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867897" w:rsidTr="00DE799C">
        <w:tc>
          <w:tcPr>
            <w:tcW w:w="8755" w:type="dxa"/>
          </w:tcPr>
          <w:p w:rsidR="00867482" w:rsidRDefault="00867897" w:rsidP="00867482">
            <w:pPr>
              <w:pStyle w:val="Heading1"/>
              <w:jc w:val="center"/>
            </w:pPr>
            <w:r>
              <w:t>Notice of Intention to Submit (</w:t>
            </w:r>
            <w:r w:rsidRPr="003E3ABD">
              <w:t>NOIS</w:t>
            </w:r>
            <w:r>
              <w:t>)</w:t>
            </w:r>
            <w:r w:rsidRPr="003E3ABD">
              <w:t xml:space="preserve"> </w:t>
            </w:r>
          </w:p>
          <w:p w:rsidR="00867897" w:rsidRDefault="00867482" w:rsidP="00E11CC7">
            <w:pPr>
              <w:pStyle w:val="Heading1"/>
              <w:jc w:val="center"/>
            </w:pPr>
            <w:r>
              <w:t xml:space="preserve">ARC </w:t>
            </w:r>
            <w:r w:rsidR="00E11CC7">
              <w:t>Industrial Transformation Research Programme</w:t>
            </w:r>
            <w:r w:rsidR="00766785">
              <w:t xml:space="preserve"> 201</w:t>
            </w:r>
            <w:r w:rsidR="00E11CC7">
              <w:t>7</w:t>
            </w:r>
          </w:p>
        </w:tc>
      </w:tr>
    </w:tbl>
    <w:p w:rsidR="00F37E60" w:rsidRDefault="00F37E60" w:rsidP="00F37E60">
      <w:pPr>
        <w:pBdr>
          <w:top w:val="single" w:sz="4" w:space="1" w:color="auto"/>
        </w:pBdr>
        <w:jc w:val="center"/>
        <w:rPr>
          <w:rFonts w:ascii="Arial" w:hAnsi="Arial" w:cs="Arial"/>
          <w:sz w:val="22"/>
        </w:rPr>
      </w:pPr>
    </w:p>
    <w:p w:rsidR="00F37E60" w:rsidRPr="00EE256A" w:rsidRDefault="00780E2E" w:rsidP="00EE256A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EE256A">
        <w:rPr>
          <w:rFonts w:ascii="Arial" w:hAnsi="Arial" w:cs="Arial"/>
          <w:b/>
          <w:sz w:val="20"/>
          <w:highlight w:val="yellow"/>
        </w:rPr>
        <w:t>Attach</w:t>
      </w:r>
      <w:r w:rsidR="00AC396E" w:rsidRPr="00EE256A">
        <w:rPr>
          <w:rFonts w:ascii="Arial" w:hAnsi="Arial" w:cs="Arial"/>
          <w:b/>
          <w:sz w:val="20"/>
          <w:highlight w:val="yellow"/>
        </w:rPr>
        <w:t xml:space="preserve"> this </w:t>
      </w:r>
      <w:r w:rsidR="00A16B08" w:rsidRPr="00EE256A">
        <w:rPr>
          <w:rFonts w:ascii="Arial" w:hAnsi="Arial" w:cs="Arial"/>
          <w:b/>
          <w:sz w:val="20"/>
          <w:highlight w:val="yellow"/>
        </w:rPr>
        <w:t>form</w:t>
      </w:r>
      <w:r w:rsidR="00AC396E" w:rsidRPr="00EE256A">
        <w:rPr>
          <w:rFonts w:ascii="Arial" w:hAnsi="Arial" w:cs="Arial"/>
          <w:b/>
          <w:sz w:val="20"/>
          <w:highlight w:val="yellow"/>
        </w:rPr>
        <w:t xml:space="preserve"> </w:t>
      </w:r>
      <w:r w:rsidR="00F37E60" w:rsidRPr="00EE256A">
        <w:rPr>
          <w:rFonts w:ascii="Arial" w:hAnsi="Arial" w:cs="Arial"/>
          <w:b/>
          <w:sz w:val="20"/>
          <w:highlight w:val="yellow"/>
        </w:rPr>
        <w:t xml:space="preserve">to an email and </w:t>
      </w:r>
      <w:r w:rsidRPr="00EE256A">
        <w:rPr>
          <w:rFonts w:ascii="Arial" w:hAnsi="Arial" w:cs="Arial"/>
          <w:b/>
          <w:sz w:val="20"/>
          <w:highlight w:val="yellow"/>
        </w:rPr>
        <w:t>send</w:t>
      </w:r>
      <w:r w:rsidR="00F37E60" w:rsidRPr="00EE256A">
        <w:rPr>
          <w:rFonts w:ascii="Arial" w:hAnsi="Arial" w:cs="Arial"/>
          <w:b/>
          <w:sz w:val="20"/>
          <w:highlight w:val="yellow"/>
        </w:rPr>
        <w:t xml:space="preserve"> to </w:t>
      </w:r>
      <w:hyperlink r:id="rId7" w:history="1">
        <w:r w:rsidR="00774CFA" w:rsidRPr="00EE256A">
          <w:rPr>
            <w:rStyle w:val="Hyperlink"/>
            <w:rFonts w:ascii="Arial" w:hAnsi="Arial" w:cs="Arial"/>
            <w:b/>
            <w:sz w:val="20"/>
            <w:highlight w:val="yellow"/>
          </w:rPr>
          <w:t>research-grants@deakin.edu.au</w:t>
        </w:r>
      </w:hyperlink>
      <w:r w:rsidR="00EE256A" w:rsidRPr="00EE256A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by 18 July 2016</w:t>
      </w:r>
    </w:p>
    <w:p w:rsidR="00F37E60" w:rsidRDefault="00F37E6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:rsidR="00F37E60" w:rsidRPr="00F37E60" w:rsidRDefault="00867482" w:rsidP="00F37E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the following </w:t>
      </w:r>
      <w:r w:rsidR="00F37E60" w:rsidRPr="00F37E60">
        <w:rPr>
          <w:rFonts w:ascii="Calibri" w:hAnsi="Calibri"/>
          <w:sz w:val="22"/>
          <w:szCs w:val="22"/>
        </w:rPr>
        <w:t xml:space="preserve">details: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114"/>
        <w:gridCol w:w="1984"/>
        <w:gridCol w:w="799"/>
        <w:gridCol w:w="1895"/>
        <w:gridCol w:w="992"/>
      </w:tblGrid>
      <w:tr w:rsidR="00867482" w:rsidTr="005A51BC">
        <w:tc>
          <w:tcPr>
            <w:tcW w:w="3114" w:type="dxa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DU Lead</w:t>
            </w:r>
          </w:p>
        </w:tc>
        <w:tc>
          <w:tcPr>
            <w:tcW w:w="5670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0238" w:rsidTr="005A51BC">
        <w:tc>
          <w:tcPr>
            <w:tcW w:w="3114" w:type="dxa"/>
          </w:tcPr>
          <w:p w:rsidR="00CB0238" w:rsidRDefault="00CB0238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 Organisation</w:t>
            </w:r>
          </w:p>
        </w:tc>
        <w:tc>
          <w:tcPr>
            <w:tcW w:w="5670" w:type="dxa"/>
            <w:gridSpan w:val="4"/>
          </w:tcPr>
          <w:p w:rsidR="00CB0238" w:rsidRDefault="00CB0238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:rsidTr="005A51BC">
        <w:tc>
          <w:tcPr>
            <w:tcW w:w="3114" w:type="dxa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5670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:rsidTr="005A51BC">
        <w:tc>
          <w:tcPr>
            <w:tcW w:w="3114" w:type="dxa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</w:t>
            </w:r>
          </w:p>
        </w:tc>
        <w:tc>
          <w:tcPr>
            <w:tcW w:w="5670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:rsidTr="005A51BC">
        <w:tc>
          <w:tcPr>
            <w:tcW w:w="3114" w:type="dxa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SRC</w:t>
            </w:r>
            <w:r w:rsidR="00766785">
              <w:rPr>
                <w:rFonts w:ascii="Calibri" w:hAnsi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5670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:rsidTr="005A51BC">
        <w:tc>
          <w:tcPr>
            <w:tcW w:w="3114" w:type="dxa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Title</w:t>
            </w:r>
          </w:p>
        </w:tc>
        <w:tc>
          <w:tcPr>
            <w:tcW w:w="5670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1CC7" w:rsidTr="005A51BC">
        <w:tc>
          <w:tcPr>
            <w:tcW w:w="3114" w:type="dxa"/>
          </w:tcPr>
          <w:p w:rsidR="00E11CC7" w:rsidRDefault="00E11CC7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Hub / Centre</w:t>
            </w:r>
          </w:p>
        </w:tc>
        <w:tc>
          <w:tcPr>
            <w:tcW w:w="5670" w:type="dxa"/>
            <w:gridSpan w:val="4"/>
          </w:tcPr>
          <w:p w:rsidR="00E11CC7" w:rsidRDefault="00E11CC7" w:rsidP="00E11C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 Research Hub</w:t>
            </w:r>
            <w:r w:rsidR="005A51BC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IT Training Centre</w:t>
            </w:r>
            <w:r w:rsidR="005A51BC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(delete one)</w:t>
            </w:r>
          </w:p>
        </w:tc>
      </w:tr>
      <w:tr w:rsidR="00921B89" w:rsidTr="005A51BC">
        <w:tc>
          <w:tcPr>
            <w:tcW w:w="3114" w:type="dxa"/>
          </w:tcPr>
          <w:p w:rsidR="00921B89" w:rsidRDefault="00921B89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Partner Organisations</w:t>
            </w:r>
          </w:p>
          <w:p w:rsidR="00921B89" w:rsidRPr="00921B89" w:rsidRDefault="00921B89" w:rsidP="00F37E6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1B89">
              <w:rPr>
                <w:rFonts w:ascii="Calibri" w:hAnsi="Calibri"/>
                <w:b/>
                <w:color w:val="000000"/>
                <w:sz w:val="22"/>
                <w:szCs w:val="22"/>
              </w:rPr>
              <w:t>List all and indicate which are confirmed or potential partners</w:t>
            </w:r>
          </w:p>
        </w:tc>
        <w:tc>
          <w:tcPr>
            <w:tcW w:w="5670" w:type="dxa"/>
            <w:gridSpan w:val="4"/>
          </w:tcPr>
          <w:p w:rsidR="00921B89" w:rsidRDefault="00921B89" w:rsidP="00E1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867482" w:rsidTr="005A51BC">
        <w:tc>
          <w:tcPr>
            <w:tcW w:w="3114" w:type="dxa"/>
          </w:tcPr>
          <w:p w:rsidR="00867482" w:rsidRDefault="00867482" w:rsidP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Ethics required</w:t>
            </w:r>
          </w:p>
        </w:tc>
        <w:tc>
          <w:tcPr>
            <w:tcW w:w="2783" w:type="dxa"/>
            <w:gridSpan w:val="2"/>
          </w:tcPr>
          <w:p w:rsidR="00867482" w:rsidRDefault="005A51BC" w:rsidP="0088340D">
            <w:pPr>
              <w:tabs>
                <w:tab w:val="left" w:pos="535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250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4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340D">
              <w:rPr>
                <w:rFonts w:ascii="Calibri" w:hAnsi="Calibri"/>
                <w:sz w:val="22"/>
                <w:szCs w:val="22"/>
              </w:rPr>
              <w:tab/>
            </w:r>
            <w:r w:rsidR="00867482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2887" w:type="dxa"/>
            <w:gridSpan w:val="2"/>
          </w:tcPr>
          <w:p w:rsidR="00867482" w:rsidRDefault="005A51BC" w:rsidP="0088340D">
            <w:pPr>
              <w:tabs>
                <w:tab w:val="left" w:pos="529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855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D7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340D">
              <w:rPr>
                <w:rFonts w:ascii="Calibri" w:hAnsi="Calibri"/>
                <w:sz w:val="22"/>
                <w:szCs w:val="22"/>
              </w:rPr>
              <w:tab/>
            </w:r>
            <w:r w:rsidR="00867482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67482" w:rsidTr="005A51BC">
        <w:tc>
          <w:tcPr>
            <w:tcW w:w="3114" w:type="dxa"/>
          </w:tcPr>
          <w:p w:rsidR="00780E2E" w:rsidRDefault="00867482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Summary </w:t>
            </w:r>
          </w:p>
          <w:p w:rsidR="00867482" w:rsidRPr="00780E2E" w:rsidRDefault="00867482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80E2E">
              <w:rPr>
                <w:rFonts w:ascii="Calibri" w:hAnsi="Calibri"/>
                <w:color w:val="000000"/>
                <w:sz w:val="20"/>
                <w:szCs w:val="22"/>
              </w:rPr>
              <w:t>(</w:t>
            </w:r>
            <w:r w:rsidR="00780E2E" w:rsidRPr="00780E2E">
              <w:rPr>
                <w:rFonts w:ascii="Calibri" w:hAnsi="Calibri"/>
                <w:color w:val="000000"/>
                <w:sz w:val="20"/>
                <w:szCs w:val="22"/>
              </w:rPr>
              <w:t xml:space="preserve">Approximately </w:t>
            </w:r>
            <w:r w:rsidRPr="00780E2E">
              <w:rPr>
                <w:rFonts w:ascii="Calibri" w:hAnsi="Calibri"/>
                <w:color w:val="000000"/>
                <w:sz w:val="20"/>
                <w:szCs w:val="22"/>
              </w:rPr>
              <w:t>100 words)</w:t>
            </w:r>
          </w:p>
          <w:p w:rsidR="00867482" w:rsidRDefault="00867482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4"/>
          </w:tcPr>
          <w:p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:rsidTr="005A51BC">
        <w:trPr>
          <w:trHeight w:val="60"/>
        </w:trPr>
        <w:tc>
          <w:tcPr>
            <w:tcW w:w="3114" w:type="dxa"/>
            <w:vMerge w:val="restart"/>
          </w:tcPr>
          <w:p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Research %</w:t>
            </w:r>
          </w:p>
          <w:p w:rsidR="0088340D" w:rsidRPr="00867482" w:rsidRDefault="0088340D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(Must add up to 100%)</w:t>
            </w:r>
          </w:p>
        </w:tc>
        <w:tc>
          <w:tcPr>
            <w:tcW w:w="1984" w:type="dxa"/>
          </w:tcPr>
          <w:p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Strategic Basic</w:t>
            </w:r>
          </w:p>
        </w:tc>
        <w:tc>
          <w:tcPr>
            <w:tcW w:w="799" w:type="dxa"/>
          </w:tcPr>
          <w:p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Pure Basic</w:t>
            </w:r>
          </w:p>
        </w:tc>
        <w:tc>
          <w:tcPr>
            <w:tcW w:w="992" w:type="dxa"/>
          </w:tcPr>
          <w:p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:rsidTr="005A51BC">
        <w:trPr>
          <w:trHeight w:val="58"/>
        </w:trPr>
        <w:tc>
          <w:tcPr>
            <w:tcW w:w="3114" w:type="dxa"/>
            <w:vMerge/>
          </w:tcPr>
          <w:p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Experimental Dev</w:t>
            </w:r>
          </w:p>
        </w:tc>
        <w:tc>
          <w:tcPr>
            <w:tcW w:w="799" w:type="dxa"/>
          </w:tcPr>
          <w:p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Applied</w:t>
            </w:r>
          </w:p>
        </w:tc>
        <w:tc>
          <w:tcPr>
            <w:tcW w:w="992" w:type="dxa"/>
          </w:tcPr>
          <w:p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40C8" w:rsidRDefault="006240C8">
      <w:pPr>
        <w:rPr>
          <w:rFonts w:ascii="Calibri" w:hAnsi="Calibri"/>
          <w:b/>
          <w:color w:val="000000"/>
          <w:sz w:val="22"/>
          <w:szCs w:val="22"/>
        </w:rPr>
      </w:pPr>
    </w:p>
    <w:p w:rsidR="004C1E41" w:rsidRDefault="004C1E41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C1E41">
        <w:rPr>
          <w:rFonts w:ascii="Calibri" w:hAnsi="Calibri"/>
          <w:b/>
          <w:color w:val="000000"/>
          <w:sz w:val="22"/>
          <w:szCs w:val="22"/>
        </w:rPr>
        <w:t>ARC MEDICAL RESEARCH POLICY</w:t>
      </w:r>
    </w:p>
    <w:p w:rsidR="004C1E41" w:rsidRDefault="004C1E41" w:rsidP="004C1E4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The ARC definition of Medical Research Policy is available 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8" w:history="1">
        <w:r w:rsidR="00AC396E" w:rsidRPr="00214D88">
          <w:rPr>
            <w:rStyle w:val="Hyperlink"/>
            <w:rFonts w:ascii="Tahoma" w:hAnsi="Tahoma" w:cs="Tahoma"/>
            <w:sz w:val="20"/>
            <w:szCs w:val="20"/>
          </w:rPr>
          <w:t>http://www.arc.gov.au/arc-medical-research-policy</w:t>
        </w:r>
      </w:hyperlink>
      <w:r w:rsidR="00AC396E">
        <w:rPr>
          <w:rStyle w:val="apple-converted-space"/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Carefully read this then answer the questions below (Check either the ‘Yes’ or ‘No’ box).</w:t>
      </w:r>
    </w:p>
    <w:p w:rsidR="0088340D" w:rsidRDefault="0088340D">
      <w:pPr>
        <w:rPr>
          <w:rFonts w:ascii="Tahoma" w:hAnsi="Tahoma" w:cs="Tahoma"/>
          <w:color w:val="000000"/>
          <w:sz w:val="20"/>
          <w:szCs w:val="20"/>
        </w:rPr>
      </w:pPr>
    </w:p>
    <w:p w:rsidR="004C1E41" w:rsidRDefault="004C1E41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If any responses are 'Yes', </w:t>
      </w:r>
      <w:r w:rsidR="00B80BB1">
        <w:rPr>
          <w:rFonts w:ascii="Tahoma" w:hAnsi="Tahoma" w:cs="Tahoma"/>
          <w:color w:val="000000"/>
          <w:sz w:val="20"/>
          <w:szCs w:val="20"/>
        </w:rPr>
        <w:t xml:space="preserve">your application </w:t>
      </w:r>
      <w:r>
        <w:rPr>
          <w:rFonts w:ascii="Tahoma" w:hAnsi="Tahoma" w:cs="Tahoma"/>
          <w:color w:val="000000"/>
          <w:sz w:val="20"/>
          <w:szCs w:val="20"/>
        </w:rPr>
        <w:t xml:space="preserve">will </w:t>
      </w:r>
      <w:r w:rsidR="00B80BB1"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 w:rsidR="00B80BB1"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z w:val="20"/>
          <w:szCs w:val="20"/>
        </w:rPr>
        <w:t xml:space="preserve"> to ensure it is eligible.</w:t>
      </w:r>
    </w:p>
    <w:p w:rsidR="006240C8" w:rsidRDefault="006240C8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27"/>
        <w:gridCol w:w="728"/>
      </w:tblGrid>
      <w:tr w:rsidR="004C1E41" w:rsidTr="00B80BB1">
        <w:tc>
          <w:tcPr>
            <w:tcW w:w="7225" w:type="dxa"/>
            <w:shd w:val="clear" w:color="auto" w:fill="D9D9D9" w:themeFill="background1" w:themeFillShade="D9"/>
          </w:tcPr>
          <w:p w:rsidR="004C1E41" w:rsidRPr="004C1E41" w:rsidRDefault="004C1E41">
            <w:pP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 xml:space="preserve">Research </w:t>
            </w:r>
            <w:r>
              <w:rPr>
                <w:rStyle w:val="responseinnewline"/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ineligible </w:t>
            </w: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for ARC support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4C1E41" w:rsidTr="00B80BB1">
        <w:tc>
          <w:tcPr>
            <w:tcW w:w="7225" w:type="dxa"/>
          </w:tcPr>
          <w:p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Is your application substantially aimed at understanding or treating a physical or mental disease or other health conditions in humans?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213687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211007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:rsidTr="00B80BB1">
        <w:tc>
          <w:tcPr>
            <w:tcW w:w="7225" w:type="dxa"/>
          </w:tcPr>
          <w:p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Will you be carrying out interventional research in humans, including clinical or pre-clinical trials?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2918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-145678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:rsidTr="00B80BB1">
        <w:tc>
          <w:tcPr>
            <w:tcW w:w="7225" w:type="dxa"/>
          </w:tcPr>
          <w:p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Will your research be aimed at modifying the health of human participants?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50943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77722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:rsidTr="00B80BB1">
        <w:tc>
          <w:tcPr>
            <w:tcW w:w="7225" w:type="dxa"/>
          </w:tcPr>
          <w:p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Will you use or develop equipment, facilities, tools, games, devices, smart phone apps or other items in relation to human health conditions?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88509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-16849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:rsidTr="00B80BB1">
        <w:tc>
          <w:tcPr>
            <w:tcW w:w="7225" w:type="dxa"/>
          </w:tcPr>
          <w:p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Will the research involve the use or development of animal models of human health conditions, or use of animals for the development or testing of therapeutic goods or procedures?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33919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205827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:rsidR="004C1E41" w:rsidRDefault="0088340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4C1E41" w:rsidRDefault="004C1E41">
      <w:pPr>
        <w:rPr>
          <w:rFonts w:ascii="Calibri" w:hAnsi="Calibri"/>
          <w:color w:val="000000"/>
          <w:sz w:val="22"/>
          <w:szCs w:val="22"/>
        </w:rPr>
      </w:pPr>
    </w:p>
    <w:p w:rsidR="0088340D" w:rsidRDefault="0088340D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88340D">
        <w:rPr>
          <w:rFonts w:ascii="Calibri" w:hAnsi="Calibri"/>
          <w:b/>
          <w:color w:val="000000"/>
          <w:sz w:val="22"/>
          <w:szCs w:val="22"/>
        </w:rPr>
        <w:t>USE OF BARWON HEALTH FACILITIES</w:t>
      </w:r>
    </w:p>
    <w:p w:rsidR="0088340D" w:rsidRDefault="0088340D" w:rsidP="0088340D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>Will this research require the use of Barwon Health facilities, premises or staff resources</w:t>
      </w:r>
      <w:r>
        <w:rPr>
          <w:rFonts w:ascii="Calibri" w:hAnsi="Calibri"/>
          <w:sz w:val="22"/>
          <w:szCs w:val="22"/>
        </w:rPr>
        <w:t>?</w:t>
      </w:r>
    </w:p>
    <w:p w:rsidR="0088340D" w:rsidRDefault="005A51BC" w:rsidP="0088340D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340D">
        <w:rPr>
          <w:rFonts w:ascii="Calibri" w:hAnsi="Calibri"/>
          <w:sz w:val="22"/>
          <w:szCs w:val="22"/>
        </w:rPr>
        <w:tab/>
        <w:t>Yes</w:t>
      </w:r>
      <w:r w:rsidR="0088340D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340D">
        <w:rPr>
          <w:rFonts w:ascii="Calibri" w:hAnsi="Calibri"/>
          <w:sz w:val="22"/>
          <w:szCs w:val="22"/>
        </w:rPr>
        <w:tab/>
        <w:t>No</w:t>
      </w:r>
    </w:p>
    <w:p w:rsidR="0088340D" w:rsidRDefault="0088340D">
      <w:pPr>
        <w:rPr>
          <w:rFonts w:ascii="Calibri" w:hAnsi="Calibri"/>
          <w:sz w:val="22"/>
          <w:szCs w:val="22"/>
        </w:rPr>
      </w:pPr>
    </w:p>
    <w:p w:rsidR="0088340D" w:rsidRPr="00766785" w:rsidRDefault="00B80BB1" w:rsidP="0088340D">
      <w:pPr>
        <w:rPr>
          <w:rFonts w:asciiTheme="minorHAnsi" w:hAnsiTheme="minorHAnsi"/>
          <w:sz w:val="22"/>
          <w:szCs w:val="22"/>
        </w:rPr>
      </w:pPr>
      <w:r w:rsidRPr="00766785">
        <w:rPr>
          <w:rFonts w:asciiTheme="minorHAnsi" w:eastAsia="Arial Unicode MS" w:hAnsiTheme="minorHAnsi" w:cs="Arial Unicode MS"/>
          <w:sz w:val="22"/>
          <w:szCs w:val="22"/>
          <w:highlight w:val="yellow"/>
        </w:rPr>
        <w:t>If yes</w:t>
      </w:r>
      <w:r w:rsidR="0088340D" w:rsidRPr="00766785">
        <w:rPr>
          <w:rFonts w:asciiTheme="minorHAnsi" w:eastAsia="Arial Unicode MS" w:hAnsiTheme="minorHAnsi" w:cs="Arial Unicode MS"/>
          <w:sz w:val="22"/>
          <w:szCs w:val="22"/>
          <w:highlight w:val="yellow"/>
        </w:rPr>
        <w:t xml:space="preserve">, this NOIS must be cc’d to the Barwon Health Director of Research (Prof Frances Quirk) </w:t>
      </w:r>
      <w:hyperlink r:id="rId9" w:history="1">
        <w:r w:rsidR="0088340D" w:rsidRPr="00766785">
          <w:rPr>
            <w:rStyle w:val="Hyperlink"/>
            <w:rFonts w:asciiTheme="minorHAnsi" w:eastAsia="Arial Unicode MS" w:hAnsiTheme="minorHAnsi" w:cs="Arial Unicode MS"/>
            <w:sz w:val="22"/>
            <w:szCs w:val="22"/>
            <w:highlight w:val="yellow"/>
          </w:rPr>
          <w:t>frances.quirk@barwonhealth.org.au</w:t>
        </w:r>
      </w:hyperlink>
    </w:p>
    <w:p w:rsidR="0088340D" w:rsidRDefault="0088340D">
      <w:pPr>
        <w:rPr>
          <w:rFonts w:ascii="Calibri" w:hAnsi="Calibri"/>
          <w:color w:val="000000"/>
          <w:sz w:val="22"/>
          <w:szCs w:val="22"/>
        </w:rPr>
      </w:pPr>
    </w:p>
    <w:p w:rsidR="00766785" w:rsidRPr="00766785" w:rsidRDefault="00766785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USE OF </w:t>
      </w:r>
      <w:r w:rsidRPr="00766785">
        <w:rPr>
          <w:rFonts w:ascii="Calibri" w:hAnsi="Calibri"/>
          <w:b/>
          <w:sz w:val="22"/>
          <w:szCs w:val="22"/>
        </w:rPr>
        <w:t>CSIRO AUSTRALIAN ANIMAL HEALTH LABORATORY (AAHL) FACILITIES</w:t>
      </w:r>
    </w:p>
    <w:p w:rsidR="00766785" w:rsidRDefault="00766785" w:rsidP="00766785">
      <w:pPr>
        <w:rPr>
          <w:rFonts w:ascii="Calibri" w:hAnsi="Calibri"/>
          <w:sz w:val="22"/>
          <w:szCs w:val="22"/>
        </w:rPr>
      </w:pPr>
    </w:p>
    <w:p w:rsidR="00766785" w:rsidRPr="00F53EFA" w:rsidRDefault="00766785" w:rsidP="00766785">
      <w:pPr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 xml:space="preserve">Will this research require the use of </w:t>
      </w:r>
      <w:r>
        <w:rPr>
          <w:rFonts w:ascii="Calibri" w:hAnsi="Calibri"/>
          <w:sz w:val="22"/>
          <w:szCs w:val="22"/>
        </w:rPr>
        <w:t>CSIRO Australian Animal Health Laboratory (AAHL)</w:t>
      </w:r>
      <w:r w:rsidRPr="00F53EFA">
        <w:rPr>
          <w:rFonts w:ascii="Calibri" w:hAnsi="Calibri"/>
          <w:sz w:val="22"/>
          <w:szCs w:val="22"/>
        </w:rPr>
        <w:t xml:space="preserve"> facilities, premises or staff resources?   </w:t>
      </w:r>
    </w:p>
    <w:p w:rsidR="00766785" w:rsidRDefault="005A51BC" w:rsidP="00766785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785">
        <w:rPr>
          <w:rFonts w:ascii="Calibri" w:hAnsi="Calibri"/>
          <w:sz w:val="22"/>
          <w:szCs w:val="22"/>
        </w:rPr>
        <w:tab/>
        <w:t>Yes</w:t>
      </w:r>
      <w:r w:rsidR="00766785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785">
        <w:rPr>
          <w:rFonts w:ascii="Calibri" w:hAnsi="Calibri"/>
          <w:sz w:val="22"/>
          <w:szCs w:val="22"/>
        </w:rPr>
        <w:tab/>
        <w:t>No</w:t>
      </w:r>
    </w:p>
    <w:p w:rsidR="00766785" w:rsidRPr="00766785" w:rsidRDefault="00766785" w:rsidP="00766785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</w:p>
    <w:p w:rsidR="00766785" w:rsidRPr="009D59A1" w:rsidRDefault="00766785">
      <w:pPr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  <w:highlight w:val="yellow"/>
        </w:rPr>
        <w:lastRenderedPageBreak/>
        <w:t>If yes</w:t>
      </w:r>
      <w:r w:rsidRPr="00766785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, this NOIS must be cc’d to the </w:t>
      </w:r>
      <w:r w:rsidRPr="00766785">
        <w:rPr>
          <w:rFonts w:ascii="Calibri" w:hAnsi="Calibri"/>
          <w:sz w:val="22"/>
          <w:szCs w:val="22"/>
          <w:highlight w:val="yellow"/>
        </w:rPr>
        <w:t>CSIRO Australian Animal Health Laboratory</w:t>
      </w:r>
      <w:r w:rsidRPr="00766785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 Business Development Manager (Dr Lyndon Judd) </w:t>
      </w:r>
      <w:hyperlink r:id="rId10" w:history="1">
        <w:r w:rsidRPr="00766785">
          <w:rPr>
            <w:rStyle w:val="Hyperlink"/>
            <w:rFonts w:ascii="Calibri" w:eastAsia="Arial Unicode MS" w:hAnsi="Calibri" w:cs="Arial Unicode MS"/>
            <w:sz w:val="22"/>
            <w:szCs w:val="22"/>
            <w:highlight w:val="yellow"/>
          </w:rPr>
          <w:t>Lyndon.Judd@csiro.au</w:t>
        </w:r>
      </w:hyperlink>
    </w:p>
    <w:sectPr w:rsidR="00766785" w:rsidRPr="009D59A1" w:rsidSect="00B80BB1">
      <w:footerReference w:type="default" r:id="rId11"/>
      <w:pgSz w:w="11906" w:h="16838"/>
      <w:pgMar w:top="426" w:right="1416" w:bottom="851" w:left="1800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71" w:rsidRDefault="00534671" w:rsidP="00DE799C">
      <w:r>
        <w:separator/>
      </w:r>
    </w:p>
  </w:endnote>
  <w:endnote w:type="continuationSeparator" w:id="0">
    <w:p w:rsidR="00534671" w:rsidRDefault="00534671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0D" w:rsidRDefault="00766785" w:rsidP="00DE799C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Updated 15</w:t>
    </w:r>
    <w:r w:rsidR="0088340D">
      <w:rPr>
        <w:rFonts w:ascii="Arial" w:hAnsi="Arial" w:cs="Arial"/>
        <w:sz w:val="18"/>
      </w:rPr>
      <w:t xml:space="preserve"> Ju</w:t>
    </w:r>
    <w:r>
      <w:rPr>
        <w:rFonts w:ascii="Arial" w:hAnsi="Arial" w:cs="Arial"/>
        <w:sz w:val="18"/>
      </w:rPr>
      <w:t>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71" w:rsidRDefault="00534671" w:rsidP="00DE799C">
      <w:r>
        <w:separator/>
      </w:r>
    </w:p>
  </w:footnote>
  <w:footnote w:type="continuationSeparator" w:id="0">
    <w:p w:rsidR="00534671" w:rsidRDefault="00534671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5BB8"/>
    <w:multiLevelType w:val="hybridMultilevel"/>
    <w:tmpl w:val="45FC2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78A6"/>
    <w:multiLevelType w:val="hybridMultilevel"/>
    <w:tmpl w:val="B258797E"/>
    <w:lvl w:ilvl="0" w:tplc="9BDEFBF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71"/>
    <w:rsid w:val="00037AEA"/>
    <w:rsid w:val="00043883"/>
    <w:rsid w:val="000F431A"/>
    <w:rsid w:val="00205D1A"/>
    <w:rsid w:val="00210D79"/>
    <w:rsid w:val="002B7DF2"/>
    <w:rsid w:val="002D3A66"/>
    <w:rsid w:val="002D4DE2"/>
    <w:rsid w:val="003244DF"/>
    <w:rsid w:val="00396888"/>
    <w:rsid w:val="003E3ABD"/>
    <w:rsid w:val="00405945"/>
    <w:rsid w:val="004B54B8"/>
    <w:rsid w:val="004C1E41"/>
    <w:rsid w:val="00534671"/>
    <w:rsid w:val="005A51BC"/>
    <w:rsid w:val="005B73A1"/>
    <w:rsid w:val="006240C8"/>
    <w:rsid w:val="006251FC"/>
    <w:rsid w:val="006F0BF1"/>
    <w:rsid w:val="007273AA"/>
    <w:rsid w:val="00766785"/>
    <w:rsid w:val="00770CBF"/>
    <w:rsid w:val="00774CFA"/>
    <w:rsid w:val="00780E2E"/>
    <w:rsid w:val="007865B7"/>
    <w:rsid w:val="00791F9B"/>
    <w:rsid w:val="00806ECD"/>
    <w:rsid w:val="00815C81"/>
    <w:rsid w:val="00867482"/>
    <w:rsid w:val="00867897"/>
    <w:rsid w:val="0088340D"/>
    <w:rsid w:val="008B4636"/>
    <w:rsid w:val="008C0964"/>
    <w:rsid w:val="00921B89"/>
    <w:rsid w:val="00982A16"/>
    <w:rsid w:val="009D59A1"/>
    <w:rsid w:val="00A16B08"/>
    <w:rsid w:val="00A7335F"/>
    <w:rsid w:val="00AC396E"/>
    <w:rsid w:val="00B60CD7"/>
    <w:rsid w:val="00B80BB1"/>
    <w:rsid w:val="00C16ECD"/>
    <w:rsid w:val="00CA0D76"/>
    <w:rsid w:val="00CB0238"/>
    <w:rsid w:val="00CE4821"/>
    <w:rsid w:val="00D64BBA"/>
    <w:rsid w:val="00D810B1"/>
    <w:rsid w:val="00D91E5D"/>
    <w:rsid w:val="00DE799C"/>
    <w:rsid w:val="00E11CC7"/>
    <w:rsid w:val="00EE256A"/>
    <w:rsid w:val="00F202A5"/>
    <w:rsid w:val="00F3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7BA3139-8E1D-438C-8197-75F14121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43883"/>
  </w:style>
  <w:style w:type="paragraph" w:styleId="NormalWeb">
    <w:name w:val="Normal (Web)"/>
    <w:basedOn w:val="Normal"/>
    <w:uiPriority w:val="99"/>
    <w:unhideWhenUsed/>
    <w:rsid w:val="004C1E41"/>
    <w:pPr>
      <w:spacing w:before="100" w:beforeAutospacing="1" w:after="100" w:afterAutospacing="1"/>
    </w:pPr>
    <w:rPr>
      <w:lang w:eastAsia="en-AU"/>
    </w:rPr>
  </w:style>
  <w:style w:type="character" w:customStyle="1" w:styleId="responseinnewline">
    <w:name w:val="responseinnewline"/>
    <w:basedOn w:val="DefaultParagraphFont"/>
    <w:rsid w:val="004C1E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.gov.au/arc-medical-research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yndon.Judd@csiro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.quirk@barwon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2567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Wendy Pump</dc:creator>
  <cp:keywords/>
  <cp:lastModifiedBy>Tracey McInerney</cp:lastModifiedBy>
  <cp:revision>8</cp:revision>
  <dcterms:created xsi:type="dcterms:W3CDTF">2016-06-17T03:18:00Z</dcterms:created>
  <dcterms:modified xsi:type="dcterms:W3CDTF">2016-06-27T02:20:00Z</dcterms:modified>
</cp:coreProperties>
</file>