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2D" w:rsidRDefault="00D001E7" w:rsidP="004D522D">
      <w:pPr>
        <w:pStyle w:val="Heading1"/>
      </w:pPr>
      <w:r>
        <w:t>FINAL REPORT</w:t>
      </w:r>
    </w:p>
    <w:p w:rsidR="00A06B43" w:rsidRDefault="00D001E7" w:rsidP="00A06B43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 be completed by the primary Deakin University contact person of the host Faculty / SRC / Institute </w:t>
      </w:r>
      <w:r w:rsidR="00D85566">
        <w:rPr>
          <w:i/>
          <w:sz w:val="20"/>
          <w:szCs w:val="20"/>
        </w:rPr>
        <w:t xml:space="preserve">within 3 months </w:t>
      </w:r>
      <w:r w:rsidR="0009168A">
        <w:rPr>
          <w:i/>
          <w:sz w:val="20"/>
          <w:szCs w:val="20"/>
        </w:rPr>
        <w:t>of the</w:t>
      </w:r>
      <w:r>
        <w:rPr>
          <w:i/>
          <w:sz w:val="20"/>
          <w:szCs w:val="20"/>
        </w:rPr>
        <w:t xml:space="preserve"> end of the Thinker in Residence’s visit.  </w:t>
      </w:r>
    </w:p>
    <w:p w:rsidR="0086423E" w:rsidRDefault="00A06B43" w:rsidP="00A06B43">
      <w:pPr>
        <w:spacing w:after="120"/>
        <w:rPr>
          <w:rStyle w:val="Hyperlink"/>
          <w:i/>
          <w:sz w:val="20"/>
          <w:szCs w:val="20"/>
        </w:rPr>
      </w:pPr>
      <w:r>
        <w:rPr>
          <w:i/>
          <w:sz w:val="20"/>
          <w:szCs w:val="20"/>
        </w:rPr>
        <w:t>E</w:t>
      </w:r>
      <w:r w:rsidR="0086423E" w:rsidRPr="0086423E">
        <w:rPr>
          <w:i/>
          <w:sz w:val="20"/>
          <w:szCs w:val="20"/>
        </w:rPr>
        <w:t xml:space="preserve">mail the completed </w:t>
      </w:r>
      <w:r w:rsidR="00D001E7">
        <w:rPr>
          <w:i/>
          <w:sz w:val="20"/>
          <w:szCs w:val="20"/>
        </w:rPr>
        <w:t>report</w:t>
      </w:r>
      <w:r w:rsidR="0086423E">
        <w:rPr>
          <w:i/>
          <w:sz w:val="20"/>
          <w:szCs w:val="20"/>
        </w:rPr>
        <w:t xml:space="preserve"> as a single pdf </w:t>
      </w:r>
      <w:r w:rsidR="0086423E" w:rsidRPr="0086423E">
        <w:rPr>
          <w:i/>
          <w:sz w:val="20"/>
          <w:szCs w:val="20"/>
        </w:rPr>
        <w:t xml:space="preserve">to </w:t>
      </w:r>
      <w:hyperlink r:id="rId8" w:history="1">
        <w:r w:rsidR="0086423E" w:rsidRPr="004355F9">
          <w:rPr>
            <w:rStyle w:val="Hyperlink"/>
            <w:i/>
            <w:sz w:val="20"/>
            <w:szCs w:val="20"/>
          </w:rPr>
          <w:t>research-grants@deakin.edu.au</w:t>
        </w:r>
      </w:hyperlink>
    </w:p>
    <w:p w:rsidR="00A06B43" w:rsidRPr="00A06B43" w:rsidRDefault="00A06B43" w:rsidP="00A06B43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The summary table on the last page of the report will be tabled at the next University Board Meeting.</w:t>
      </w:r>
    </w:p>
    <w:p w:rsidR="00150F23" w:rsidRDefault="00150F23" w:rsidP="00150F23">
      <w:pPr>
        <w:pStyle w:val="Heading1"/>
        <w:jc w:val="left"/>
      </w:pPr>
      <w:r>
        <w:t>Part A</w:t>
      </w:r>
      <w:r w:rsidRPr="00D85566">
        <w:rPr>
          <w:sz w:val="18"/>
          <w:szCs w:val="18"/>
        </w:rPr>
        <w:t>:</w:t>
      </w:r>
      <w:r w:rsidR="00D85566" w:rsidRPr="00D85566">
        <w:rPr>
          <w:sz w:val="18"/>
          <w:szCs w:val="18"/>
        </w:rPr>
        <w:t xml:space="preserve"> (Deakin Research to complete)</w:t>
      </w:r>
    </w:p>
    <w:p w:rsidR="00432B54" w:rsidRDefault="00432B54" w:rsidP="00432B54">
      <w:pPr>
        <w:pStyle w:val="Heading2"/>
      </w:pPr>
      <w:r>
        <w:t>A1</w:t>
      </w:r>
      <w:r w:rsidRPr="007E2366">
        <w:tab/>
      </w:r>
      <w:r>
        <w:t>Name of Thinker in Residence (include title)</w:t>
      </w: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432B54" w:rsidTr="00432B54">
        <w:tc>
          <w:tcPr>
            <w:tcW w:w="9808" w:type="dxa"/>
            <w:vAlign w:val="center"/>
          </w:tcPr>
          <w:p w:rsidR="00432B54" w:rsidRDefault="00432B54" w:rsidP="00432B54">
            <w:pPr>
              <w:pStyle w:val="BodyText"/>
            </w:pPr>
          </w:p>
        </w:tc>
      </w:tr>
    </w:tbl>
    <w:p w:rsidR="00432B54" w:rsidRDefault="00432B54" w:rsidP="00432B54"/>
    <w:p w:rsidR="00D001E7" w:rsidRDefault="00432B54" w:rsidP="00432B54">
      <w:pPr>
        <w:pStyle w:val="Heading2"/>
      </w:pPr>
      <w:r>
        <w:t>A2</w:t>
      </w:r>
      <w:r w:rsidRPr="007E2366">
        <w:tab/>
      </w:r>
      <w:r w:rsidR="00D001E7">
        <w:t xml:space="preserve">Name Of Primary Deakin University Contact Person </w:t>
      </w: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432B54" w:rsidTr="00432B54">
        <w:tc>
          <w:tcPr>
            <w:tcW w:w="9808" w:type="dxa"/>
            <w:vAlign w:val="center"/>
          </w:tcPr>
          <w:p w:rsidR="00432B54" w:rsidRDefault="00432B54" w:rsidP="00432B54">
            <w:pPr>
              <w:pStyle w:val="BodyText"/>
            </w:pPr>
          </w:p>
        </w:tc>
      </w:tr>
    </w:tbl>
    <w:p w:rsidR="00432B54" w:rsidRDefault="00432B54" w:rsidP="00432B54"/>
    <w:p w:rsidR="00432B54" w:rsidRDefault="00432B54" w:rsidP="00432B54">
      <w:pPr>
        <w:pStyle w:val="Heading2"/>
      </w:pPr>
      <w:r>
        <w:t>A3</w:t>
      </w:r>
      <w:r w:rsidRPr="007E2366">
        <w:tab/>
      </w:r>
      <w:r w:rsidR="00D001E7">
        <w:t>Host Institute / Faculty / SRC</w:t>
      </w: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432B54" w:rsidTr="00432B54">
        <w:tc>
          <w:tcPr>
            <w:tcW w:w="9808" w:type="dxa"/>
            <w:vAlign w:val="center"/>
          </w:tcPr>
          <w:p w:rsidR="00432B54" w:rsidRDefault="00432B54" w:rsidP="00432B54">
            <w:pPr>
              <w:pStyle w:val="BodyText"/>
            </w:pPr>
          </w:p>
        </w:tc>
      </w:tr>
    </w:tbl>
    <w:p w:rsidR="00432B54" w:rsidRDefault="00432B54" w:rsidP="00432B54"/>
    <w:p w:rsidR="00CC0254" w:rsidRDefault="00CC0254" w:rsidP="00CC0254">
      <w:pPr>
        <w:pStyle w:val="Heading2"/>
      </w:pPr>
      <w:r>
        <w:t>A4</w:t>
      </w:r>
      <w:r w:rsidRPr="007E2366">
        <w:tab/>
      </w:r>
      <w:r>
        <w:t xml:space="preserve"> </w:t>
      </w:r>
      <w:r w:rsidR="00D001E7">
        <w:t>Dates of Visit</w:t>
      </w: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CC0254" w:rsidTr="00C219B4">
        <w:tc>
          <w:tcPr>
            <w:tcW w:w="9808" w:type="dxa"/>
            <w:vAlign w:val="center"/>
          </w:tcPr>
          <w:p w:rsidR="00CC0254" w:rsidRDefault="00D001E7" w:rsidP="00995FDA">
            <w:pPr>
              <w:pStyle w:val="BodyText"/>
            </w:pPr>
            <w:r w:rsidRPr="00D001E7">
              <w:rPr>
                <w:color w:val="FF0000"/>
              </w:rPr>
              <w:t>Month</w:t>
            </w:r>
            <w:r>
              <w:t xml:space="preserve"> 201</w:t>
            </w:r>
            <w:r w:rsidRPr="00D001E7">
              <w:rPr>
                <w:color w:val="FF0000"/>
                <w:highlight w:val="yellow"/>
              </w:rPr>
              <w:t>x</w:t>
            </w:r>
            <w:r>
              <w:t xml:space="preserve">  to </w:t>
            </w:r>
            <w:r w:rsidRPr="00D001E7">
              <w:rPr>
                <w:color w:val="FF0000"/>
              </w:rPr>
              <w:t xml:space="preserve">Month </w:t>
            </w:r>
            <w:r>
              <w:t>201</w:t>
            </w:r>
            <w:r w:rsidRPr="00D001E7">
              <w:rPr>
                <w:color w:val="FF0000"/>
                <w:highlight w:val="yellow"/>
              </w:rPr>
              <w:t>x</w:t>
            </w:r>
          </w:p>
        </w:tc>
      </w:tr>
    </w:tbl>
    <w:p w:rsidR="00CC0254" w:rsidRDefault="00CC0254" w:rsidP="00432B54"/>
    <w:p w:rsidR="00CC0254" w:rsidRDefault="00CC0254">
      <w:pPr>
        <w:spacing w:line="240" w:lineRule="auto"/>
      </w:pPr>
      <w:bookmarkStart w:id="0" w:name="_Toc23152215"/>
      <w:bookmarkEnd w:id="0"/>
    </w:p>
    <w:p w:rsidR="00D33B6B" w:rsidRDefault="003C2BA5" w:rsidP="00D33B6B">
      <w:pPr>
        <w:pStyle w:val="Heading2"/>
      </w:pPr>
      <w:r>
        <w:t>PART B</w:t>
      </w:r>
      <w:r w:rsidR="00D33B6B">
        <w:t>:</w:t>
      </w:r>
      <w:r w:rsidR="00D85566">
        <w:t xml:space="preserve"> </w:t>
      </w:r>
      <w:r w:rsidR="00D85566" w:rsidRPr="00D85566">
        <w:rPr>
          <w:sz w:val="18"/>
          <w:szCs w:val="18"/>
        </w:rPr>
        <w:t>(Host Faculty / SRC / Institute to complete)</w:t>
      </w:r>
      <w:r w:rsidR="00D33B6B">
        <w:t xml:space="preserve"> </w:t>
      </w:r>
    </w:p>
    <w:p w:rsidR="00D33B6B" w:rsidRPr="00D85566" w:rsidRDefault="004F5463" w:rsidP="00221CE6">
      <w:pPr>
        <w:pStyle w:val="Heading2"/>
        <w:rPr>
          <w:sz w:val="18"/>
          <w:szCs w:val="18"/>
        </w:rPr>
      </w:pPr>
      <w:r>
        <w:t>B</w:t>
      </w:r>
      <w:r w:rsidR="00D33B6B">
        <w:t>1</w:t>
      </w:r>
      <w:r w:rsidRPr="007E2366">
        <w:tab/>
      </w:r>
      <w:r w:rsidR="00D85566">
        <w:t xml:space="preserve">List the Main Activities that Occurred During this Visit </w:t>
      </w:r>
      <w:r w:rsidR="00D85566" w:rsidRPr="00D85566">
        <w:rPr>
          <w:sz w:val="18"/>
          <w:szCs w:val="18"/>
        </w:rPr>
        <w:t>(Half Page Maximum)</w:t>
      </w: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CD32D5" w:rsidTr="001F3067">
        <w:tc>
          <w:tcPr>
            <w:tcW w:w="9808" w:type="dxa"/>
            <w:vAlign w:val="center"/>
          </w:tcPr>
          <w:p w:rsidR="006E36CA" w:rsidRDefault="006E36CA" w:rsidP="001F3067">
            <w:pPr>
              <w:pStyle w:val="BodyText"/>
            </w:pPr>
          </w:p>
          <w:p w:rsidR="00C219B4" w:rsidRDefault="00C219B4" w:rsidP="001F3067">
            <w:pPr>
              <w:pStyle w:val="BodyText"/>
            </w:pPr>
          </w:p>
        </w:tc>
      </w:tr>
    </w:tbl>
    <w:p w:rsidR="00D85566" w:rsidRPr="00D85566" w:rsidRDefault="00753DA3" w:rsidP="00D85566">
      <w:pPr>
        <w:pStyle w:val="Heading2"/>
        <w:rPr>
          <w:sz w:val="18"/>
          <w:szCs w:val="18"/>
        </w:rPr>
      </w:pPr>
      <w:r>
        <w:t>B2.</w:t>
      </w:r>
      <w:r>
        <w:tab/>
      </w:r>
      <w:r w:rsidR="00D85566">
        <w:t xml:space="preserve">What do you Believe were the Benefits to Deakin </w:t>
      </w:r>
      <w:r w:rsidR="00D85566" w:rsidRPr="00D85566">
        <w:rPr>
          <w:sz w:val="18"/>
          <w:szCs w:val="18"/>
        </w:rPr>
        <w:t>(1 page Maximum)</w:t>
      </w:r>
    </w:p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C219B4" w:rsidRPr="00FC020A" w:rsidTr="00C219B4">
        <w:trPr>
          <w:trHeight w:val="621"/>
        </w:trPr>
        <w:tc>
          <w:tcPr>
            <w:tcW w:w="9809" w:type="dxa"/>
          </w:tcPr>
          <w:p w:rsidR="00C219B4" w:rsidRDefault="00C219B4" w:rsidP="00150F23">
            <w:pPr>
              <w:pStyle w:val="BodyText"/>
            </w:pPr>
          </w:p>
          <w:p w:rsidR="00D85566" w:rsidRPr="00D001E7" w:rsidRDefault="00D85566" w:rsidP="006E4538">
            <w:pPr>
              <w:pStyle w:val="Bodysmallbold"/>
            </w:pPr>
            <w:r w:rsidRPr="00D001E7">
              <w:t>How did the Thinkers’ expertise benefit your Institution and, more broadly, Deakin</w:t>
            </w:r>
            <w:r>
              <w:t>?</w:t>
            </w:r>
          </w:p>
          <w:p w:rsidR="00D85566" w:rsidRPr="00D001E7" w:rsidRDefault="00D85566" w:rsidP="006E4538">
            <w:pPr>
              <w:pStyle w:val="Bodysmallbold"/>
            </w:pPr>
            <w:r w:rsidRPr="00D001E7">
              <w:t>What were the tangible outcomes of the visit?</w:t>
            </w:r>
          </w:p>
          <w:p w:rsidR="00D85566" w:rsidRPr="00D001E7" w:rsidRDefault="00D85566" w:rsidP="006E4538">
            <w:pPr>
              <w:pStyle w:val="Bodysmallbold"/>
            </w:pPr>
            <w:r w:rsidRPr="00D001E7">
              <w:t>What were the intangible outcomes of the visit?</w:t>
            </w:r>
          </w:p>
          <w:p w:rsidR="00D85566" w:rsidRPr="00D001E7" w:rsidRDefault="00D85566" w:rsidP="006E4538">
            <w:pPr>
              <w:pStyle w:val="Bodysmallbold"/>
            </w:pPr>
            <w:r w:rsidRPr="00D001E7">
              <w:t>What value did the visit provide to your institution / Deakin?</w:t>
            </w:r>
          </w:p>
          <w:p w:rsidR="00C219B4" w:rsidRDefault="00C219B4" w:rsidP="00150F23">
            <w:pPr>
              <w:pStyle w:val="BodyText"/>
            </w:pPr>
          </w:p>
          <w:p w:rsidR="00C219B4" w:rsidRDefault="00C219B4" w:rsidP="00150F23">
            <w:pPr>
              <w:pStyle w:val="BodyText"/>
            </w:pPr>
          </w:p>
        </w:tc>
      </w:tr>
    </w:tbl>
    <w:p w:rsidR="00B57318" w:rsidRDefault="00B57318" w:rsidP="00B57318">
      <w:pPr>
        <w:pStyle w:val="Heading2"/>
      </w:pPr>
      <w:r>
        <w:lastRenderedPageBreak/>
        <w:t>B</w:t>
      </w:r>
      <w:r w:rsidR="00753DA3">
        <w:t>3</w:t>
      </w:r>
      <w:r>
        <w:t>.</w:t>
      </w:r>
      <w:r w:rsidR="00221CE6">
        <w:tab/>
      </w:r>
      <w:r w:rsidR="00D85566">
        <w:t xml:space="preserve">Outcomes &amp; Collaborations </w:t>
      </w:r>
      <w:r w:rsidR="00D85566" w:rsidRPr="00D85566">
        <w:rPr>
          <w:sz w:val="18"/>
          <w:szCs w:val="18"/>
        </w:rPr>
        <w:t>(1 Page Maximum)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19B4" w:rsidTr="00C219B4">
        <w:tc>
          <w:tcPr>
            <w:tcW w:w="9889" w:type="dxa"/>
          </w:tcPr>
          <w:p w:rsidR="00D85566" w:rsidRDefault="008A145F" w:rsidP="006E4538">
            <w:pPr>
              <w:pStyle w:val="Bodysmallbold"/>
              <w:rPr>
                <w:sz w:val="22"/>
                <w:szCs w:val="22"/>
              </w:rPr>
            </w:pPr>
            <w:r>
              <w:t xml:space="preserve"> </w:t>
            </w:r>
          </w:p>
          <w:p w:rsidR="00D85566" w:rsidRDefault="00D85566" w:rsidP="006E4538">
            <w:pPr>
              <w:pStyle w:val="Bodysmallbold"/>
            </w:pPr>
            <w:r>
              <w:t>List what you believe to be the most important outcomes of this visit.</w:t>
            </w:r>
          </w:p>
          <w:p w:rsidR="00D85566" w:rsidRDefault="00D85566" w:rsidP="006E4538">
            <w:pPr>
              <w:pStyle w:val="Bodysmallbold"/>
            </w:pPr>
          </w:p>
          <w:p w:rsidR="00D85566" w:rsidRPr="00D001E7" w:rsidRDefault="00D85566" w:rsidP="006E4538">
            <w:pPr>
              <w:pStyle w:val="Bodysmallbold"/>
            </w:pPr>
            <w:r>
              <w:t>List any publications or works that were produced / are under development.</w:t>
            </w:r>
          </w:p>
          <w:p w:rsidR="00D85566" w:rsidRPr="00784A2C" w:rsidRDefault="00D85566" w:rsidP="006E4538">
            <w:pPr>
              <w:pStyle w:val="Bodysmallbold"/>
            </w:pPr>
          </w:p>
          <w:p w:rsidR="00D85566" w:rsidRPr="00784A2C" w:rsidRDefault="00D85566" w:rsidP="006E4538">
            <w:pPr>
              <w:pStyle w:val="Bodysmallbold"/>
            </w:pPr>
            <w:r w:rsidRPr="00784A2C">
              <w:t xml:space="preserve">List any </w:t>
            </w:r>
            <w:r>
              <w:t>other outcomes including collaborations that have resulted from the visit.</w:t>
            </w:r>
          </w:p>
          <w:p w:rsidR="00C219B4" w:rsidRPr="00D85566" w:rsidRDefault="00C219B4" w:rsidP="006E4538">
            <w:pPr>
              <w:pStyle w:val="Bodysmallbold"/>
            </w:pPr>
          </w:p>
        </w:tc>
      </w:tr>
    </w:tbl>
    <w:p w:rsidR="00D85566" w:rsidRDefault="00B57318" w:rsidP="00D85566">
      <w:pPr>
        <w:pStyle w:val="Heading2"/>
      </w:pPr>
      <w:r>
        <w:t>B</w:t>
      </w:r>
      <w:r w:rsidR="00753DA3">
        <w:t>4</w:t>
      </w:r>
      <w:r w:rsidR="00221CE6">
        <w:t>.</w:t>
      </w:r>
      <w:r w:rsidR="00221CE6">
        <w:tab/>
      </w:r>
      <w:r w:rsidR="00D85566">
        <w:t>Funding Allocation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19B4" w:rsidTr="00C219B4">
        <w:tc>
          <w:tcPr>
            <w:tcW w:w="9889" w:type="dxa"/>
          </w:tcPr>
          <w:p w:rsidR="00D85566" w:rsidRDefault="00D85566" w:rsidP="006E4538">
            <w:pPr>
              <w:pStyle w:val="Bodysmallbold"/>
            </w:pPr>
            <w:r>
              <w:t>Has the full funding allocation been fully expended?  Yes / No</w:t>
            </w:r>
          </w:p>
          <w:p w:rsidR="00C219B4" w:rsidRPr="0079475C" w:rsidRDefault="00D85566" w:rsidP="006E4538">
            <w:pPr>
              <w:pStyle w:val="Bodysmallbold"/>
            </w:pPr>
            <w:r w:rsidRPr="0079475C">
              <w:t>If no, all claims for reimbursement and relevant receipts must be lodged with Marie Toulmin, Finance Manager, Deakin Research – Finance immediately</w:t>
            </w:r>
          </w:p>
        </w:tc>
      </w:tr>
    </w:tbl>
    <w:p w:rsidR="00D85566" w:rsidRDefault="00D85566" w:rsidP="00D85566">
      <w:pPr>
        <w:pStyle w:val="Heading2"/>
      </w:pPr>
      <w:r>
        <w:t>B5.</w:t>
      </w:r>
      <w:r>
        <w:tab/>
        <w:t>Overall Comment on the Scheme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85566" w:rsidTr="00D85566">
        <w:tc>
          <w:tcPr>
            <w:tcW w:w="9889" w:type="dxa"/>
          </w:tcPr>
          <w:p w:rsidR="00D85566" w:rsidRPr="00784A2C" w:rsidRDefault="00D85566" w:rsidP="006E4538">
            <w:pPr>
              <w:pStyle w:val="Bodysmallbold"/>
            </w:pPr>
            <w:r w:rsidRPr="00784A2C">
              <w:t>How would you rate the success of the Program?</w:t>
            </w:r>
          </w:p>
          <w:p w:rsidR="00D85566" w:rsidRPr="00784A2C" w:rsidRDefault="00D85566" w:rsidP="006E4538">
            <w:pPr>
              <w:pStyle w:val="Bodysmallbold"/>
            </w:pPr>
            <w:r w:rsidRPr="00784A2C">
              <w:t>Are there improvements that could be made to the Thinkers In Residence</w:t>
            </w:r>
            <w:r>
              <w:t xml:space="preserve"> </w:t>
            </w:r>
            <w:r w:rsidRPr="00784A2C">
              <w:t>Scheme?</w:t>
            </w:r>
          </w:p>
          <w:p w:rsidR="00D85566" w:rsidRPr="00D85566" w:rsidRDefault="00D85566" w:rsidP="006E4538">
            <w:pPr>
              <w:pStyle w:val="Bodysmallbold"/>
            </w:pPr>
          </w:p>
          <w:p w:rsidR="00D85566" w:rsidRDefault="00D85566" w:rsidP="006E4538">
            <w:pPr>
              <w:pStyle w:val="Bodysmallbold"/>
            </w:pPr>
          </w:p>
        </w:tc>
      </w:tr>
    </w:tbl>
    <w:p w:rsidR="00995FDA" w:rsidRDefault="00995FDA" w:rsidP="00995FDA">
      <w:pPr>
        <w:pStyle w:val="Heading2"/>
        <w:rPr>
          <w:sz w:val="18"/>
          <w:szCs w:val="18"/>
        </w:rPr>
      </w:pPr>
      <w:r>
        <w:t>B6</w:t>
      </w:r>
      <w:r>
        <w:tab/>
        <w:t xml:space="preserve">Signature and Date </w:t>
      </w:r>
      <w:r>
        <w:rPr>
          <w:sz w:val="18"/>
          <w:szCs w:val="18"/>
        </w:rPr>
        <w:t>(Primary Deakin Contact)</w:t>
      </w: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995FDA" w:rsidTr="00995FDA"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DA" w:rsidRDefault="00995FDA">
            <w:pPr>
              <w:pStyle w:val="BodyText"/>
            </w:pPr>
          </w:p>
          <w:p w:rsidR="00995FDA" w:rsidRDefault="00995FDA">
            <w:pPr>
              <w:pStyle w:val="BodyText"/>
            </w:pPr>
          </w:p>
        </w:tc>
      </w:tr>
    </w:tbl>
    <w:p w:rsidR="006E4538" w:rsidRDefault="006E4538" w:rsidP="00753DA3">
      <w:pPr>
        <w:rPr>
          <w:sz w:val="26"/>
          <w:szCs w:val="26"/>
        </w:rPr>
        <w:sectPr w:rsidR="006E4538" w:rsidSect="00CD32D5">
          <w:headerReference w:type="default" r:id="rId9"/>
          <w:footerReference w:type="default" r:id="rId10"/>
          <w:pgSz w:w="11906" w:h="16838"/>
          <w:pgMar w:top="1985" w:right="1134" w:bottom="1134" w:left="1134" w:header="567" w:footer="709" w:gutter="0"/>
          <w:cols w:space="708"/>
          <w:docGrid w:linePitch="360"/>
        </w:sectPr>
      </w:pPr>
    </w:p>
    <w:p w:rsidR="006E4538" w:rsidRDefault="006E4538" w:rsidP="006E4538">
      <w:pPr>
        <w:pStyle w:val="Heading2"/>
      </w:pPr>
      <w:r>
        <w:lastRenderedPageBreak/>
        <w:t xml:space="preserve">Summary Of </w:t>
      </w:r>
      <w:r>
        <w:t>Visit</w:t>
      </w:r>
    </w:p>
    <w:p w:rsidR="006E4538" w:rsidRDefault="00A06B43" w:rsidP="006E4538">
      <w:pPr>
        <w:pStyle w:val="Body"/>
      </w:pPr>
      <w:r>
        <w:t>Provide a summary of</w:t>
      </w:r>
      <w:r w:rsidR="006E4538">
        <w:t xml:space="preserve"> </w:t>
      </w:r>
      <w:r w:rsidR="006E4538">
        <w:t xml:space="preserve">up to </w:t>
      </w:r>
      <w:r w:rsidR="006E4538">
        <w:t xml:space="preserve">four of the most significant outcomes achieved during </w:t>
      </w:r>
      <w:r w:rsidR="006E4538">
        <w:t xml:space="preserve">the Thinker/Industry Expert’s visit from the information provided in Sections </w:t>
      </w:r>
      <w:r>
        <w:t>B1, B2 and</w:t>
      </w:r>
      <w:r w:rsidR="006E4538">
        <w:t xml:space="preserve"> B3 above</w:t>
      </w:r>
      <w:r w:rsidR="006E4538">
        <w:t>.</w:t>
      </w:r>
    </w:p>
    <w:tbl>
      <w:tblPr>
        <w:tblStyle w:val="TableGrid"/>
        <w:tblW w:w="1528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292"/>
        <w:gridCol w:w="1244"/>
        <w:gridCol w:w="1406"/>
        <w:gridCol w:w="4536"/>
      </w:tblGrid>
      <w:tr w:rsidR="006E4538" w:rsidRPr="00C54938" w:rsidTr="001D04D7">
        <w:trPr>
          <w:trHeight w:val="305"/>
        </w:trPr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6E4538" w:rsidRPr="006E4538" w:rsidRDefault="006E4538" w:rsidP="006E4538">
            <w:pPr>
              <w:pStyle w:val="Body"/>
              <w:rPr>
                <w:b/>
                <w:sz w:val="20"/>
                <w:szCs w:val="20"/>
              </w:rPr>
            </w:pPr>
            <w:r w:rsidRPr="006E4538">
              <w:rPr>
                <w:b/>
                <w:sz w:val="20"/>
                <w:szCs w:val="20"/>
              </w:rPr>
              <w:t xml:space="preserve">VISITOR’S </w:t>
            </w:r>
            <w:r w:rsidRPr="006E4538">
              <w:rPr>
                <w:b/>
                <w:sz w:val="20"/>
                <w:szCs w:val="20"/>
              </w:rPr>
              <w:t>TITLE</w:t>
            </w:r>
            <w:r w:rsidRPr="006E4538">
              <w:rPr>
                <w:b/>
                <w:sz w:val="20"/>
                <w:szCs w:val="20"/>
              </w:rPr>
              <w:t xml:space="preserve"> &amp; NAME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6E4538" w:rsidRPr="006E4538" w:rsidRDefault="00A06B43" w:rsidP="006E4538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</w:t>
            </w:r>
            <w:r w:rsidR="006E4538">
              <w:rPr>
                <w:b/>
                <w:sz w:val="20"/>
                <w:szCs w:val="20"/>
              </w:rPr>
              <w:t>DU CONTACT NAME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6E4538" w:rsidRPr="006E4538" w:rsidRDefault="006E4538" w:rsidP="006E4538">
            <w:pPr>
              <w:pStyle w:val="Body"/>
              <w:rPr>
                <w:b/>
                <w:sz w:val="20"/>
                <w:szCs w:val="20"/>
              </w:rPr>
            </w:pPr>
            <w:r w:rsidRPr="006E4538">
              <w:rPr>
                <w:b/>
                <w:sz w:val="20"/>
                <w:szCs w:val="20"/>
              </w:rPr>
              <w:t xml:space="preserve">HOST </w:t>
            </w:r>
            <w:r>
              <w:rPr>
                <w:b/>
                <w:sz w:val="20"/>
                <w:szCs w:val="20"/>
              </w:rPr>
              <w:t xml:space="preserve">FACULTY / INSTITUTE / </w:t>
            </w:r>
            <w:r>
              <w:rPr>
                <w:b/>
                <w:sz w:val="20"/>
                <w:szCs w:val="20"/>
              </w:rPr>
              <w:t>SRC</w:t>
            </w:r>
          </w:p>
        </w:tc>
        <w:tc>
          <w:tcPr>
            <w:tcW w:w="2536" w:type="dxa"/>
            <w:gridSpan w:val="2"/>
            <w:shd w:val="clear" w:color="auto" w:fill="BFBFBF" w:themeFill="background1" w:themeFillShade="BF"/>
            <w:vAlign w:val="center"/>
          </w:tcPr>
          <w:p w:rsidR="006E4538" w:rsidRPr="006E4538" w:rsidRDefault="006E4538" w:rsidP="006E4538">
            <w:pPr>
              <w:pStyle w:val="Body"/>
              <w:jc w:val="center"/>
              <w:rPr>
                <w:b/>
                <w:sz w:val="20"/>
                <w:szCs w:val="20"/>
              </w:rPr>
            </w:pPr>
            <w:r w:rsidRPr="006E4538">
              <w:rPr>
                <w:b/>
                <w:sz w:val="20"/>
                <w:szCs w:val="20"/>
              </w:rPr>
              <w:t>VISIT DATES</w:t>
            </w:r>
          </w:p>
        </w:tc>
        <w:tc>
          <w:tcPr>
            <w:tcW w:w="1406" w:type="dxa"/>
            <w:vMerge w:val="restart"/>
            <w:shd w:val="clear" w:color="auto" w:fill="BFBFBF" w:themeFill="background1" w:themeFillShade="BF"/>
          </w:tcPr>
          <w:p w:rsidR="006E4538" w:rsidRPr="006E4538" w:rsidRDefault="006E4538" w:rsidP="006E4538">
            <w:pPr>
              <w:pStyle w:val="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AWARDED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</w:tcPr>
          <w:p w:rsidR="006E4538" w:rsidRPr="006E4538" w:rsidRDefault="006E4538" w:rsidP="006E4538">
            <w:pPr>
              <w:pStyle w:val="Body"/>
              <w:rPr>
                <w:b/>
                <w:sz w:val="20"/>
                <w:szCs w:val="20"/>
              </w:rPr>
            </w:pPr>
            <w:r w:rsidRPr="006E4538">
              <w:rPr>
                <w:b/>
                <w:sz w:val="20"/>
                <w:szCs w:val="20"/>
              </w:rPr>
              <w:t>OUTCOMES ACHIEVED</w:t>
            </w:r>
          </w:p>
        </w:tc>
      </w:tr>
      <w:tr w:rsidR="006E4538" w:rsidRPr="00C54938" w:rsidTr="001D04D7">
        <w:trPr>
          <w:trHeight w:val="292"/>
        </w:trPr>
        <w:tc>
          <w:tcPr>
            <w:tcW w:w="2268" w:type="dxa"/>
            <w:vMerge/>
            <w:shd w:val="clear" w:color="auto" w:fill="BFBFBF" w:themeFill="background1" w:themeFillShade="BF"/>
          </w:tcPr>
          <w:p w:rsidR="006E4538" w:rsidRPr="00C54938" w:rsidRDefault="006E4538" w:rsidP="006E4538">
            <w:pPr>
              <w:pStyle w:val="Body"/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6E4538" w:rsidRPr="00C54938" w:rsidRDefault="006E4538" w:rsidP="006E4538">
            <w:pPr>
              <w:pStyle w:val="Body"/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6E4538" w:rsidRPr="00C54938" w:rsidRDefault="006E4538" w:rsidP="006E4538">
            <w:pPr>
              <w:pStyle w:val="Body"/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6E4538" w:rsidRPr="006E4538" w:rsidRDefault="006E4538" w:rsidP="006E4538">
            <w:pPr>
              <w:pStyle w:val="Body"/>
              <w:rPr>
                <w:b/>
                <w:sz w:val="18"/>
              </w:rPr>
            </w:pPr>
            <w:r w:rsidRPr="006E4538">
              <w:rPr>
                <w:b/>
                <w:sz w:val="18"/>
              </w:rPr>
              <w:t>START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:rsidR="006E4538" w:rsidRPr="006E4538" w:rsidRDefault="006E4538" w:rsidP="006E4538">
            <w:pPr>
              <w:pStyle w:val="Body"/>
              <w:rPr>
                <w:b/>
                <w:sz w:val="18"/>
              </w:rPr>
            </w:pPr>
            <w:r w:rsidRPr="006E4538">
              <w:rPr>
                <w:b/>
                <w:sz w:val="18"/>
              </w:rPr>
              <w:t>END</w:t>
            </w:r>
          </w:p>
        </w:tc>
        <w:tc>
          <w:tcPr>
            <w:tcW w:w="1406" w:type="dxa"/>
            <w:vMerge/>
            <w:shd w:val="clear" w:color="auto" w:fill="BFBFBF" w:themeFill="background1" w:themeFillShade="BF"/>
          </w:tcPr>
          <w:p w:rsidR="006E4538" w:rsidRPr="00C54938" w:rsidRDefault="006E4538" w:rsidP="006E4538">
            <w:pPr>
              <w:pStyle w:val="Body"/>
            </w:pPr>
          </w:p>
        </w:tc>
        <w:tc>
          <w:tcPr>
            <w:tcW w:w="4536" w:type="dxa"/>
            <w:vMerge/>
            <w:shd w:val="clear" w:color="auto" w:fill="BFBFBF" w:themeFill="background1" w:themeFillShade="BF"/>
          </w:tcPr>
          <w:p w:rsidR="006E4538" w:rsidRPr="00C54938" w:rsidRDefault="006E4538" w:rsidP="006E4538">
            <w:pPr>
              <w:pStyle w:val="Body"/>
            </w:pPr>
          </w:p>
        </w:tc>
      </w:tr>
      <w:tr w:rsidR="006E4538" w:rsidRPr="007E7C22" w:rsidTr="001D04D7">
        <w:tc>
          <w:tcPr>
            <w:tcW w:w="2268" w:type="dxa"/>
          </w:tcPr>
          <w:p w:rsidR="006E4538" w:rsidRPr="006E4538" w:rsidRDefault="006E4538" w:rsidP="006E4538">
            <w:pPr>
              <w:pStyle w:val="Body"/>
              <w:rPr>
                <w:sz w:val="20"/>
              </w:rPr>
            </w:pPr>
          </w:p>
        </w:tc>
        <w:tc>
          <w:tcPr>
            <w:tcW w:w="2268" w:type="dxa"/>
          </w:tcPr>
          <w:p w:rsidR="006E4538" w:rsidRPr="006E4538" w:rsidRDefault="006E4538" w:rsidP="006E4538">
            <w:pPr>
              <w:pStyle w:val="Body"/>
              <w:rPr>
                <w:sz w:val="20"/>
              </w:rPr>
            </w:pPr>
          </w:p>
        </w:tc>
        <w:tc>
          <w:tcPr>
            <w:tcW w:w="2268" w:type="dxa"/>
          </w:tcPr>
          <w:p w:rsidR="006E4538" w:rsidRPr="006E4538" w:rsidRDefault="006E4538" w:rsidP="006E4538">
            <w:pPr>
              <w:pStyle w:val="Body"/>
              <w:rPr>
                <w:sz w:val="20"/>
              </w:rPr>
            </w:pPr>
          </w:p>
        </w:tc>
        <w:tc>
          <w:tcPr>
            <w:tcW w:w="1292" w:type="dxa"/>
          </w:tcPr>
          <w:p w:rsidR="006E4538" w:rsidRPr="006E4538" w:rsidRDefault="006E4538" w:rsidP="006E4538">
            <w:pPr>
              <w:pStyle w:val="Body"/>
              <w:rPr>
                <w:sz w:val="20"/>
              </w:rPr>
            </w:pPr>
          </w:p>
        </w:tc>
        <w:tc>
          <w:tcPr>
            <w:tcW w:w="1244" w:type="dxa"/>
          </w:tcPr>
          <w:p w:rsidR="006E4538" w:rsidRPr="006E4538" w:rsidRDefault="006E4538" w:rsidP="006E4538">
            <w:pPr>
              <w:pStyle w:val="Body"/>
              <w:rPr>
                <w:sz w:val="20"/>
              </w:rPr>
            </w:pPr>
          </w:p>
        </w:tc>
        <w:tc>
          <w:tcPr>
            <w:tcW w:w="1406" w:type="dxa"/>
          </w:tcPr>
          <w:p w:rsidR="006E4538" w:rsidRPr="006E4538" w:rsidRDefault="006E4538" w:rsidP="006E4538">
            <w:pPr>
              <w:pStyle w:val="Body"/>
              <w:rPr>
                <w:sz w:val="20"/>
              </w:rPr>
            </w:pPr>
            <w:r w:rsidRPr="006E4538">
              <w:rPr>
                <w:sz w:val="20"/>
              </w:rPr>
              <w:t>$</w:t>
            </w:r>
          </w:p>
        </w:tc>
        <w:tc>
          <w:tcPr>
            <w:tcW w:w="4536" w:type="dxa"/>
          </w:tcPr>
          <w:p w:rsidR="006E4538" w:rsidRPr="006E4538" w:rsidRDefault="006E4538" w:rsidP="006E4538">
            <w:pPr>
              <w:pStyle w:val="BulletBody"/>
              <w:rPr>
                <w:sz w:val="20"/>
              </w:rPr>
            </w:pPr>
          </w:p>
        </w:tc>
      </w:tr>
    </w:tbl>
    <w:p w:rsidR="006E4538" w:rsidRDefault="006E4538" w:rsidP="006E4538">
      <w:pPr>
        <w:pStyle w:val="Body"/>
      </w:pPr>
    </w:p>
    <w:p w:rsidR="00D85566" w:rsidRDefault="00D85566" w:rsidP="00753DA3">
      <w:pPr>
        <w:rPr>
          <w:sz w:val="26"/>
          <w:szCs w:val="26"/>
        </w:rPr>
      </w:pPr>
      <w:bookmarkStart w:id="1" w:name="_GoBack"/>
      <w:bookmarkEnd w:id="1"/>
    </w:p>
    <w:sectPr w:rsidR="00D85566" w:rsidSect="00C549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66" w:rsidRDefault="00D85566" w:rsidP="00E03927">
      <w:pPr>
        <w:spacing w:line="240" w:lineRule="auto"/>
      </w:pPr>
      <w:r>
        <w:separator/>
      </w:r>
    </w:p>
  </w:endnote>
  <w:endnote w:type="continuationSeparator" w:id="0">
    <w:p w:rsidR="00D85566" w:rsidRDefault="00D85566" w:rsidP="00E03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66" w:rsidRPr="008A046F" w:rsidRDefault="00735C9F" w:rsidP="004D522D">
    <w:pPr>
      <w:pStyle w:val="Footer"/>
      <w:tabs>
        <w:tab w:val="clear" w:pos="8306"/>
        <w:tab w:val="right" w:pos="9001"/>
      </w:tabs>
      <w:rPr>
        <w:sz w:val="18"/>
        <w:szCs w:val="18"/>
      </w:rPr>
    </w:pPr>
    <w:fldSimple w:instr=" FILENAME   \* MERGEFORMAT ">
      <w:r w:rsidR="00D85566" w:rsidRPr="0029312D">
        <w:rPr>
          <w:noProof/>
          <w:sz w:val="18"/>
          <w:szCs w:val="18"/>
        </w:rPr>
        <w:t>Report Proforma Thinkers</w:t>
      </w:r>
      <w:r w:rsidR="0009168A">
        <w:rPr>
          <w:noProof/>
        </w:rPr>
        <w:t xml:space="preserve"> in Residence - </w:t>
      </w:r>
      <w:r w:rsidR="00D85566">
        <w:rPr>
          <w:noProof/>
        </w:rPr>
        <w:t>8jan2012.docx</w:t>
      </w:r>
    </w:fldSimple>
    <w:r w:rsidR="00D85566" w:rsidRPr="008A046F">
      <w:rPr>
        <w:sz w:val="18"/>
        <w:szCs w:val="18"/>
      </w:rPr>
      <w:tab/>
      <w:t xml:space="preserve">Page | </w:t>
    </w:r>
    <w:r w:rsidR="00D85566" w:rsidRPr="008A046F">
      <w:rPr>
        <w:sz w:val="18"/>
        <w:szCs w:val="18"/>
      </w:rPr>
      <w:fldChar w:fldCharType="begin"/>
    </w:r>
    <w:r w:rsidR="00D85566" w:rsidRPr="008A046F">
      <w:rPr>
        <w:sz w:val="18"/>
        <w:szCs w:val="18"/>
      </w:rPr>
      <w:instrText xml:space="preserve"> PAGE   \* MERGEFORMAT </w:instrText>
    </w:r>
    <w:r w:rsidR="00D85566" w:rsidRPr="008A046F">
      <w:rPr>
        <w:sz w:val="18"/>
        <w:szCs w:val="18"/>
      </w:rPr>
      <w:fldChar w:fldCharType="separate"/>
    </w:r>
    <w:r w:rsidR="001D04D7">
      <w:rPr>
        <w:noProof/>
        <w:sz w:val="18"/>
        <w:szCs w:val="18"/>
      </w:rPr>
      <w:t>3</w:t>
    </w:r>
    <w:r w:rsidR="00D85566" w:rsidRPr="008A046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66" w:rsidRDefault="00D85566" w:rsidP="00E03927">
      <w:pPr>
        <w:spacing w:line="240" w:lineRule="auto"/>
      </w:pPr>
      <w:r>
        <w:separator/>
      </w:r>
    </w:p>
  </w:footnote>
  <w:footnote w:type="continuationSeparator" w:id="0">
    <w:p w:rsidR="00D85566" w:rsidRDefault="00D85566" w:rsidP="00E03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66" w:rsidRDefault="00D85566" w:rsidP="004D522D">
    <w:pPr>
      <w:pStyle w:val="Heading1"/>
    </w:pPr>
    <w:r w:rsidRPr="003F563A">
      <w:rPr>
        <w:szCs w:val="22"/>
      </w:rPr>
      <w:t>DEAKIN</w:t>
    </w:r>
    <w:r>
      <w:t xml:space="preserve"> UNIVERSITY</w:t>
    </w:r>
  </w:p>
  <w:p w:rsidR="00D85566" w:rsidRPr="00166A5E" w:rsidRDefault="00D85566" w:rsidP="008E32DA">
    <w:pPr>
      <w:pStyle w:val="Heading1"/>
      <w:pBdr>
        <w:bottom w:val="thinThickSmallGap" w:sz="24" w:space="1" w:color="948A54" w:themeColor="background2" w:themeShade="80"/>
      </w:pBdr>
    </w:pPr>
    <w:r>
      <w:t>Thinkers in Residence</w:t>
    </w:r>
    <w:r w:rsidRPr="00200629">
      <w:t xml:space="preserve"> </w:t>
    </w:r>
    <w:r>
      <w:t>S</w:t>
    </w:r>
    <w:r w:rsidRPr="00200629">
      <w:t xml:space="preserve">cheme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D2AE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FCD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EC8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3886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E09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4E4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104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20A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B89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068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7DCBED0"/>
    <w:lvl w:ilvl="0">
      <w:numFmt w:val="bullet"/>
      <w:lvlText w:val="*"/>
      <w:lvlJc w:val="left"/>
    </w:lvl>
  </w:abstractNum>
  <w:abstractNum w:abstractNumId="11">
    <w:nsid w:val="013B5C90"/>
    <w:multiLevelType w:val="hybridMultilevel"/>
    <w:tmpl w:val="0B840E78"/>
    <w:lvl w:ilvl="0" w:tplc="689E1544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6520D"/>
    <w:multiLevelType w:val="hybridMultilevel"/>
    <w:tmpl w:val="1D64FDAA"/>
    <w:lvl w:ilvl="0" w:tplc="2E1A2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AC5187"/>
    <w:multiLevelType w:val="hybridMultilevel"/>
    <w:tmpl w:val="EA4C08D8"/>
    <w:lvl w:ilvl="0" w:tplc="D8D03388">
      <w:start w:val="1"/>
      <w:numFmt w:val="decimal"/>
      <w:pStyle w:val="BodyNumb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3E1D39"/>
    <w:multiLevelType w:val="hybridMultilevel"/>
    <w:tmpl w:val="B69AA58E"/>
    <w:lvl w:ilvl="0" w:tplc="FA8424A8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DF72F0"/>
    <w:multiLevelType w:val="hybridMultilevel"/>
    <w:tmpl w:val="66B6BCF4"/>
    <w:lvl w:ilvl="0" w:tplc="548E50FE">
      <w:start w:val="1"/>
      <w:numFmt w:val="bullet"/>
      <w:pStyle w:val="IndentBody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77D38D3"/>
    <w:multiLevelType w:val="hybridMultilevel"/>
    <w:tmpl w:val="8BD86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CC35A7"/>
    <w:multiLevelType w:val="multilevel"/>
    <w:tmpl w:val="F544D9F4"/>
    <w:lvl w:ilvl="0">
      <w:start w:val="1"/>
      <w:numFmt w:val="bullet"/>
      <w:pStyle w:val="BulletBody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C3548EA"/>
    <w:multiLevelType w:val="hybridMultilevel"/>
    <w:tmpl w:val="F5B240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7323D0"/>
    <w:multiLevelType w:val="hybridMultilevel"/>
    <w:tmpl w:val="23409228"/>
    <w:lvl w:ilvl="0" w:tplc="0409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7"/>
  </w:num>
  <w:num w:numId="4">
    <w:abstractNumId w:val="17"/>
  </w:num>
  <w:num w:numId="5">
    <w:abstractNumId w:val="15"/>
  </w:num>
  <w:num w:numId="6">
    <w:abstractNumId w:val="11"/>
  </w:num>
  <w:num w:numId="7">
    <w:abstractNumId w:val="12"/>
  </w:num>
  <w:num w:numId="8">
    <w:abstractNumId w:val="19"/>
  </w:num>
  <w:num w:numId="9">
    <w:abstractNumId w:val="14"/>
  </w:num>
  <w:num w:numId="10">
    <w:abstractNumId w:val="1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63"/>
    <w:rsid w:val="00010B5F"/>
    <w:rsid w:val="00012F2A"/>
    <w:rsid w:val="00015FD1"/>
    <w:rsid w:val="00020BF9"/>
    <w:rsid w:val="0002198C"/>
    <w:rsid w:val="0002389B"/>
    <w:rsid w:val="00025AC3"/>
    <w:rsid w:val="00031F34"/>
    <w:rsid w:val="000321C0"/>
    <w:rsid w:val="00032485"/>
    <w:rsid w:val="00036679"/>
    <w:rsid w:val="0004168E"/>
    <w:rsid w:val="00046A25"/>
    <w:rsid w:val="0004759D"/>
    <w:rsid w:val="00052573"/>
    <w:rsid w:val="00052E01"/>
    <w:rsid w:val="0005423D"/>
    <w:rsid w:val="00055F0D"/>
    <w:rsid w:val="00063708"/>
    <w:rsid w:val="000639CD"/>
    <w:rsid w:val="00071317"/>
    <w:rsid w:val="00073641"/>
    <w:rsid w:val="00075DFB"/>
    <w:rsid w:val="00086FC4"/>
    <w:rsid w:val="0009094D"/>
    <w:rsid w:val="00090C6C"/>
    <w:rsid w:val="0009168A"/>
    <w:rsid w:val="000A3A70"/>
    <w:rsid w:val="000A4A81"/>
    <w:rsid w:val="000A578F"/>
    <w:rsid w:val="000B0187"/>
    <w:rsid w:val="000B1355"/>
    <w:rsid w:val="000B1DEB"/>
    <w:rsid w:val="000B5EF1"/>
    <w:rsid w:val="000B67A6"/>
    <w:rsid w:val="000D340D"/>
    <w:rsid w:val="000D421E"/>
    <w:rsid w:val="000E6E52"/>
    <w:rsid w:val="000F41CB"/>
    <w:rsid w:val="000F4B3E"/>
    <w:rsid w:val="000F739D"/>
    <w:rsid w:val="00103919"/>
    <w:rsid w:val="00113EBA"/>
    <w:rsid w:val="00114A78"/>
    <w:rsid w:val="00124D51"/>
    <w:rsid w:val="00130CD3"/>
    <w:rsid w:val="001327AB"/>
    <w:rsid w:val="0013479E"/>
    <w:rsid w:val="0013680E"/>
    <w:rsid w:val="00144497"/>
    <w:rsid w:val="0014578B"/>
    <w:rsid w:val="00150F23"/>
    <w:rsid w:val="0015101E"/>
    <w:rsid w:val="0015187C"/>
    <w:rsid w:val="001658E0"/>
    <w:rsid w:val="00166842"/>
    <w:rsid w:val="0017582E"/>
    <w:rsid w:val="001803B9"/>
    <w:rsid w:val="0018425C"/>
    <w:rsid w:val="00184766"/>
    <w:rsid w:val="001861F3"/>
    <w:rsid w:val="00186E16"/>
    <w:rsid w:val="00193F2B"/>
    <w:rsid w:val="00195866"/>
    <w:rsid w:val="001A31FB"/>
    <w:rsid w:val="001B78FD"/>
    <w:rsid w:val="001C40E6"/>
    <w:rsid w:val="001D04D7"/>
    <w:rsid w:val="001D305F"/>
    <w:rsid w:val="001D33FE"/>
    <w:rsid w:val="001D375D"/>
    <w:rsid w:val="001E64E5"/>
    <w:rsid w:val="001F3067"/>
    <w:rsid w:val="002070C5"/>
    <w:rsid w:val="002118B5"/>
    <w:rsid w:val="00212FEC"/>
    <w:rsid w:val="002178A4"/>
    <w:rsid w:val="00221CE6"/>
    <w:rsid w:val="002344F5"/>
    <w:rsid w:val="00251837"/>
    <w:rsid w:val="00256131"/>
    <w:rsid w:val="0026049A"/>
    <w:rsid w:val="0026586B"/>
    <w:rsid w:val="00270255"/>
    <w:rsid w:val="00270C7D"/>
    <w:rsid w:val="00282C05"/>
    <w:rsid w:val="00282D01"/>
    <w:rsid w:val="00286014"/>
    <w:rsid w:val="00287861"/>
    <w:rsid w:val="0029312D"/>
    <w:rsid w:val="002962FE"/>
    <w:rsid w:val="00296CC6"/>
    <w:rsid w:val="002A5D43"/>
    <w:rsid w:val="002B0838"/>
    <w:rsid w:val="002B366F"/>
    <w:rsid w:val="002B482A"/>
    <w:rsid w:val="002C5F94"/>
    <w:rsid w:val="002C6346"/>
    <w:rsid w:val="002D1F21"/>
    <w:rsid w:val="002D275B"/>
    <w:rsid w:val="002D2C4C"/>
    <w:rsid w:val="002D5583"/>
    <w:rsid w:val="002F72E5"/>
    <w:rsid w:val="002F7E79"/>
    <w:rsid w:val="00302A42"/>
    <w:rsid w:val="00307EA5"/>
    <w:rsid w:val="0031213C"/>
    <w:rsid w:val="00314EEC"/>
    <w:rsid w:val="00315A43"/>
    <w:rsid w:val="00320CC3"/>
    <w:rsid w:val="00320E96"/>
    <w:rsid w:val="0032319A"/>
    <w:rsid w:val="00323228"/>
    <w:rsid w:val="003261F0"/>
    <w:rsid w:val="003269FF"/>
    <w:rsid w:val="0033101F"/>
    <w:rsid w:val="00334441"/>
    <w:rsid w:val="0034211B"/>
    <w:rsid w:val="00345158"/>
    <w:rsid w:val="00345E9F"/>
    <w:rsid w:val="00351887"/>
    <w:rsid w:val="003750CD"/>
    <w:rsid w:val="0037562D"/>
    <w:rsid w:val="00380C68"/>
    <w:rsid w:val="00381EBC"/>
    <w:rsid w:val="003969AF"/>
    <w:rsid w:val="003A48D3"/>
    <w:rsid w:val="003A5D04"/>
    <w:rsid w:val="003B100F"/>
    <w:rsid w:val="003B2BEE"/>
    <w:rsid w:val="003B4F90"/>
    <w:rsid w:val="003C0117"/>
    <w:rsid w:val="003C0C89"/>
    <w:rsid w:val="003C2BA5"/>
    <w:rsid w:val="003C38A8"/>
    <w:rsid w:val="003C6ADD"/>
    <w:rsid w:val="003D122F"/>
    <w:rsid w:val="003D1B8A"/>
    <w:rsid w:val="003D25DA"/>
    <w:rsid w:val="003E0AD7"/>
    <w:rsid w:val="003E695E"/>
    <w:rsid w:val="003E6C29"/>
    <w:rsid w:val="003F07F2"/>
    <w:rsid w:val="003F07FD"/>
    <w:rsid w:val="00400F7F"/>
    <w:rsid w:val="004036D4"/>
    <w:rsid w:val="0040390E"/>
    <w:rsid w:val="00403942"/>
    <w:rsid w:val="00405095"/>
    <w:rsid w:val="00407147"/>
    <w:rsid w:val="004155E9"/>
    <w:rsid w:val="00421376"/>
    <w:rsid w:val="00422177"/>
    <w:rsid w:val="0042386F"/>
    <w:rsid w:val="00430BC7"/>
    <w:rsid w:val="004318B0"/>
    <w:rsid w:val="00432B54"/>
    <w:rsid w:val="00440525"/>
    <w:rsid w:val="004438BD"/>
    <w:rsid w:val="00445552"/>
    <w:rsid w:val="004465DB"/>
    <w:rsid w:val="004518F4"/>
    <w:rsid w:val="00452C43"/>
    <w:rsid w:val="00455261"/>
    <w:rsid w:val="00455D7C"/>
    <w:rsid w:val="00460752"/>
    <w:rsid w:val="00462C84"/>
    <w:rsid w:val="00465C77"/>
    <w:rsid w:val="00467EE1"/>
    <w:rsid w:val="004708C9"/>
    <w:rsid w:val="00470CA9"/>
    <w:rsid w:val="004830AA"/>
    <w:rsid w:val="004909B5"/>
    <w:rsid w:val="00495A7D"/>
    <w:rsid w:val="004A1DF2"/>
    <w:rsid w:val="004A2855"/>
    <w:rsid w:val="004A36F3"/>
    <w:rsid w:val="004A471A"/>
    <w:rsid w:val="004B2E34"/>
    <w:rsid w:val="004B4805"/>
    <w:rsid w:val="004B6B57"/>
    <w:rsid w:val="004B7CB7"/>
    <w:rsid w:val="004B7F8A"/>
    <w:rsid w:val="004C303A"/>
    <w:rsid w:val="004C35E2"/>
    <w:rsid w:val="004D16A7"/>
    <w:rsid w:val="004D1AB4"/>
    <w:rsid w:val="004D37DE"/>
    <w:rsid w:val="004D522D"/>
    <w:rsid w:val="004E0FA3"/>
    <w:rsid w:val="004E1108"/>
    <w:rsid w:val="004F367C"/>
    <w:rsid w:val="004F5463"/>
    <w:rsid w:val="00505FB4"/>
    <w:rsid w:val="005077CB"/>
    <w:rsid w:val="00512BE5"/>
    <w:rsid w:val="0051688B"/>
    <w:rsid w:val="00516DB0"/>
    <w:rsid w:val="0051781E"/>
    <w:rsid w:val="00524621"/>
    <w:rsid w:val="005366E4"/>
    <w:rsid w:val="00536E36"/>
    <w:rsid w:val="00537449"/>
    <w:rsid w:val="00543313"/>
    <w:rsid w:val="00546BCD"/>
    <w:rsid w:val="005504B2"/>
    <w:rsid w:val="00553671"/>
    <w:rsid w:val="005551A9"/>
    <w:rsid w:val="0055536B"/>
    <w:rsid w:val="0056111E"/>
    <w:rsid w:val="00572F5D"/>
    <w:rsid w:val="0057351E"/>
    <w:rsid w:val="005744E5"/>
    <w:rsid w:val="0058777F"/>
    <w:rsid w:val="005900B4"/>
    <w:rsid w:val="00590F45"/>
    <w:rsid w:val="005A2EFE"/>
    <w:rsid w:val="005A4A49"/>
    <w:rsid w:val="005B51F7"/>
    <w:rsid w:val="005D6769"/>
    <w:rsid w:val="005D6B60"/>
    <w:rsid w:val="005D7A14"/>
    <w:rsid w:val="005E2071"/>
    <w:rsid w:val="005E2A6F"/>
    <w:rsid w:val="005E655E"/>
    <w:rsid w:val="005E759D"/>
    <w:rsid w:val="005F4ED4"/>
    <w:rsid w:val="005F66DF"/>
    <w:rsid w:val="0060305F"/>
    <w:rsid w:val="0061181D"/>
    <w:rsid w:val="00612ADA"/>
    <w:rsid w:val="00614C96"/>
    <w:rsid w:val="006164D0"/>
    <w:rsid w:val="00621FC1"/>
    <w:rsid w:val="00645FE2"/>
    <w:rsid w:val="00652627"/>
    <w:rsid w:val="00673F31"/>
    <w:rsid w:val="00682057"/>
    <w:rsid w:val="0068232D"/>
    <w:rsid w:val="00682ADE"/>
    <w:rsid w:val="00692593"/>
    <w:rsid w:val="006943F0"/>
    <w:rsid w:val="00697A12"/>
    <w:rsid w:val="006B5882"/>
    <w:rsid w:val="006C6558"/>
    <w:rsid w:val="006D21C4"/>
    <w:rsid w:val="006D5FCF"/>
    <w:rsid w:val="006E36CA"/>
    <w:rsid w:val="006E3CC8"/>
    <w:rsid w:val="006E4538"/>
    <w:rsid w:val="006E5A3F"/>
    <w:rsid w:val="006F28D9"/>
    <w:rsid w:val="006F5983"/>
    <w:rsid w:val="006F613D"/>
    <w:rsid w:val="006F651A"/>
    <w:rsid w:val="007005DA"/>
    <w:rsid w:val="00701203"/>
    <w:rsid w:val="0070427A"/>
    <w:rsid w:val="00707243"/>
    <w:rsid w:val="00713BD6"/>
    <w:rsid w:val="00715C0D"/>
    <w:rsid w:val="00716C88"/>
    <w:rsid w:val="00717FE1"/>
    <w:rsid w:val="00720201"/>
    <w:rsid w:val="00720B2C"/>
    <w:rsid w:val="00722FB0"/>
    <w:rsid w:val="00735C9F"/>
    <w:rsid w:val="00735F54"/>
    <w:rsid w:val="0073743E"/>
    <w:rsid w:val="00737A28"/>
    <w:rsid w:val="007443A9"/>
    <w:rsid w:val="00745477"/>
    <w:rsid w:val="007454BD"/>
    <w:rsid w:val="007475D1"/>
    <w:rsid w:val="00753DA3"/>
    <w:rsid w:val="00755CD2"/>
    <w:rsid w:val="00760CBB"/>
    <w:rsid w:val="007720A1"/>
    <w:rsid w:val="00777B1C"/>
    <w:rsid w:val="007827A1"/>
    <w:rsid w:val="00784A2C"/>
    <w:rsid w:val="00785183"/>
    <w:rsid w:val="00787A29"/>
    <w:rsid w:val="00792F60"/>
    <w:rsid w:val="007933D6"/>
    <w:rsid w:val="0079475C"/>
    <w:rsid w:val="007950D3"/>
    <w:rsid w:val="00796920"/>
    <w:rsid w:val="007A0DB6"/>
    <w:rsid w:val="007A4380"/>
    <w:rsid w:val="007A49FE"/>
    <w:rsid w:val="007A5472"/>
    <w:rsid w:val="007B015A"/>
    <w:rsid w:val="007B67DD"/>
    <w:rsid w:val="007D2F3B"/>
    <w:rsid w:val="007D3425"/>
    <w:rsid w:val="007D3F22"/>
    <w:rsid w:val="007D5C6C"/>
    <w:rsid w:val="007E098C"/>
    <w:rsid w:val="007E5C8D"/>
    <w:rsid w:val="007E767E"/>
    <w:rsid w:val="007E7708"/>
    <w:rsid w:val="007F5C61"/>
    <w:rsid w:val="00802671"/>
    <w:rsid w:val="00804B62"/>
    <w:rsid w:val="00811443"/>
    <w:rsid w:val="008138C5"/>
    <w:rsid w:val="00822D56"/>
    <w:rsid w:val="00827CEC"/>
    <w:rsid w:val="00837F36"/>
    <w:rsid w:val="008415DA"/>
    <w:rsid w:val="0084562F"/>
    <w:rsid w:val="00850539"/>
    <w:rsid w:val="008526FC"/>
    <w:rsid w:val="0086012F"/>
    <w:rsid w:val="00860BCE"/>
    <w:rsid w:val="008618EB"/>
    <w:rsid w:val="0086423E"/>
    <w:rsid w:val="0086465C"/>
    <w:rsid w:val="0087003D"/>
    <w:rsid w:val="00871BC4"/>
    <w:rsid w:val="00886AC4"/>
    <w:rsid w:val="00887DCE"/>
    <w:rsid w:val="00891B8D"/>
    <w:rsid w:val="008A145F"/>
    <w:rsid w:val="008A26DD"/>
    <w:rsid w:val="008B0766"/>
    <w:rsid w:val="008B0ADE"/>
    <w:rsid w:val="008B12FE"/>
    <w:rsid w:val="008B1EEE"/>
    <w:rsid w:val="008B2311"/>
    <w:rsid w:val="008B467E"/>
    <w:rsid w:val="008C2639"/>
    <w:rsid w:val="008D23D3"/>
    <w:rsid w:val="008E063D"/>
    <w:rsid w:val="008E066A"/>
    <w:rsid w:val="008E13B0"/>
    <w:rsid w:val="008E3257"/>
    <w:rsid w:val="008E32DA"/>
    <w:rsid w:val="008E53A8"/>
    <w:rsid w:val="008F0879"/>
    <w:rsid w:val="008F1CEF"/>
    <w:rsid w:val="008F6652"/>
    <w:rsid w:val="008F6810"/>
    <w:rsid w:val="008F7354"/>
    <w:rsid w:val="008F7A20"/>
    <w:rsid w:val="0090205C"/>
    <w:rsid w:val="00903000"/>
    <w:rsid w:val="00904703"/>
    <w:rsid w:val="00906F46"/>
    <w:rsid w:val="00911B3D"/>
    <w:rsid w:val="009131FD"/>
    <w:rsid w:val="00914BEA"/>
    <w:rsid w:val="00917F2F"/>
    <w:rsid w:val="00923C2E"/>
    <w:rsid w:val="00925E33"/>
    <w:rsid w:val="009352FE"/>
    <w:rsid w:val="009354D7"/>
    <w:rsid w:val="00935FEE"/>
    <w:rsid w:val="009542BA"/>
    <w:rsid w:val="00954542"/>
    <w:rsid w:val="0097228C"/>
    <w:rsid w:val="00972CAE"/>
    <w:rsid w:val="00972F33"/>
    <w:rsid w:val="00974984"/>
    <w:rsid w:val="009866F1"/>
    <w:rsid w:val="00990BE0"/>
    <w:rsid w:val="00994B78"/>
    <w:rsid w:val="00995FDA"/>
    <w:rsid w:val="009B60E9"/>
    <w:rsid w:val="009C0CEA"/>
    <w:rsid w:val="009C165C"/>
    <w:rsid w:val="009C2F29"/>
    <w:rsid w:val="009D1FCA"/>
    <w:rsid w:val="009D3724"/>
    <w:rsid w:val="009D70FC"/>
    <w:rsid w:val="009D7162"/>
    <w:rsid w:val="009E60D8"/>
    <w:rsid w:val="009E78C5"/>
    <w:rsid w:val="00A027C9"/>
    <w:rsid w:val="00A03581"/>
    <w:rsid w:val="00A06B43"/>
    <w:rsid w:val="00A06B8E"/>
    <w:rsid w:val="00A11175"/>
    <w:rsid w:val="00A116A2"/>
    <w:rsid w:val="00A1430D"/>
    <w:rsid w:val="00A17FE9"/>
    <w:rsid w:val="00A204A8"/>
    <w:rsid w:val="00A22816"/>
    <w:rsid w:val="00A31F4D"/>
    <w:rsid w:val="00A342E3"/>
    <w:rsid w:val="00A4357E"/>
    <w:rsid w:val="00A4539B"/>
    <w:rsid w:val="00A60660"/>
    <w:rsid w:val="00A73497"/>
    <w:rsid w:val="00A91572"/>
    <w:rsid w:val="00A976B4"/>
    <w:rsid w:val="00AA060A"/>
    <w:rsid w:val="00AA46B2"/>
    <w:rsid w:val="00AB3A76"/>
    <w:rsid w:val="00AB4B50"/>
    <w:rsid w:val="00AB54F8"/>
    <w:rsid w:val="00AB6A9C"/>
    <w:rsid w:val="00AC11A7"/>
    <w:rsid w:val="00AD34BE"/>
    <w:rsid w:val="00AD3EF1"/>
    <w:rsid w:val="00AD46D0"/>
    <w:rsid w:val="00AE626C"/>
    <w:rsid w:val="00AF4507"/>
    <w:rsid w:val="00B01801"/>
    <w:rsid w:val="00B06DE8"/>
    <w:rsid w:val="00B26247"/>
    <w:rsid w:val="00B33054"/>
    <w:rsid w:val="00B43328"/>
    <w:rsid w:val="00B46EF1"/>
    <w:rsid w:val="00B57318"/>
    <w:rsid w:val="00B57A2D"/>
    <w:rsid w:val="00B642F8"/>
    <w:rsid w:val="00B6497A"/>
    <w:rsid w:val="00B65373"/>
    <w:rsid w:val="00B6591D"/>
    <w:rsid w:val="00B762D7"/>
    <w:rsid w:val="00B82A88"/>
    <w:rsid w:val="00B92CDC"/>
    <w:rsid w:val="00B94888"/>
    <w:rsid w:val="00BA60A3"/>
    <w:rsid w:val="00BA6529"/>
    <w:rsid w:val="00BB1B40"/>
    <w:rsid w:val="00BB36E9"/>
    <w:rsid w:val="00BB5903"/>
    <w:rsid w:val="00BC282A"/>
    <w:rsid w:val="00BC3D11"/>
    <w:rsid w:val="00BC670A"/>
    <w:rsid w:val="00BC7DC7"/>
    <w:rsid w:val="00BD51AF"/>
    <w:rsid w:val="00BE02B9"/>
    <w:rsid w:val="00BE12FF"/>
    <w:rsid w:val="00BE1578"/>
    <w:rsid w:val="00BE2304"/>
    <w:rsid w:val="00BE6EC7"/>
    <w:rsid w:val="00BF34E5"/>
    <w:rsid w:val="00BF4B98"/>
    <w:rsid w:val="00BF66BA"/>
    <w:rsid w:val="00C02F8A"/>
    <w:rsid w:val="00C03751"/>
    <w:rsid w:val="00C05D42"/>
    <w:rsid w:val="00C2040C"/>
    <w:rsid w:val="00C20D1A"/>
    <w:rsid w:val="00C219B4"/>
    <w:rsid w:val="00C25F7C"/>
    <w:rsid w:val="00C32E95"/>
    <w:rsid w:val="00C35E4A"/>
    <w:rsid w:val="00C4011D"/>
    <w:rsid w:val="00C41132"/>
    <w:rsid w:val="00C45D6A"/>
    <w:rsid w:val="00C47349"/>
    <w:rsid w:val="00C500CC"/>
    <w:rsid w:val="00C51AAA"/>
    <w:rsid w:val="00C62EB9"/>
    <w:rsid w:val="00C6774F"/>
    <w:rsid w:val="00C74988"/>
    <w:rsid w:val="00C80246"/>
    <w:rsid w:val="00C82226"/>
    <w:rsid w:val="00C93167"/>
    <w:rsid w:val="00C943B1"/>
    <w:rsid w:val="00C961FE"/>
    <w:rsid w:val="00CA41E8"/>
    <w:rsid w:val="00CA6361"/>
    <w:rsid w:val="00CA69B1"/>
    <w:rsid w:val="00CB32F8"/>
    <w:rsid w:val="00CB6E84"/>
    <w:rsid w:val="00CB7C10"/>
    <w:rsid w:val="00CC0254"/>
    <w:rsid w:val="00CC0F50"/>
    <w:rsid w:val="00CC126A"/>
    <w:rsid w:val="00CC3702"/>
    <w:rsid w:val="00CC4BC8"/>
    <w:rsid w:val="00CC53DC"/>
    <w:rsid w:val="00CC75F3"/>
    <w:rsid w:val="00CD0A17"/>
    <w:rsid w:val="00CD32D5"/>
    <w:rsid w:val="00CD4E7E"/>
    <w:rsid w:val="00CE14E2"/>
    <w:rsid w:val="00CE5520"/>
    <w:rsid w:val="00CE6E99"/>
    <w:rsid w:val="00CF17CA"/>
    <w:rsid w:val="00CF2449"/>
    <w:rsid w:val="00CF67DB"/>
    <w:rsid w:val="00CF75AB"/>
    <w:rsid w:val="00D001E7"/>
    <w:rsid w:val="00D0377D"/>
    <w:rsid w:val="00D04A25"/>
    <w:rsid w:val="00D06335"/>
    <w:rsid w:val="00D15333"/>
    <w:rsid w:val="00D16365"/>
    <w:rsid w:val="00D20D9A"/>
    <w:rsid w:val="00D33B6B"/>
    <w:rsid w:val="00D5205B"/>
    <w:rsid w:val="00D5324A"/>
    <w:rsid w:val="00D542EF"/>
    <w:rsid w:val="00D57923"/>
    <w:rsid w:val="00D66588"/>
    <w:rsid w:val="00D74DA9"/>
    <w:rsid w:val="00D804E6"/>
    <w:rsid w:val="00D85566"/>
    <w:rsid w:val="00D948EE"/>
    <w:rsid w:val="00D97CB6"/>
    <w:rsid w:val="00DA0126"/>
    <w:rsid w:val="00DA0F73"/>
    <w:rsid w:val="00DA5693"/>
    <w:rsid w:val="00DB0678"/>
    <w:rsid w:val="00DB353D"/>
    <w:rsid w:val="00DC21AC"/>
    <w:rsid w:val="00DC5D01"/>
    <w:rsid w:val="00DC7A41"/>
    <w:rsid w:val="00DC7BA1"/>
    <w:rsid w:val="00DD01FB"/>
    <w:rsid w:val="00DD0D95"/>
    <w:rsid w:val="00DE0922"/>
    <w:rsid w:val="00DE37B6"/>
    <w:rsid w:val="00DF1944"/>
    <w:rsid w:val="00DF4382"/>
    <w:rsid w:val="00DF6104"/>
    <w:rsid w:val="00DF6B95"/>
    <w:rsid w:val="00E00AA9"/>
    <w:rsid w:val="00E023C6"/>
    <w:rsid w:val="00E03927"/>
    <w:rsid w:val="00E03DCA"/>
    <w:rsid w:val="00E05BC5"/>
    <w:rsid w:val="00E11E9F"/>
    <w:rsid w:val="00E12B24"/>
    <w:rsid w:val="00E1316F"/>
    <w:rsid w:val="00E13816"/>
    <w:rsid w:val="00E24835"/>
    <w:rsid w:val="00E34583"/>
    <w:rsid w:val="00E4137B"/>
    <w:rsid w:val="00E44C36"/>
    <w:rsid w:val="00E50F61"/>
    <w:rsid w:val="00E5322A"/>
    <w:rsid w:val="00E53E35"/>
    <w:rsid w:val="00E55840"/>
    <w:rsid w:val="00E5694B"/>
    <w:rsid w:val="00E61F01"/>
    <w:rsid w:val="00E63CFC"/>
    <w:rsid w:val="00E6518D"/>
    <w:rsid w:val="00E6601D"/>
    <w:rsid w:val="00E749F1"/>
    <w:rsid w:val="00E74D75"/>
    <w:rsid w:val="00E774C6"/>
    <w:rsid w:val="00E93466"/>
    <w:rsid w:val="00E9717D"/>
    <w:rsid w:val="00EA11F5"/>
    <w:rsid w:val="00EA22A7"/>
    <w:rsid w:val="00EA4636"/>
    <w:rsid w:val="00EA4F87"/>
    <w:rsid w:val="00EC1A54"/>
    <w:rsid w:val="00EC1DAD"/>
    <w:rsid w:val="00EC448D"/>
    <w:rsid w:val="00ED0B6E"/>
    <w:rsid w:val="00ED1BFB"/>
    <w:rsid w:val="00ED619A"/>
    <w:rsid w:val="00ED6D15"/>
    <w:rsid w:val="00EE250F"/>
    <w:rsid w:val="00EE45A7"/>
    <w:rsid w:val="00EE6005"/>
    <w:rsid w:val="00EE639C"/>
    <w:rsid w:val="00EF39BC"/>
    <w:rsid w:val="00F04434"/>
    <w:rsid w:val="00F0465D"/>
    <w:rsid w:val="00F06F17"/>
    <w:rsid w:val="00F13EFF"/>
    <w:rsid w:val="00F14522"/>
    <w:rsid w:val="00F21F2C"/>
    <w:rsid w:val="00F26094"/>
    <w:rsid w:val="00F343B5"/>
    <w:rsid w:val="00F35E88"/>
    <w:rsid w:val="00F44BD4"/>
    <w:rsid w:val="00F44BF5"/>
    <w:rsid w:val="00F51512"/>
    <w:rsid w:val="00F515BF"/>
    <w:rsid w:val="00F52F4F"/>
    <w:rsid w:val="00F53CC1"/>
    <w:rsid w:val="00F568BE"/>
    <w:rsid w:val="00F574C3"/>
    <w:rsid w:val="00F6357A"/>
    <w:rsid w:val="00F6452B"/>
    <w:rsid w:val="00F65847"/>
    <w:rsid w:val="00F6618B"/>
    <w:rsid w:val="00F727C1"/>
    <w:rsid w:val="00F77804"/>
    <w:rsid w:val="00F77D75"/>
    <w:rsid w:val="00F85A39"/>
    <w:rsid w:val="00F925BD"/>
    <w:rsid w:val="00F92CAF"/>
    <w:rsid w:val="00F96886"/>
    <w:rsid w:val="00F97328"/>
    <w:rsid w:val="00FA30C7"/>
    <w:rsid w:val="00FA4F48"/>
    <w:rsid w:val="00FB0871"/>
    <w:rsid w:val="00FB1009"/>
    <w:rsid w:val="00FB402A"/>
    <w:rsid w:val="00FB4E00"/>
    <w:rsid w:val="00FB6DAC"/>
    <w:rsid w:val="00FD296E"/>
    <w:rsid w:val="00FD2B9A"/>
    <w:rsid w:val="00FD4CEE"/>
    <w:rsid w:val="00FD4EF3"/>
    <w:rsid w:val="00FD5E44"/>
    <w:rsid w:val="00FD62D7"/>
    <w:rsid w:val="00FE0B55"/>
    <w:rsid w:val="00FF021C"/>
    <w:rsid w:val="00FF0EAA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0A4A884-D991-479A-9DF9-C5E95A5F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63"/>
    <w:pPr>
      <w:spacing w:line="276" w:lineRule="auto"/>
    </w:pPr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B6B"/>
    <w:pPr>
      <w:keepNext/>
      <w:keepLines/>
      <w:spacing w:before="120" w:after="120" w:line="240" w:lineRule="auto"/>
      <w:jc w:val="center"/>
      <w:outlineLvl w:val="0"/>
    </w:pPr>
    <w:rPr>
      <w:b/>
      <w:bCs/>
      <w:small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DA3"/>
    <w:pPr>
      <w:keepNext/>
      <w:keepLines/>
      <w:spacing w:before="240" w:after="60" w:line="240" w:lineRule="auto"/>
      <w:outlineLvl w:val="1"/>
    </w:pPr>
    <w:rPr>
      <w:b/>
      <w:bCs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BF34E5"/>
    <w:pPr>
      <w:keepNext/>
      <w:spacing w:before="120" w:after="60"/>
      <w:outlineLvl w:val="2"/>
    </w:pPr>
    <w:rPr>
      <w:b/>
      <w:bCs/>
      <w:i/>
      <w:smallCap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463"/>
    <w:pPr>
      <w:keepNext/>
      <w:spacing w:before="240" w:after="60"/>
      <w:outlineLvl w:val="3"/>
    </w:pPr>
    <w:rPr>
      <w:rFonts w:eastAsia="Times New Roman"/>
      <w:b/>
      <w:bCs/>
      <w:smallCaps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82AD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qFormat/>
    <w:rsid w:val="006E4538"/>
    <w:pPr>
      <w:spacing w:after="120"/>
    </w:pPr>
  </w:style>
  <w:style w:type="paragraph" w:customStyle="1" w:styleId="BodyBold">
    <w:name w:val="Body Bold"/>
    <w:basedOn w:val="Body"/>
    <w:autoRedefine/>
    <w:qFormat/>
    <w:rsid w:val="00E11E9F"/>
    <w:rPr>
      <w:b/>
    </w:rPr>
  </w:style>
  <w:style w:type="paragraph" w:customStyle="1" w:styleId="BulletBody">
    <w:name w:val="Bullet Body"/>
    <w:basedOn w:val="Body"/>
    <w:autoRedefine/>
    <w:qFormat/>
    <w:rsid w:val="00F52F4F"/>
    <w:pPr>
      <w:numPr>
        <w:numId w:val="4"/>
      </w:numPr>
    </w:pPr>
    <w:rPr>
      <w:rFonts w:ascii="Arial Narrow" w:hAnsi="Arial Narrow"/>
    </w:rPr>
  </w:style>
  <w:style w:type="paragraph" w:customStyle="1" w:styleId="BodyNumber">
    <w:name w:val="Body Number"/>
    <w:basedOn w:val="Body"/>
    <w:qFormat/>
    <w:rsid w:val="009C165C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9"/>
    <w:rsid w:val="00BF34E5"/>
    <w:rPr>
      <w:rFonts w:ascii="Arial" w:eastAsia="Calibri" w:hAnsi="Arial"/>
      <w:b/>
      <w:bCs/>
      <w:i/>
      <w:smallCap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82ADE"/>
    <w:rPr>
      <w:rFonts w:asciiTheme="minorHAnsi" w:eastAsiaTheme="minorEastAsia" w:hAnsiTheme="minorHAnsi" w:cstheme="minorBidi"/>
      <w:b/>
      <w:bCs/>
      <w:iCs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7D75"/>
    <w:pPr>
      <w:tabs>
        <w:tab w:val="left" w:pos="624"/>
        <w:tab w:val="right" w:leader="dot" w:pos="9016"/>
      </w:tabs>
      <w:spacing w:before="120"/>
      <w:ind w:left="198"/>
    </w:pPr>
    <w:rPr>
      <w:noProof/>
    </w:rPr>
  </w:style>
  <w:style w:type="paragraph" w:customStyle="1" w:styleId="BoldUnderline">
    <w:name w:val="Bold Underline"/>
    <w:basedOn w:val="Body"/>
    <w:autoRedefine/>
    <w:qFormat/>
    <w:rsid w:val="00F52F4F"/>
    <w:rPr>
      <w:b/>
      <w:u w:val="single"/>
    </w:rPr>
  </w:style>
  <w:style w:type="paragraph" w:customStyle="1" w:styleId="IndentBodyBullet">
    <w:name w:val="Indent Body Bullet"/>
    <w:basedOn w:val="BulletBody"/>
    <w:autoRedefine/>
    <w:qFormat/>
    <w:rsid w:val="00F52F4F"/>
    <w:pPr>
      <w:numPr>
        <w:numId w:val="5"/>
      </w:numPr>
      <w:tabs>
        <w:tab w:val="left" w:pos="680"/>
      </w:tabs>
    </w:pPr>
  </w:style>
  <w:style w:type="character" w:customStyle="1" w:styleId="Heading1Char">
    <w:name w:val="Heading 1 Char"/>
    <w:basedOn w:val="DefaultParagraphFont"/>
    <w:link w:val="Heading1"/>
    <w:uiPriority w:val="99"/>
    <w:rsid w:val="00D33B6B"/>
    <w:rPr>
      <w:rFonts w:ascii="Arial" w:eastAsia="Calibri" w:hAnsi="Arial"/>
      <w:b/>
      <w:bCs/>
      <w:smallCap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3DA3"/>
    <w:rPr>
      <w:rFonts w:ascii="Arial" w:eastAsia="Calibri" w:hAnsi="Arial"/>
      <w:b/>
      <w:bCs/>
      <w:smallCaps/>
      <w:sz w:val="26"/>
      <w:szCs w:val="26"/>
    </w:rPr>
  </w:style>
  <w:style w:type="paragraph" w:customStyle="1" w:styleId="Bodybold0">
    <w:name w:val="Body bold"/>
    <w:basedOn w:val="Body"/>
    <w:qFormat/>
    <w:rsid w:val="00911B3D"/>
    <w:pPr>
      <w:tabs>
        <w:tab w:val="right" w:pos="8931"/>
      </w:tabs>
    </w:pPr>
    <w:rPr>
      <w:b/>
    </w:rPr>
  </w:style>
  <w:style w:type="paragraph" w:customStyle="1" w:styleId="BodyItalic">
    <w:name w:val="Body Italic"/>
    <w:basedOn w:val="Body"/>
    <w:qFormat/>
    <w:rsid w:val="0009094D"/>
    <w:pPr>
      <w:tabs>
        <w:tab w:val="right" w:pos="8931"/>
      </w:tabs>
    </w:pPr>
    <w:rPr>
      <w:i/>
    </w:rPr>
  </w:style>
  <w:style w:type="character" w:customStyle="1" w:styleId="StyleItalic">
    <w:name w:val="Style Italic"/>
    <w:basedOn w:val="DefaultParagraphFont"/>
    <w:qFormat/>
    <w:rsid w:val="003C38A8"/>
    <w:rPr>
      <w:i/>
      <w:iCs/>
    </w:rPr>
  </w:style>
  <w:style w:type="paragraph" w:styleId="BodyText">
    <w:name w:val="Body Text"/>
    <w:basedOn w:val="Normal"/>
    <w:link w:val="BodyTextChar"/>
    <w:autoRedefine/>
    <w:uiPriority w:val="99"/>
    <w:rsid w:val="00113EBA"/>
    <w:pPr>
      <w:tabs>
        <w:tab w:val="left" w:pos="317"/>
        <w:tab w:val="left" w:pos="2076"/>
      </w:tabs>
      <w:spacing w:after="120" w:line="240" w:lineRule="auto"/>
    </w:pPr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13EBA"/>
    <w:rPr>
      <w:rFonts w:ascii="Arial" w:eastAsia="Calibri" w:hAnsi="Arial"/>
      <w:sz w:val="2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F5463"/>
    <w:rPr>
      <w:rFonts w:ascii="Arial" w:hAnsi="Arial"/>
      <w:b/>
      <w:bCs/>
      <w:smallCap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4F54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4F5463"/>
    <w:pPr>
      <w:tabs>
        <w:tab w:val="center" w:pos="4153"/>
        <w:tab w:val="right" w:pos="8306"/>
      </w:tabs>
      <w:spacing w:line="240" w:lineRule="auto"/>
    </w:pPr>
    <w:rPr>
      <w:rFonts w:eastAsia="Times New Roman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546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4F5463"/>
    <w:pPr>
      <w:tabs>
        <w:tab w:val="center" w:pos="4153"/>
        <w:tab w:val="right" w:pos="8306"/>
      </w:tabs>
      <w:spacing w:line="240" w:lineRule="auto"/>
    </w:pPr>
    <w:rPr>
      <w:rFonts w:eastAsia="Times New Roman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5463"/>
    <w:rPr>
      <w:rFonts w:ascii="Arial" w:hAnsi="Arial" w:cs="Arial"/>
    </w:rPr>
  </w:style>
  <w:style w:type="paragraph" w:customStyle="1" w:styleId="Bullet">
    <w:name w:val="Bullet"/>
    <w:basedOn w:val="Normal"/>
    <w:uiPriority w:val="99"/>
    <w:rsid w:val="004F5463"/>
    <w:pPr>
      <w:widowControl w:val="0"/>
      <w:numPr>
        <w:numId w:val="6"/>
      </w:numPr>
      <w:spacing w:before="120" w:line="240" w:lineRule="auto"/>
    </w:pPr>
    <w:rPr>
      <w:rFonts w:eastAsia="Times New Roman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F5463"/>
    <w:pPr>
      <w:spacing w:line="240" w:lineRule="auto"/>
      <w:jc w:val="center"/>
    </w:pPr>
    <w:rPr>
      <w:rFonts w:eastAsia="Times New Roman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F5463"/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F5463"/>
    <w:rPr>
      <w:rFonts w:ascii="Arial" w:hAnsi="Arial" w:cs="Arial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F54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F546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4F5463"/>
    <w:rPr>
      <w:i/>
      <w:iCs/>
      <w:color w:val="808080"/>
    </w:rPr>
  </w:style>
  <w:style w:type="paragraph" w:customStyle="1" w:styleId="Style1">
    <w:name w:val="Style1"/>
    <w:basedOn w:val="Heading2"/>
    <w:qFormat/>
    <w:rsid w:val="004F5463"/>
    <w:pPr>
      <w:keepLines w:val="0"/>
      <w:jc w:val="center"/>
    </w:pPr>
    <w:rPr>
      <w:i/>
      <w:iCs/>
      <w:sz w:val="28"/>
      <w:szCs w:val="28"/>
    </w:rPr>
  </w:style>
  <w:style w:type="paragraph" w:customStyle="1" w:styleId="Bodysmall">
    <w:name w:val="Body small"/>
    <w:basedOn w:val="Body"/>
    <w:autoRedefine/>
    <w:qFormat/>
    <w:rsid w:val="004F367C"/>
    <w:pPr>
      <w:spacing w:line="240" w:lineRule="auto"/>
    </w:pPr>
    <w:rPr>
      <w:rFonts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33B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33B6B"/>
    <w:rPr>
      <w:rFonts w:ascii="Arial" w:eastAsia="Calibri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DB"/>
    <w:rPr>
      <w:rFonts w:ascii="Tahoma" w:eastAsia="Calibri" w:hAnsi="Tahoma" w:cs="Tahoma"/>
      <w:sz w:val="16"/>
      <w:szCs w:val="16"/>
    </w:rPr>
  </w:style>
  <w:style w:type="paragraph" w:customStyle="1" w:styleId="Bodysmallbold">
    <w:name w:val="Body small bold"/>
    <w:basedOn w:val="Bodysmall"/>
    <w:qFormat/>
    <w:rsid w:val="004465D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E5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520"/>
    <w:rPr>
      <w:rFonts w:ascii="Arial" w:eastAsia="Calibri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520"/>
    <w:rPr>
      <w:rFonts w:ascii="Arial" w:eastAsia="Calibr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s@deakin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4CEC-42CE-46BD-A678-19F6948C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wendyp</dc:creator>
  <cp:keywords/>
  <dc:description/>
  <cp:lastModifiedBy>Wendy Pump</cp:lastModifiedBy>
  <cp:revision>5</cp:revision>
  <cp:lastPrinted>2012-01-18T06:05:00Z</cp:lastPrinted>
  <dcterms:created xsi:type="dcterms:W3CDTF">2014-08-06T01:35:00Z</dcterms:created>
  <dcterms:modified xsi:type="dcterms:W3CDTF">2014-08-06T02:24:00Z</dcterms:modified>
</cp:coreProperties>
</file>