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397" w:type="dxa"/>
        </w:tblCellMar>
        <w:tblLook w:val="04A0" w:firstRow="1" w:lastRow="0" w:firstColumn="1" w:lastColumn="0" w:noHBand="0" w:noVBand="1"/>
      </w:tblPr>
      <w:tblGrid>
        <w:gridCol w:w="3862"/>
        <w:gridCol w:w="6204"/>
      </w:tblGrid>
      <w:tr w:rsidR="00D729D8" w:rsidTr="005F73A1">
        <w:trPr>
          <w:cantSplit/>
        </w:trPr>
        <w:tc>
          <w:tcPr>
            <w:tcW w:w="3862" w:type="dxa"/>
          </w:tcPr>
          <w:p w:rsidR="00D729D8" w:rsidRDefault="00D729D8" w:rsidP="00630BA2">
            <w:pPr>
              <w:pStyle w:val="Heading1"/>
              <w:contextualSpacing w:val="0"/>
              <w:outlineLvl w:val="0"/>
            </w:pPr>
            <w:r>
              <w:t>Opening RMENet</w:t>
            </w:r>
          </w:p>
          <w:p w:rsidR="00D729D8" w:rsidRDefault="00D729D8" w:rsidP="00D729D8">
            <w:r>
              <w:t>In your preferred web browser</w:t>
            </w:r>
            <w:r w:rsidR="000B23CE">
              <w:t>, open the Deakin University page</w:t>
            </w:r>
            <w:r>
              <w:t>:</w:t>
            </w:r>
          </w:p>
          <w:p w:rsidR="000B23CE" w:rsidRPr="000B23CE" w:rsidRDefault="000B23CE" w:rsidP="000B23CE">
            <w:pPr>
              <w:pStyle w:val="Paragraph"/>
              <w:rPr>
                <w:i/>
              </w:rPr>
            </w:pPr>
            <w:r>
              <w:t xml:space="preserve">From the </w:t>
            </w:r>
            <w:r w:rsidR="00D729D8">
              <w:t>‘Research</w:t>
            </w:r>
            <w:r>
              <w:t xml:space="preserve">’ menu, select ‘About Deakin Research’ </w:t>
            </w:r>
            <w:r w:rsidRPr="000B23CE">
              <w:rPr>
                <w:i/>
              </w:rPr>
              <w:t>(Figure 1)</w:t>
            </w:r>
          </w:p>
          <w:p w:rsidR="000B23CE" w:rsidRDefault="000B23CE" w:rsidP="00D729D8">
            <w:r>
              <w:t xml:space="preserve">Click on ‘Deakin Research Management System (DRMS) </w:t>
            </w:r>
            <w:r w:rsidR="004174C7" w:rsidRPr="000B23CE">
              <w:t>to a</w:t>
            </w:r>
            <w:r w:rsidR="004174C7">
              <w:t>ccess the staff intranet</w:t>
            </w:r>
            <w:r w:rsidR="004174C7">
              <w:rPr>
                <w:i/>
              </w:rPr>
              <w:t xml:space="preserve"> </w:t>
            </w:r>
            <w:r>
              <w:rPr>
                <w:i/>
              </w:rPr>
              <w:t xml:space="preserve">(Figure 2) </w:t>
            </w:r>
          </w:p>
          <w:p w:rsidR="004174C7" w:rsidRDefault="004174C7" w:rsidP="00D729D8">
            <w:r>
              <w:t xml:space="preserve">Once in the intranet site: </w:t>
            </w:r>
          </w:p>
          <w:p w:rsidR="004174C7" w:rsidRDefault="004174C7" w:rsidP="0049501E">
            <w:pPr>
              <w:rPr>
                <w:i/>
              </w:rPr>
            </w:pPr>
            <w:r>
              <w:t xml:space="preserve">Click on ‘Login to RMENet’ </w:t>
            </w:r>
            <w:r w:rsidRPr="004174C7">
              <w:rPr>
                <w:i/>
              </w:rPr>
              <w:t>(Figure 3)</w:t>
            </w:r>
          </w:p>
          <w:p w:rsidR="000B23CE" w:rsidRPr="004174C7" w:rsidRDefault="004174C7" w:rsidP="00D729D8">
            <w:pPr>
              <w:rPr>
                <w:i/>
              </w:rPr>
            </w:pPr>
            <w:r>
              <w:t>E</w:t>
            </w:r>
            <w:r w:rsidR="000B23CE">
              <w:t>nter your user</w:t>
            </w:r>
            <w:r w:rsidR="00E80EC7">
              <w:t xml:space="preserve"> </w:t>
            </w:r>
            <w:r w:rsidR="000B23CE">
              <w:t xml:space="preserve">name and password (these are the same as </w:t>
            </w:r>
            <w:r w:rsidR="00E80EC7">
              <w:t>the</w:t>
            </w:r>
            <w:r w:rsidR="000B23CE">
              <w:t xml:space="preserve"> user</w:t>
            </w:r>
            <w:r w:rsidR="00E80EC7">
              <w:t xml:space="preserve"> </w:t>
            </w:r>
            <w:r w:rsidR="000B23CE">
              <w:t xml:space="preserve">name and password used to access </w:t>
            </w:r>
            <w:r w:rsidR="00E80EC7">
              <w:t xml:space="preserve">the </w:t>
            </w:r>
            <w:r w:rsidR="000B23CE">
              <w:t>Deakin</w:t>
            </w:r>
            <w:r>
              <w:t xml:space="preserve"> system </w:t>
            </w:r>
            <w:r>
              <w:rPr>
                <w:i/>
              </w:rPr>
              <w:t>(Figure 4)</w:t>
            </w:r>
          </w:p>
          <w:p w:rsidR="00D729D8" w:rsidRDefault="000B23CE" w:rsidP="00D729D8">
            <w:r>
              <w:t xml:space="preserve"> </w:t>
            </w:r>
          </w:p>
          <w:p w:rsidR="000B23CE" w:rsidRPr="00D729D8" w:rsidRDefault="000B23CE" w:rsidP="00D729D8"/>
        </w:tc>
        <w:tc>
          <w:tcPr>
            <w:tcW w:w="6204" w:type="dxa"/>
          </w:tcPr>
          <w:p w:rsidR="000B23CE" w:rsidRDefault="000B23CE" w:rsidP="008C6438">
            <w:pPr>
              <w:pStyle w:val="Paragraph"/>
              <w:keepNext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1D87ED" wp14:editId="04F46113">
                  <wp:extent cx="2463114" cy="822272"/>
                  <wp:effectExtent l="19050" t="19050" r="13970" b="1651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5249ABE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890" cy="8398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3CE" w:rsidRDefault="000B23CE" w:rsidP="000B23CE">
            <w:pPr>
              <w:pStyle w:val="Caption"/>
            </w:pPr>
            <w:r>
              <w:t xml:space="preserve">Figure </w:t>
            </w:r>
            <w:fldSimple w:instr=" SEQ Figure \* ARABIC ">
              <w:r>
                <w:rPr>
                  <w:noProof/>
                </w:rPr>
                <w:t>1</w:t>
              </w:r>
            </w:fldSimple>
            <w:r>
              <w:t xml:space="preserve"> – About Deakin Research</w:t>
            </w:r>
          </w:p>
          <w:p w:rsidR="000B23CE" w:rsidRDefault="00475243" w:rsidP="008C6438">
            <w:pPr>
              <w:pStyle w:val="Paragraph"/>
              <w:keepNext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1808669</wp:posOffset>
                      </wp:positionH>
                      <wp:positionV relativeFrom="paragraph">
                        <wp:posOffset>1178646</wp:posOffset>
                      </wp:positionV>
                      <wp:extent cx="230660" cy="156519"/>
                      <wp:effectExtent l="0" t="0" r="17145" b="15240"/>
                      <wp:wrapNone/>
                      <wp:docPr id="4" name="Lef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60" cy="1565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2FC6B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4" o:spid="_x0000_s1026" type="#_x0000_t66" style="position:absolute;margin-left:142.4pt;margin-top:92.8pt;width:18.15pt;height:1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" adj="7329" fillcolor="#4f81bd [3204]" strokecolor="#243f60 [1604]" strokeweight="2pt"/>
                  </w:pict>
                </mc:Fallback>
              </mc:AlternateContent>
            </w:r>
            <w:r w:rsidR="000B23CE">
              <w:rPr>
                <w:noProof/>
              </w:rPr>
              <w:drawing>
                <wp:inline distT="0" distB="0" distL="0" distR="0" wp14:anchorId="245378A4" wp14:editId="3147E98C">
                  <wp:extent cx="1779373" cy="1355759"/>
                  <wp:effectExtent l="19050" t="19050" r="11430" b="158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5241B44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289" cy="136636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3CE" w:rsidRDefault="000B23CE" w:rsidP="000B23CE">
            <w:pPr>
              <w:pStyle w:val="Caption"/>
              <w:rPr>
                <w:noProof/>
              </w:rPr>
            </w:pPr>
            <w:r>
              <w:rPr>
                <w:noProof/>
              </w:rPr>
              <w:t xml:space="preserve">Figure 2 </w:t>
            </w:r>
            <w:r w:rsidR="004174C7">
              <w:rPr>
                <w:noProof/>
              </w:rPr>
              <w:t>–</w:t>
            </w:r>
            <w:r>
              <w:rPr>
                <w:noProof/>
              </w:rPr>
              <w:t xml:space="preserve"> DRMS</w:t>
            </w:r>
          </w:p>
          <w:p w:rsidR="004174C7" w:rsidRDefault="00E80EC7" w:rsidP="004174C7">
            <w:r>
              <w:rPr>
                <w:noProof/>
              </w:rPr>
              <w:drawing>
                <wp:inline distT="0" distB="0" distL="0" distR="0">
                  <wp:extent cx="2207741" cy="535210"/>
                  <wp:effectExtent l="19050" t="19050" r="21590" b="1778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5241D0A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647" cy="54173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4C7" w:rsidRDefault="00E80EC7" w:rsidP="004174C7">
            <w:pPr>
              <w:pStyle w:val="Caption"/>
            </w:pPr>
            <w:r>
              <w:t>Figure 3 – Login in to RMENet</w:t>
            </w:r>
          </w:p>
          <w:p w:rsidR="00E80EC7" w:rsidRDefault="00E80EC7" w:rsidP="00E80EC7">
            <w:r>
              <w:rPr>
                <w:noProof/>
              </w:rPr>
              <w:drawing>
                <wp:inline distT="0" distB="0" distL="0" distR="0">
                  <wp:extent cx="3319849" cy="248933"/>
                  <wp:effectExtent l="19050" t="19050" r="13970" b="1778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5248DD7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653" cy="25739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EC7" w:rsidRPr="00E80EC7" w:rsidRDefault="00E80EC7" w:rsidP="00E80EC7">
            <w:pPr>
              <w:pStyle w:val="Caption"/>
            </w:pPr>
            <w:r>
              <w:t>Figure 4 – Enter user name and password</w:t>
            </w:r>
          </w:p>
        </w:tc>
      </w:tr>
      <w:tr w:rsidR="005F73A1" w:rsidTr="005F73A1">
        <w:trPr>
          <w:cantSplit/>
        </w:trPr>
        <w:tc>
          <w:tcPr>
            <w:tcW w:w="3862" w:type="dxa"/>
          </w:tcPr>
          <w:p w:rsidR="004F4522" w:rsidRDefault="00B76FCA" w:rsidP="00630BA2">
            <w:pPr>
              <w:pStyle w:val="Heading1"/>
              <w:contextualSpacing w:val="0"/>
              <w:outlineLvl w:val="0"/>
            </w:pPr>
            <w:r>
              <w:lastRenderedPageBreak/>
              <w:t>Accessing the eForm</w:t>
            </w:r>
          </w:p>
          <w:p w:rsidR="008C6438" w:rsidRDefault="008C6438" w:rsidP="008C6438">
            <w:pPr>
              <w:pStyle w:val="Paragraph"/>
              <w:rPr>
                <w:rStyle w:val="ParagraphChar"/>
              </w:rPr>
            </w:pPr>
            <w:r w:rsidRPr="008C6438">
              <w:rPr>
                <w:rStyle w:val="ParagraphChar"/>
              </w:rPr>
              <w:t>From the ‘Project</w:t>
            </w:r>
            <w:r>
              <w:rPr>
                <w:rStyle w:val="ParagraphChar"/>
              </w:rPr>
              <w:t>s</w:t>
            </w:r>
            <w:r w:rsidRPr="008C6438">
              <w:rPr>
                <w:rStyle w:val="ParagraphChar"/>
              </w:rPr>
              <w:t>’</w:t>
            </w:r>
            <w:r w:rsidR="0055241E">
              <w:rPr>
                <w:rStyle w:val="ParagraphChar"/>
              </w:rPr>
              <w:t xml:space="preserve"> drop down</w:t>
            </w:r>
            <w:r w:rsidRPr="008C6438">
              <w:rPr>
                <w:rStyle w:val="ParagraphChar"/>
              </w:rPr>
              <w:t xml:space="preserve"> menu</w:t>
            </w:r>
            <w:r>
              <w:rPr>
                <w:rStyle w:val="ParagraphChar"/>
              </w:rPr>
              <w:t>:</w:t>
            </w:r>
            <w:r w:rsidRPr="008C6438">
              <w:rPr>
                <w:rStyle w:val="ParagraphChar"/>
              </w:rPr>
              <w:t xml:space="preserve"> </w:t>
            </w:r>
          </w:p>
          <w:p w:rsidR="00D43466" w:rsidRPr="009068D3" w:rsidRDefault="008C6438" w:rsidP="009068D3">
            <w:pPr>
              <w:pStyle w:val="UserAction"/>
              <w:rPr>
                <w:rStyle w:val="ParagraphChar"/>
              </w:rPr>
            </w:pPr>
            <w:r w:rsidRPr="009068D3">
              <w:rPr>
                <w:rStyle w:val="ParagraphChar"/>
              </w:rPr>
              <w:t>Select ‘My Project Request’</w:t>
            </w:r>
            <w:r w:rsidR="0055241E" w:rsidRPr="009068D3">
              <w:rPr>
                <w:rStyle w:val="ParagraphChar"/>
              </w:rPr>
              <w:t xml:space="preserve"> </w:t>
            </w:r>
            <w:r w:rsidR="00E80EC7">
              <w:rPr>
                <w:rStyle w:val="ParagraphChar"/>
                <w:i/>
              </w:rPr>
              <w:t>(Figure 5</w:t>
            </w:r>
            <w:r w:rsidR="0055241E" w:rsidRPr="009068D3">
              <w:rPr>
                <w:rStyle w:val="ParagraphChar"/>
                <w:i/>
              </w:rPr>
              <w:t>)</w:t>
            </w:r>
          </w:p>
          <w:p w:rsidR="008C6438" w:rsidRPr="009068D3" w:rsidRDefault="008C6438" w:rsidP="009068D3">
            <w:pPr>
              <w:pStyle w:val="UserAction"/>
              <w:rPr>
                <w:rStyle w:val="ParagraphChar"/>
              </w:rPr>
            </w:pPr>
            <w:r w:rsidRPr="009068D3">
              <w:rPr>
                <w:rStyle w:val="ParagraphChar"/>
              </w:rPr>
              <w:t>Click on ‘Create an RPR’</w:t>
            </w:r>
            <w:r w:rsidR="0055241E" w:rsidRPr="009068D3">
              <w:rPr>
                <w:rStyle w:val="ParagraphChar"/>
              </w:rPr>
              <w:t xml:space="preserve"> </w:t>
            </w:r>
            <w:r w:rsidR="00E80EC7">
              <w:rPr>
                <w:rStyle w:val="ParagraphChar"/>
                <w:i/>
              </w:rPr>
              <w:t>(Figure 6</w:t>
            </w:r>
            <w:r w:rsidR="0055241E" w:rsidRPr="009068D3">
              <w:rPr>
                <w:rStyle w:val="ParagraphChar"/>
                <w:i/>
              </w:rPr>
              <w:t>)</w:t>
            </w:r>
          </w:p>
          <w:p w:rsidR="008C6438" w:rsidRPr="009068D3" w:rsidRDefault="008C6438" w:rsidP="009068D3">
            <w:pPr>
              <w:pStyle w:val="UserAction"/>
            </w:pPr>
            <w:r w:rsidRPr="009068D3">
              <w:t>Select either:</w:t>
            </w:r>
          </w:p>
          <w:p w:rsidR="008C6438" w:rsidRPr="009068D3" w:rsidRDefault="008C6438" w:rsidP="009068D3">
            <w:pPr>
              <w:pStyle w:val="UserAction"/>
            </w:pPr>
            <w:r w:rsidRPr="009068D3">
              <w:t xml:space="preserve">‘Application for ARC Grants’ </w:t>
            </w:r>
            <w:r w:rsidR="0055241E" w:rsidRPr="009068D3">
              <w:rPr>
                <w:i/>
              </w:rPr>
              <w:t>(</w:t>
            </w:r>
            <w:r w:rsidR="009068D3" w:rsidRPr="009068D3">
              <w:rPr>
                <w:i/>
              </w:rPr>
              <w:t>F</w:t>
            </w:r>
            <w:r w:rsidR="00E80EC7">
              <w:rPr>
                <w:i/>
              </w:rPr>
              <w:t>igure 7</w:t>
            </w:r>
            <w:r w:rsidR="0055241E" w:rsidRPr="009068D3">
              <w:rPr>
                <w:i/>
              </w:rPr>
              <w:t xml:space="preserve">) </w:t>
            </w:r>
            <w:r w:rsidRPr="009068D3">
              <w:t>or</w:t>
            </w:r>
          </w:p>
          <w:p w:rsidR="008C6438" w:rsidRPr="009068D3" w:rsidRDefault="008C6438" w:rsidP="009068D3">
            <w:pPr>
              <w:pStyle w:val="UserAction"/>
            </w:pPr>
            <w:r w:rsidRPr="009068D3">
              <w:t>‘Application for NHM</w:t>
            </w:r>
            <w:r w:rsidR="007B7AEF">
              <w:t>R</w:t>
            </w:r>
            <w:r w:rsidRPr="009068D3">
              <w:t>C Grants’</w:t>
            </w:r>
          </w:p>
          <w:p w:rsidR="008C6438" w:rsidRPr="009068D3" w:rsidRDefault="008C6438" w:rsidP="00F473EE">
            <w:pPr>
              <w:pStyle w:val="Paragraph"/>
            </w:pPr>
            <w:r w:rsidRPr="000E47B5">
              <w:rPr>
                <w:b/>
              </w:rPr>
              <w:t>Tip</w:t>
            </w:r>
            <w:r w:rsidRPr="009068D3">
              <w:t>: click on the blue text</w:t>
            </w:r>
          </w:p>
          <w:p w:rsidR="000E5DB4" w:rsidRPr="000E5DB4" w:rsidRDefault="000E5DB4" w:rsidP="00630BA2">
            <w:pPr>
              <w:pStyle w:val="Paragraph"/>
            </w:pPr>
          </w:p>
        </w:tc>
        <w:tc>
          <w:tcPr>
            <w:tcW w:w="6204" w:type="dxa"/>
          </w:tcPr>
          <w:p w:rsidR="008C6438" w:rsidRDefault="00D729D8" w:rsidP="008C6438">
            <w:pPr>
              <w:pStyle w:val="Paragraph"/>
              <w:keepNext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65189" cy="1029730"/>
                      <wp:effectExtent l="19050" t="19050" r="16510" b="18415"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5189" cy="1029730"/>
                                <a:chOff x="0" y="0"/>
                                <a:chExt cx="2248672" cy="1609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7375" cy="160972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wps:wsp>
                              <wps:cNvPr id="14" name="Left Arrow 14"/>
                              <wps:cNvSpPr/>
                              <wps:spPr>
                                <a:xfrm>
                                  <a:off x="1762897" y="1186249"/>
                                  <a:ext cx="485775" cy="164465"/>
                                </a:xfrm>
                                <a:prstGeom prst="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8A65D" id="Group 16" o:spid="_x0000_s1026" style="width:123.25pt;height:81.1pt;mso-position-horizontal-relative:char;mso-position-vertical-relative:line" coordsize="22486,16097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width:18573;height:16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23N/BAAAA2gAAAA8AAABkcnMvZG93bnJldi54bWxEj8FqwzAQRO+F/IPYQG+1nNKE1o0SgsHY&#10;1ybufbG2lqm1MpYa2/n6qFDocZiZN8z+ONteXGn0nWMFmyQFQdw43XGroL4UT68gfEDW2DsmBQt5&#10;OB5WD3vMtJv4g67n0IoIYZ+hAhPCkEnpG0MWfeIG4uh9udFiiHJspR5xinDby+c03UmLHccFgwPl&#10;hprv849VsM2H+bMoXWmql+1tqaau4DpX6nE9n95BBJrDf/ivXWkFb/B7Jd4Aeb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723N/BAAAA2gAAAA8AAAAAAAAAAAAAAAAAnwIA&#10;AGRycy9kb3ducmV2LnhtbFBLBQYAAAAABAAEAPcAAACNAwAAAAA=&#10;" stroked="t" strokecolor="black [3213]">
                        <v:imagedata r:id="rId14" o:title=""/>
                        <v:path arrowok="t"/>
                      </v:shape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Left Arrow 14" o:spid="_x0000_s1028" type="#_x0000_t66" style="position:absolute;left:17628;top:11862;width:4858;height:1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gqtcMA&#10;AADbAAAADwAAAGRycy9kb3ducmV2LnhtbERPS2vCQBC+C/6HZQRvZtNWikRXKS1SkV6MObS3ITsm&#10;abOzaXbz8N93hYK3+fies9mNphY9ta6yrOAhikEQ51ZXXCjIzvvFCoTzyBpry6TgSg522+lkg4m2&#10;A5+oT30hQgi7BBWU3jeJlC4vyaCLbEMcuIttDfoA20LqFocQbmr5GMfP0mDFoaHEhl5Lyn/Szig4&#10;fOovkzV66Kq37/f46ePXpPujUvPZ+LIG4Wn0d/G/+6DD/CXcfgk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gqtcMAAADbAAAADwAAAAAAAAAAAAAAAACYAgAAZHJzL2Rv&#10;d25yZXYueG1sUEsFBgAAAAAEAAQA9QAAAIgDAAAAAA==&#10;" adj="3656" fillcolor="#4f81bd [3204]" strokecolor="#243f60 [1604]" strokeweight="2pt"/>
                      <w10:anchorlock/>
                    </v:group>
                  </w:pict>
                </mc:Fallback>
              </mc:AlternateContent>
            </w:r>
          </w:p>
          <w:p w:rsidR="008C6438" w:rsidRDefault="008C6438" w:rsidP="008C6438">
            <w:pPr>
              <w:pStyle w:val="Caption"/>
            </w:pPr>
            <w:r>
              <w:t xml:space="preserve">Figure </w:t>
            </w:r>
            <w:r w:rsidR="00E80EC7">
              <w:t>5</w:t>
            </w:r>
            <w:r>
              <w:t xml:space="preserve"> </w:t>
            </w:r>
            <w:r w:rsidR="0055241E">
              <w:t>– My Project Requests</w:t>
            </w:r>
          </w:p>
          <w:p w:rsidR="008C6438" w:rsidRDefault="008C6438" w:rsidP="008C6438">
            <w:pPr>
              <w:pStyle w:val="Paragraph"/>
              <w:keepNext/>
            </w:pPr>
            <w:r>
              <w:rPr>
                <w:noProof/>
              </w:rPr>
              <w:drawing>
                <wp:inline distT="0" distB="0" distL="0" distR="0" wp14:anchorId="34F7C56C" wp14:editId="205D985A">
                  <wp:extent cx="2333577" cy="881449"/>
                  <wp:effectExtent l="19050" t="19050" r="10160" b="139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78E54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34" cy="89034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438" w:rsidRDefault="008C6438" w:rsidP="008C6438">
            <w:pPr>
              <w:pStyle w:val="Caption"/>
            </w:pPr>
            <w:r>
              <w:t xml:space="preserve">Figure </w:t>
            </w:r>
            <w:r w:rsidR="00E80EC7">
              <w:t>6</w:t>
            </w:r>
            <w:r>
              <w:t xml:space="preserve"> - Select 'Create an RPR'</w:t>
            </w:r>
          </w:p>
          <w:p w:rsidR="008C6438" w:rsidRDefault="008C6438" w:rsidP="008C6438">
            <w:pPr>
              <w:pStyle w:val="Paragraph"/>
              <w:keepNext/>
            </w:pPr>
            <w:r>
              <w:rPr>
                <w:noProof/>
              </w:rPr>
              <w:drawing>
                <wp:inline distT="0" distB="0" distL="0" distR="0" wp14:anchorId="41AA7F8D" wp14:editId="44EC094E">
                  <wp:extent cx="3064476" cy="363441"/>
                  <wp:effectExtent l="19050" t="19050" r="22225" b="177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78477E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727" cy="37141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438" w:rsidRDefault="008C6438" w:rsidP="008C6438">
            <w:pPr>
              <w:pStyle w:val="Caption"/>
            </w:pPr>
            <w:r>
              <w:t xml:space="preserve">Figure </w:t>
            </w:r>
            <w:r w:rsidR="00E80EC7">
              <w:t>7</w:t>
            </w:r>
            <w:r>
              <w:t xml:space="preserve"> - Click on the blue text</w:t>
            </w:r>
          </w:p>
          <w:p w:rsidR="000E5DB4" w:rsidRDefault="000E5DB4" w:rsidP="009068D3">
            <w:pPr>
              <w:pStyle w:val="ScreenshotCaption"/>
              <w:ind w:left="0"/>
            </w:pPr>
          </w:p>
        </w:tc>
      </w:tr>
      <w:tr w:rsidR="005F73A1" w:rsidTr="005F73A1">
        <w:trPr>
          <w:cantSplit/>
        </w:trPr>
        <w:tc>
          <w:tcPr>
            <w:tcW w:w="3862" w:type="dxa"/>
          </w:tcPr>
          <w:p w:rsidR="00630BA2" w:rsidRDefault="009068D3" w:rsidP="00630BA2">
            <w:pPr>
              <w:pStyle w:val="Heading1"/>
              <w:contextualSpacing w:val="0"/>
              <w:outlineLvl w:val="0"/>
            </w:pPr>
            <w:r>
              <w:t>Instructions on using the eForm</w:t>
            </w:r>
          </w:p>
          <w:p w:rsidR="00F473EE" w:rsidRPr="00F473EE" w:rsidRDefault="009068D3" w:rsidP="00F473EE">
            <w:pPr>
              <w:pStyle w:val="Paragraph"/>
              <w:rPr>
                <w:i/>
              </w:rPr>
            </w:pPr>
            <w:r>
              <w:t>When the form opens the first page provides instructions on how to use the eForm</w:t>
            </w:r>
            <w:r w:rsidR="00F473EE">
              <w:t xml:space="preserve"> </w:t>
            </w:r>
            <w:r w:rsidR="00E80EC7">
              <w:rPr>
                <w:i/>
              </w:rPr>
              <w:t>(Figure 8</w:t>
            </w:r>
            <w:r w:rsidR="00F473EE">
              <w:rPr>
                <w:i/>
              </w:rPr>
              <w:t>)</w:t>
            </w:r>
          </w:p>
          <w:p w:rsidR="00630BA2" w:rsidRPr="00630BA2" w:rsidRDefault="00F473EE" w:rsidP="00F473EE">
            <w:pPr>
              <w:pStyle w:val="Paragraph"/>
            </w:pPr>
            <w:r>
              <w:t>I</w:t>
            </w:r>
            <w:r w:rsidR="009068D3">
              <w:t xml:space="preserve">nstructions </w:t>
            </w:r>
            <w:r>
              <w:t>are also provided for each stage of the eForm, such as how to enter your NOI</w:t>
            </w:r>
            <w:r w:rsidR="009068D3">
              <w:t>S</w:t>
            </w:r>
            <w:r>
              <w:t xml:space="preserve"> details </w:t>
            </w:r>
            <w:r>
              <w:rPr>
                <w:i/>
              </w:rPr>
              <w:t>(Figu</w:t>
            </w:r>
            <w:r w:rsidR="00E80EC7">
              <w:rPr>
                <w:i/>
              </w:rPr>
              <w:t>re 9</w:t>
            </w:r>
            <w:r>
              <w:rPr>
                <w:i/>
              </w:rPr>
              <w:t>)</w:t>
            </w:r>
            <w:r w:rsidR="009068D3">
              <w:t>.</w:t>
            </w:r>
          </w:p>
        </w:tc>
        <w:tc>
          <w:tcPr>
            <w:tcW w:w="6204" w:type="dxa"/>
          </w:tcPr>
          <w:p w:rsidR="00220C59" w:rsidRDefault="00220C59" w:rsidP="00220C59">
            <w:pPr>
              <w:pStyle w:val="Paragraph"/>
              <w:keepNext/>
            </w:pPr>
            <w:r>
              <w:rPr>
                <w:noProof/>
              </w:rPr>
              <w:drawing>
                <wp:inline distT="0" distB="0" distL="0" distR="0" wp14:anchorId="2E2DE14F" wp14:editId="312963B9">
                  <wp:extent cx="2543175" cy="555147"/>
                  <wp:effectExtent l="19050" t="19050" r="9525" b="165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78652D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436" cy="56284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BA2" w:rsidRDefault="00220C59" w:rsidP="00F473EE">
            <w:pPr>
              <w:pStyle w:val="Caption"/>
            </w:pPr>
            <w:r>
              <w:t xml:space="preserve">Figure </w:t>
            </w:r>
            <w:r w:rsidR="00E80EC7">
              <w:t>8</w:t>
            </w:r>
            <w:r>
              <w:t xml:space="preserve"> </w:t>
            </w:r>
            <w:r w:rsidR="00F473EE">
              <w:t>–</w:t>
            </w:r>
            <w:r>
              <w:t xml:space="preserve"> </w:t>
            </w:r>
            <w:r w:rsidR="00F473EE">
              <w:t>Generic i</w:t>
            </w:r>
            <w:r>
              <w:t>nstructions for using the eForm</w:t>
            </w:r>
          </w:p>
          <w:p w:rsidR="00F473EE" w:rsidRDefault="00F473EE" w:rsidP="008F58FE">
            <w:pPr>
              <w:pStyle w:val="Paragraph"/>
            </w:pPr>
            <w:r>
              <w:rPr>
                <w:noProof/>
              </w:rPr>
              <w:drawing>
                <wp:inline distT="0" distB="0" distL="0" distR="0" wp14:anchorId="1BE389C0" wp14:editId="0328408D">
                  <wp:extent cx="3019846" cy="219106"/>
                  <wp:effectExtent l="19050" t="19050" r="9525" b="285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784BE4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846" cy="21910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3EE" w:rsidRPr="00F473EE" w:rsidRDefault="00F473EE" w:rsidP="00E80EC7">
            <w:pPr>
              <w:pStyle w:val="Caption"/>
            </w:pPr>
            <w:r>
              <w:t xml:space="preserve">Figure </w:t>
            </w:r>
            <w:r w:rsidR="00E80EC7">
              <w:t>9</w:t>
            </w:r>
            <w:r>
              <w:t xml:space="preserve"> - Specific instructions for each stage of the eForm</w:t>
            </w:r>
          </w:p>
        </w:tc>
      </w:tr>
      <w:tr w:rsidR="005F73A1" w:rsidTr="005F73A1">
        <w:trPr>
          <w:cantSplit/>
          <w:trHeight w:val="5102"/>
        </w:trPr>
        <w:tc>
          <w:tcPr>
            <w:tcW w:w="3862" w:type="dxa"/>
          </w:tcPr>
          <w:p w:rsidR="00630BA2" w:rsidRDefault="00F473EE" w:rsidP="00630BA2">
            <w:pPr>
              <w:pStyle w:val="Heading1"/>
              <w:contextualSpacing w:val="0"/>
              <w:outlineLvl w:val="0"/>
            </w:pPr>
            <w:r>
              <w:lastRenderedPageBreak/>
              <w:t>Entering the project details</w:t>
            </w:r>
          </w:p>
          <w:p w:rsidR="00630BA2" w:rsidRDefault="00F473EE" w:rsidP="00630BA2">
            <w:pPr>
              <w:pStyle w:val="Paragraph"/>
              <w:rPr>
                <w:i/>
              </w:rPr>
            </w:pPr>
            <w:r>
              <w:t xml:space="preserve">In each page, complete the fields </w:t>
            </w:r>
            <w:r w:rsidR="009F48BF">
              <w:t xml:space="preserve">moving to the pages by clicking on the green arrow or the page name in ‘Form’ tab </w:t>
            </w:r>
            <w:r w:rsidR="009F48BF">
              <w:rPr>
                <w:i/>
              </w:rPr>
              <w:t xml:space="preserve">(Figure </w:t>
            </w:r>
            <w:r w:rsidR="00E80EC7">
              <w:rPr>
                <w:i/>
              </w:rPr>
              <w:t>10</w:t>
            </w:r>
            <w:r w:rsidR="009F48BF">
              <w:rPr>
                <w:i/>
              </w:rPr>
              <w:t>)</w:t>
            </w:r>
          </w:p>
          <w:p w:rsidR="009F48BF" w:rsidRPr="009F48BF" w:rsidRDefault="009F48BF" w:rsidP="009F48BF">
            <w:pPr>
              <w:pStyle w:val="Paragraph"/>
            </w:pPr>
            <w:r w:rsidRPr="009F48BF">
              <w:rPr>
                <w:b/>
              </w:rPr>
              <w:t>Tip:</w:t>
            </w:r>
            <w:r>
              <w:t xml:space="preserve"> Expand the form tab by clicking on ‘Expand &gt;&gt;’ or the </w:t>
            </w:r>
            <w:r w:rsidRPr="004D2415">
              <w:rPr>
                <w:b/>
              </w:rPr>
              <w:t>+</w:t>
            </w:r>
            <w:r>
              <w:t xml:space="preserve"> in </w:t>
            </w:r>
            <w:r w:rsidR="008F58FE">
              <w:t>the heading box.</w:t>
            </w:r>
          </w:p>
          <w:p w:rsidR="004D2415" w:rsidRDefault="008F58FE" w:rsidP="00630BA2">
            <w:pPr>
              <w:pStyle w:val="Paragraph"/>
            </w:pPr>
            <w:r>
              <w:t>A green tick next to the page name indicates that all mandatory fields have been completed.</w:t>
            </w:r>
          </w:p>
          <w:p w:rsidR="008F58FE" w:rsidRDefault="008F58FE" w:rsidP="008F58FE">
            <w:pPr>
              <w:pStyle w:val="Paragraph"/>
            </w:pPr>
            <w:r>
              <w:rPr>
                <w:b/>
              </w:rPr>
              <w:t xml:space="preserve">Tip: </w:t>
            </w:r>
            <w:r>
              <w:t xml:space="preserve">The fields marked with a red </w:t>
            </w:r>
            <w:r w:rsidRPr="004D2415">
              <w:rPr>
                <w:color w:val="FF0000"/>
              </w:rPr>
              <w:t>*</w:t>
            </w:r>
            <w:r>
              <w:t xml:space="preserve"> are mandatory.  The </w:t>
            </w:r>
            <w:r w:rsidRPr="008F58FE">
              <w:rPr>
                <w:color w:val="FF0000"/>
              </w:rPr>
              <w:t>*</w:t>
            </w:r>
            <w:r>
              <w:t xml:space="preserve"> may appear at the end of the question or just below it </w:t>
            </w:r>
            <w:r w:rsidR="00E80EC7">
              <w:rPr>
                <w:i/>
              </w:rPr>
              <w:t>(Figure 11</w:t>
            </w:r>
            <w:r>
              <w:rPr>
                <w:i/>
              </w:rPr>
              <w:t>)</w:t>
            </w:r>
            <w:r>
              <w:t>.</w:t>
            </w:r>
          </w:p>
          <w:p w:rsidR="00E80EC7" w:rsidRPr="00630BA2" w:rsidRDefault="00E80EC7" w:rsidP="00D26BCD">
            <w:pPr>
              <w:pStyle w:val="Paragraph"/>
            </w:pPr>
          </w:p>
        </w:tc>
        <w:tc>
          <w:tcPr>
            <w:tcW w:w="6204" w:type="dxa"/>
          </w:tcPr>
          <w:p w:rsidR="009F48BF" w:rsidRDefault="009F48BF" w:rsidP="009F48BF">
            <w:pPr>
              <w:pStyle w:val="Paragraph"/>
              <w:keepNext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B7D3C58" wp14:editId="0E80EA44">
                  <wp:simplePos x="0" y="0"/>
                  <wp:positionH relativeFrom="column">
                    <wp:posOffset>1860550</wp:posOffset>
                  </wp:positionH>
                  <wp:positionV relativeFrom="paragraph">
                    <wp:posOffset>1649095</wp:posOffset>
                  </wp:positionV>
                  <wp:extent cx="1590675" cy="809625"/>
                  <wp:effectExtent l="19050" t="19050" r="28575" b="2857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67882B2.tmp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8096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2A7F492" wp14:editId="005E2B8E">
                  <wp:extent cx="1857634" cy="1781424"/>
                  <wp:effectExtent l="19050" t="19050" r="9525" b="285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67820E3.tmp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634" cy="17814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BA2" w:rsidRDefault="009F48BF" w:rsidP="009F48BF">
            <w:pPr>
              <w:pStyle w:val="Caption"/>
            </w:pPr>
            <w:r>
              <w:t xml:space="preserve">Figure </w:t>
            </w:r>
            <w:r w:rsidR="00E80EC7">
              <w:t>10</w:t>
            </w:r>
            <w:r>
              <w:t xml:space="preserve"> – Page names</w:t>
            </w:r>
          </w:p>
          <w:p w:rsidR="009F48BF" w:rsidRDefault="009F48BF" w:rsidP="004D2415">
            <w:pPr>
              <w:pStyle w:val="Caption"/>
            </w:pPr>
          </w:p>
          <w:p w:rsidR="008F58FE" w:rsidRDefault="008F58FE" w:rsidP="008F58FE">
            <w:pPr>
              <w:pStyle w:val="Paragraph"/>
            </w:pPr>
            <w:r>
              <w:rPr>
                <w:noProof/>
              </w:rPr>
              <w:drawing>
                <wp:inline distT="0" distB="0" distL="0" distR="0" wp14:anchorId="37B9A800" wp14:editId="686EE86D">
                  <wp:extent cx="1752845" cy="1209844"/>
                  <wp:effectExtent l="19050" t="19050" r="19050" b="285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67839E3.tmp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845" cy="120984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3A1" w:rsidRPr="00E02F40" w:rsidRDefault="00E80EC7" w:rsidP="00D26BCD">
            <w:pPr>
              <w:pStyle w:val="Caption"/>
            </w:pPr>
            <w:r>
              <w:t>Figure 11</w:t>
            </w:r>
            <w:r w:rsidR="008F58FE">
              <w:t xml:space="preserve"> - Mandatory fields</w:t>
            </w:r>
            <w:r w:rsidR="005F73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0F9A2E5" wp14:editId="33EB1152">
                      <wp:simplePos x="0" y="0"/>
                      <wp:positionH relativeFrom="column">
                        <wp:posOffset>4265295</wp:posOffset>
                      </wp:positionH>
                      <wp:positionV relativeFrom="paragraph">
                        <wp:posOffset>3975100</wp:posOffset>
                      </wp:positionV>
                      <wp:extent cx="2814955" cy="63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495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F73A1" w:rsidRPr="00B113DB" w:rsidRDefault="005F73A1" w:rsidP="005F73A1">
                                  <w:pPr>
                                    <w:pStyle w:val="Caption"/>
                                    <w:rPr>
                                      <w:noProof/>
                                    </w:rPr>
                                  </w:pPr>
                                  <w:r>
                                    <w:t xml:space="preserve">Figure </w:t>
                                  </w:r>
                                  <w:r w:rsidR="00665549">
                                    <w:fldChar w:fldCharType="begin"/>
                                  </w:r>
                                  <w:r w:rsidR="00665549">
                                    <w:instrText xml:space="preserve"> SEQ Figure \* ARABIC </w:instrText>
                                  </w:r>
                                  <w:r w:rsidR="00665549"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8</w:t>
                                  </w:r>
                                  <w:r w:rsidR="00665549"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  <w:r>
                                    <w:t xml:space="preserve"> - Saving the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F9A2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35.85pt;margin-top:313pt;width:221.65pt;height: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" stroked="f">
                      <v:textbox style="mso-fit-shape-to-text:t" inset="0,0,0,0">
                        <w:txbxContent>
                          <w:p w:rsidR="005F73A1" w:rsidRPr="00B113DB" w:rsidRDefault="005F73A1" w:rsidP="005F73A1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8</w:t>
                              </w:r>
                            </w:fldSimple>
                            <w:r>
                              <w:t xml:space="preserve"> - Saving the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6BCD" w:rsidTr="0026165D">
        <w:trPr>
          <w:cantSplit/>
          <w:trHeight w:val="3889"/>
        </w:trPr>
        <w:tc>
          <w:tcPr>
            <w:tcW w:w="3862" w:type="dxa"/>
          </w:tcPr>
          <w:p w:rsidR="00D26BCD" w:rsidRDefault="00D26BCD" w:rsidP="00630BA2">
            <w:pPr>
              <w:pStyle w:val="Heading1"/>
              <w:contextualSpacing w:val="0"/>
              <w:outlineLvl w:val="0"/>
            </w:pPr>
            <w:r>
              <w:lastRenderedPageBreak/>
              <w:t xml:space="preserve">Saving the </w:t>
            </w:r>
            <w:r w:rsidR="004878EA">
              <w:t>eF</w:t>
            </w:r>
            <w:r>
              <w:t>orm</w:t>
            </w:r>
          </w:p>
          <w:p w:rsidR="00D26BCD" w:rsidRDefault="00D26BCD" w:rsidP="00D26BCD">
            <w:pPr>
              <w:pStyle w:val="Paragraph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392D788" wp14:editId="33633B59">
                  <wp:simplePos x="0" y="0"/>
                  <wp:positionH relativeFrom="column">
                    <wp:posOffset>2090884</wp:posOffset>
                  </wp:positionH>
                  <wp:positionV relativeFrom="paragraph">
                    <wp:posOffset>373432</wp:posOffset>
                  </wp:positionV>
                  <wp:extent cx="238125" cy="247650"/>
                  <wp:effectExtent l="0" t="0" r="9525" b="0"/>
                  <wp:wrapTight wrapText="bothSides">
                    <wp:wrapPolygon edited="0">
                      <wp:start x="0" y="0"/>
                      <wp:lineTo x="0" y="19938"/>
                      <wp:lineTo x="20736" y="19938"/>
                      <wp:lineTo x="20736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5247DA4.tmp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The eForm can be saved at any time by clicking on the save icon</w:t>
            </w:r>
            <w:r w:rsidR="004878EA">
              <w:t xml:space="preserve"> in the form icons – top right hand menu </w:t>
            </w:r>
            <w:r w:rsidR="004878EA">
              <w:rPr>
                <w:i/>
              </w:rPr>
              <w:t>(Figure 12)</w:t>
            </w:r>
            <w:r>
              <w:t xml:space="preserve">.  </w:t>
            </w:r>
          </w:p>
          <w:p w:rsidR="00D26BCD" w:rsidRDefault="00D26BCD" w:rsidP="00D26BCD">
            <w:pPr>
              <w:pStyle w:val="Paragraph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D03782D" wp14:editId="69263056">
                  <wp:simplePos x="0" y="0"/>
                  <wp:positionH relativeFrom="column">
                    <wp:posOffset>2045044</wp:posOffset>
                  </wp:positionH>
                  <wp:positionV relativeFrom="paragraph">
                    <wp:posOffset>284514</wp:posOffset>
                  </wp:positionV>
                  <wp:extent cx="284480" cy="304800"/>
                  <wp:effectExtent l="0" t="0" r="127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678DAB.tmp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The form can be saved and closed by clicking on the folder icon and ‘OK’ to the pop up question </w:t>
            </w:r>
            <w:r>
              <w:rPr>
                <w:i/>
              </w:rPr>
              <w:t xml:space="preserve">(Figure </w:t>
            </w:r>
            <w:r w:rsidR="004878EA">
              <w:rPr>
                <w:i/>
              </w:rPr>
              <w:t>13</w:t>
            </w:r>
            <w:r>
              <w:rPr>
                <w:i/>
              </w:rPr>
              <w:t>)</w:t>
            </w:r>
            <w:r>
              <w:t>.</w:t>
            </w:r>
          </w:p>
          <w:p w:rsidR="00D26BCD" w:rsidRPr="00D26BCD" w:rsidRDefault="00D26BCD" w:rsidP="00D26BCD"/>
        </w:tc>
        <w:tc>
          <w:tcPr>
            <w:tcW w:w="6204" w:type="dxa"/>
          </w:tcPr>
          <w:p w:rsidR="00D26BCD" w:rsidRDefault="00D26BCD" w:rsidP="00D26BCD">
            <w:pPr>
              <w:pStyle w:val="Caption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3C14DB1" wp14:editId="39CE6488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116840</wp:posOffset>
                  </wp:positionV>
                  <wp:extent cx="1556385" cy="349250"/>
                  <wp:effectExtent l="19050" t="19050" r="24765" b="12700"/>
                  <wp:wrapTopAndBottom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524F6CA.tmp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349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8EA">
              <w:rPr>
                <w:noProof/>
              </w:rPr>
              <w:t>Figure 12 – Form Icons</w:t>
            </w:r>
          </w:p>
          <w:p w:rsidR="00D26BCD" w:rsidRDefault="00D26BCD" w:rsidP="009F48BF">
            <w:pPr>
              <w:pStyle w:val="Paragraph"/>
              <w:keepNext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D13A74" wp14:editId="2FBC2838">
                  <wp:extent cx="2814955" cy="1228725"/>
                  <wp:effectExtent l="19050" t="19050" r="23495" b="2857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6786BD2.tmp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12287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BCD" w:rsidRPr="00D26BCD" w:rsidRDefault="00D26BCD" w:rsidP="004878EA">
            <w:pPr>
              <w:pStyle w:val="Caption"/>
            </w:pPr>
            <w:r>
              <w:t>Figure 1</w:t>
            </w:r>
            <w:r w:rsidR="004878EA">
              <w:t>3</w:t>
            </w:r>
            <w:r>
              <w:t xml:space="preserve"> - Saving and closing the eForm</w:t>
            </w:r>
          </w:p>
          <w:p w:rsidR="00D26BCD" w:rsidRDefault="00D26BCD" w:rsidP="009F48BF">
            <w:pPr>
              <w:pStyle w:val="Paragraph"/>
              <w:keepNext/>
              <w:rPr>
                <w:noProof/>
              </w:rPr>
            </w:pPr>
          </w:p>
        </w:tc>
      </w:tr>
      <w:tr w:rsidR="005F73A1" w:rsidTr="005F73A1">
        <w:trPr>
          <w:cantSplit/>
        </w:trPr>
        <w:tc>
          <w:tcPr>
            <w:tcW w:w="3862" w:type="dxa"/>
          </w:tcPr>
          <w:p w:rsidR="00630BA2" w:rsidRDefault="004D2415" w:rsidP="00630BA2">
            <w:pPr>
              <w:pStyle w:val="Heading1"/>
              <w:contextualSpacing w:val="0"/>
              <w:outlineLvl w:val="0"/>
            </w:pPr>
            <w:r>
              <w:lastRenderedPageBreak/>
              <w:t>Actioning the eForm</w:t>
            </w:r>
          </w:p>
          <w:p w:rsidR="004D2415" w:rsidRDefault="004D2415" w:rsidP="004D2415">
            <w:pPr>
              <w:pStyle w:val="Paragraph"/>
            </w:pPr>
            <w:r>
              <w:t>When completed, go to the ‘Action’ tab on the top lhs and select either:</w:t>
            </w:r>
          </w:p>
          <w:p w:rsidR="004D2415" w:rsidRDefault="004D2415" w:rsidP="004D2415">
            <w:pPr>
              <w:pStyle w:val="Paragraph"/>
            </w:pPr>
            <w:r>
              <w:t xml:space="preserve">Submit NOIS (to send the NOIS details to the Grants Office), or </w:t>
            </w:r>
          </w:p>
          <w:p w:rsidR="004D2415" w:rsidRPr="009F48BF" w:rsidRDefault="004D2415" w:rsidP="004D2415">
            <w:pPr>
              <w:pStyle w:val="Paragraph"/>
              <w:rPr>
                <w:i/>
              </w:rPr>
            </w:pPr>
            <w:r>
              <w:t xml:space="preserve">Delete NOIS (to erase the form) </w:t>
            </w:r>
            <w:r w:rsidR="005F73A1">
              <w:rPr>
                <w:i/>
              </w:rPr>
              <w:t xml:space="preserve">(Figure </w:t>
            </w:r>
            <w:r w:rsidR="00E80EC7">
              <w:rPr>
                <w:i/>
              </w:rPr>
              <w:t>1</w:t>
            </w:r>
            <w:r w:rsidR="004878EA">
              <w:rPr>
                <w:i/>
              </w:rPr>
              <w:t>4</w:t>
            </w:r>
            <w:r>
              <w:rPr>
                <w:i/>
              </w:rPr>
              <w:t>).</w:t>
            </w:r>
          </w:p>
          <w:p w:rsidR="008F58FE" w:rsidRDefault="004D2415" w:rsidP="004D2415">
            <w:pPr>
              <w:pStyle w:val="Paragraph"/>
            </w:pPr>
            <w:r>
              <w:t>If any of the mandatory fields h</w:t>
            </w:r>
            <w:r w:rsidR="008F58FE">
              <w:t>ave not been completed:</w:t>
            </w:r>
          </w:p>
          <w:p w:rsidR="008F58FE" w:rsidRDefault="008F58FE" w:rsidP="004D2415">
            <w:pPr>
              <w:pStyle w:val="Paragraph"/>
            </w:pPr>
            <w:r>
              <w:t>A</w:t>
            </w:r>
            <w:r w:rsidR="004D2415">
              <w:t>n error message will appear</w:t>
            </w:r>
            <w:r>
              <w:t xml:space="preserve"> at the top of the screen.  </w:t>
            </w:r>
          </w:p>
          <w:p w:rsidR="00E165B6" w:rsidRPr="00E165B6" w:rsidRDefault="008F58FE" w:rsidP="00E165B6">
            <w:pPr>
              <w:pStyle w:val="Paragraph"/>
              <w:rPr>
                <w:i/>
              </w:rPr>
            </w:pPr>
            <w:r>
              <w:t>An e</w:t>
            </w:r>
            <w:r w:rsidR="004D2415">
              <w:t xml:space="preserve">xclamation mark </w:t>
            </w:r>
            <w:r w:rsidRPr="008F58FE">
              <w:rPr>
                <w:b/>
                <w:color w:val="FF0000"/>
              </w:rPr>
              <w:t>!</w:t>
            </w:r>
            <w:r>
              <w:t xml:space="preserve"> </w:t>
            </w:r>
            <w:r w:rsidR="004D2415">
              <w:t xml:space="preserve">will appear next to the page name </w:t>
            </w:r>
            <w:r>
              <w:t>where fields have not been completed.</w:t>
            </w:r>
            <w:r w:rsidR="004878EA">
              <w:rPr>
                <w:i/>
              </w:rPr>
              <w:t>(Figure 15</w:t>
            </w:r>
            <w:r w:rsidR="004D2415">
              <w:rPr>
                <w:i/>
              </w:rPr>
              <w:t>).</w:t>
            </w:r>
          </w:p>
          <w:p w:rsidR="00630BA2" w:rsidRPr="00630BA2" w:rsidRDefault="00E165B6" w:rsidP="00E165B6">
            <w:pPr>
              <w:pStyle w:val="Paragraph"/>
            </w:pPr>
            <w:r>
              <w:rPr>
                <w:b/>
              </w:rPr>
              <w:t>Tip</w:t>
            </w:r>
            <w:r>
              <w:t>: The form cannot be submitted until all mandatory fields have been completed.</w:t>
            </w:r>
          </w:p>
        </w:tc>
        <w:tc>
          <w:tcPr>
            <w:tcW w:w="6204" w:type="dxa"/>
          </w:tcPr>
          <w:p w:rsidR="004D2415" w:rsidRDefault="004D2415" w:rsidP="004D2415">
            <w:pPr>
              <w:pStyle w:val="Paragraph"/>
            </w:pPr>
            <w:r>
              <w:rPr>
                <w:noProof/>
              </w:rPr>
              <w:drawing>
                <wp:inline distT="0" distB="0" distL="0" distR="0" wp14:anchorId="7ED20577" wp14:editId="5A2895A6">
                  <wp:extent cx="1486107" cy="885949"/>
                  <wp:effectExtent l="19050" t="19050" r="19050" b="285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786214.tmp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107" cy="8859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15" w:rsidRDefault="004D2415" w:rsidP="004D2415">
            <w:pPr>
              <w:pStyle w:val="Caption"/>
            </w:pPr>
            <w:r>
              <w:t xml:space="preserve">Figure </w:t>
            </w:r>
            <w:r w:rsidR="004878EA">
              <w:t>14</w:t>
            </w:r>
            <w:r>
              <w:t xml:space="preserve"> - Action tab</w:t>
            </w:r>
          </w:p>
          <w:p w:rsidR="004D2415" w:rsidRDefault="004D2415" w:rsidP="004D2415">
            <w:pPr>
              <w:pStyle w:val="Paragraph"/>
            </w:pPr>
            <w:r>
              <w:rPr>
                <w:noProof/>
              </w:rPr>
              <w:drawing>
                <wp:inline distT="0" distB="0" distL="0" distR="0" wp14:anchorId="6201DF0A" wp14:editId="7CD66563">
                  <wp:extent cx="2345631" cy="2419350"/>
                  <wp:effectExtent l="19050" t="19050" r="17145" b="190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678BFB4.tmp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631" cy="2419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15" w:rsidRPr="004D2415" w:rsidRDefault="004D2415" w:rsidP="004878EA">
            <w:pPr>
              <w:pStyle w:val="Caption"/>
            </w:pPr>
            <w:r>
              <w:t xml:space="preserve">Figure </w:t>
            </w:r>
            <w:r w:rsidR="00E80EC7">
              <w:t>1</w:t>
            </w:r>
            <w:r w:rsidR="004878EA">
              <w:t>5</w:t>
            </w:r>
            <w:r>
              <w:t xml:space="preserve"> - Error message</w:t>
            </w:r>
          </w:p>
        </w:tc>
      </w:tr>
      <w:tr w:rsidR="005F73A1" w:rsidTr="005F73A1">
        <w:trPr>
          <w:cantSplit/>
        </w:trPr>
        <w:tc>
          <w:tcPr>
            <w:tcW w:w="3862" w:type="dxa"/>
          </w:tcPr>
          <w:p w:rsidR="00630BA2" w:rsidRDefault="00E02F40" w:rsidP="00630BA2">
            <w:pPr>
              <w:pStyle w:val="Heading1"/>
              <w:contextualSpacing w:val="0"/>
              <w:outlineLvl w:val="0"/>
            </w:pPr>
            <w:r>
              <w:lastRenderedPageBreak/>
              <w:t>Accessing the actioned eForm</w:t>
            </w:r>
          </w:p>
          <w:p w:rsidR="00E02F40" w:rsidRDefault="00E02F40" w:rsidP="00E02F40">
            <w:pPr>
              <w:pStyle w:val="Paragraph"/>
            </w:pPr>
            <w:r>
              <w:t>The eForm can be accessed as ‘read only’ once submitted to the Grants Office.</w:t>
            </w:r>
          </w:p>
          <w:p w:rsidR="00E02F40" w:rsidRDefault="00E02F40" w:rsidP="00E02F40">
            <w:pPr>
              <w:pStyle w:val="Paragraph"/>
            </w:pPr>
            <w:r>
              <w:t xml:space="preserve">Go to ‘My Project Requests’.  The eForms will be listed in the different stages of the process </w:t>
            </w:r>
            <w:r>
              <w:rPr>
                <w:i/>
              </w:rPr>
              <w:t>(Figure 1</w:t>
            </w:r>
            <w:r w:rsidR="004878EA">
              <w:rPr>
                <w:i/>
              </w:rPr>
              <w:t>6</w:t>
            </w:r>
            <w:r>
              <w:rPr>
                <w:i/>
              </w:rPr>
              <w:t>)</w:t>
            </w:r>
            <w:r>
              <w:t xml:space="preserve">. </w:t>
            </w:r>
          </w:p>
          <w:p w:rsidR="00E02F40" w:rsidRDefault="00E02F40" w:rsidP="00E02F40">
            <w:pPr>
              <w:pStyle w:val="Paragraph"/>
            </w:pPr>
            <w:r>
              <w:t xml:space="preserve">Click on each stage to view the eForms in that stage. </w:t>
            </w:r>
          </w:p>
          <w:p w:rsidR="00E02F40" w:rsidRDefault="00E02F40" w:rsidP="00E02F40">
            <w:pPr>
              <w:pStyle w:val="Paragraph"/>
            </w:pPr>
            <w:r>
              <w:t>Click on the blue title name to open the eForm</w:t>
            </w:r>
            <w:r w:rsidR="005F73A1">
              <w:t xml:space="preserve"> </w:t>
            </w:r>
            <w:r w:rsidR="005F73A1">
              <w:rPr>
                <w:i/>
              </w:rPr>
              <w:t>(Figure 1</w:t>
            </w:r>
            <w:r w:rsidR="004878EA">
              <w:rPr>
                <w:i/>
              </w:rPr>
              <w:t>7</w:t>
            </w:r>
            <w:r w:rsidR="005F73A1">
              <w:rPr>
                <w:i/>
              </w:rPr>
              <w:t>)</w:t>
            </w:r>
            <w:r>
              <w:t>.</w:t>
            </w:r>
          </w:p>
          <w:p w:rsidR="00E02F40" w:rsidRPr="00E02F40" w:rsidRDefault="00E02F40" w:rsidP="00E02F40">
            <w:pPr>
              <w:pStyle w:val="Paragraph"/>
            </w:pPr>
          </w:p>
        </w:tc>
        <w:tc>
          <w:tcPr>
            <w:tcW w:w="6204" w:type="dxa"/>
          </w:tcPr>
          <w:p w:rsidR="00E02F40" w:rsidRDefault="00E02F40" w:rsidP="00E02F40">
            <w:pPr>
              <w:pStyle w:val="Paragraph"/>
              <w:keepNext/>
            </w:pPr>
            <w:r>
              <w:rPr>
                <w:noProof/>
              </w:rPr>
              <w:drawing>
                <wp:inline distT="0" distB="0" distL="0" distR="0" wp14:anchorId="36CD7EE7" wp14:editId="048A3CF0">
                  <wp:extent cx="2181529" cy="11431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6789B95.tmp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529" cy="114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BA2" w:rsidRDefault="00E02F40" w:rsidP="00E02F40">
            <w:pPr>
              <w:pStyle w:val="Caption"/>
            </w:pPr>
            <w:r>
              <w:t>Figure 1</w:t>
            </w:r>
            <w:r w:rsidR="004878EA">
              <w:t>6</w:t>
            </w:r>
            <w:r>
              <w:t xml:space="preserve"> - eForm stages</w:t>
            </w:r>
          </w:p>
          <w:p w:rsidR="00E02F40" w:rsidRDefault="00E02F40" w:rsidP="00E02F40">
            <w:pPr>
              <w:pStyle w:val="Paragraph"/>
            </w:pPr>
            <w:r>
              <w:rPr>
                <w:noProof/>
              </w:rPr>
              <w:drawing>
                <wp:inline distT="0" distB="0" distL="0" distR="0" wp14:anchorId="4DF40ACE" wp14:editId="264F69D0">
                  <wp:extent cx="3637125" cy="457200"/>
                  <wp:effectExtent l="0" t="0" r="190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6787512.tmp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904" cy="48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2F40" w:rsidRPr="00E02F40" w:rsidRDefault="00E02F40" w:rsidP="00E80EC7">
            <w:pPr>
              <w:pStyle w:val="Caption"/>
            </w:pPr>
            <w:r>
              <w:t>Figure 1</w:t>
            </w:r>
            <w:r w:rsidR="004878EA">
              <w:t>7</w:t>
            </w:r>
            <w:r>
              <w:t xml:space="preserve"> - list of eForms</w:t>
            </w:r>
          </w:p>
        </w:tc>
      </w:tr>
    </w:tbl>
    <w:p w:rsidR="00B44F34" w:rsidRDefault="00B44F34" w:rsidP="00D40327"/>
    <w:tbl>
      <w:tblPr>
        <w:tblStyle w:val="MediumGrid3-Accent5"/>
        <w:tblW w:w="4678" w:type="dxa"/>
        <w:tblInd w:w="5353" w:type="dxa"/>
        <w:tblLook w:val="04A0" w:firstRow="1" w:lastRow="0" w:firstColumn="1" w:lastColumn="0" w:noHBand="0" w:noVBand="1"/>
      </w:tblPr>
      <w:tblGrid>
        <w:gridCol w:w="1276"/>
        <w:gridCol w:w="3402"/>
      </w:tblGrid>
      <w:tr w:rsidR="00D40327" w:rsidRPr="00D40327" w:rsidTr="00337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:rsidR="00D40327" w:rsidRPr="0033764E" w:rsidRDefault="00D40327" w:rsidP="00630BA2">
            <w:pPr>
              <w:pStyle w:val="Paragraph"/>
              <w:rPr>
                <w:rStyle w:val="Strong"/>
                <w:rFonts w:ascii="Worldly Bold" w:hAnsi="Worldly Bold"/>
                <w:sz w:val="24"/>
                <w:szCs w:val="24"/>
              </w:rPr>
            </w:pPr>
            <w:r w:rsidRPr="0033764E">
              <w:rPr>
                <w:rStyle w:val="Strong"/>
                <w:rFonts w:ascii="Worldly Bold" w:hAnsi="Worldly Bold"/>
                <w:sz w:val="24"/>
                <w:szCs w:val="24"/>
              </w:rPr>
              <w:t>Acronym</w:t>
            </w:r>
            <w:r w:rsidR="0033764E">
              <w:rPr>
                <w:rStyle w:val="Strong"/>
                <w:rFonts w:ascii="Worldly Bold" w:hAnsi="Worldly Bold"/>
                <w:sz w:val="24"/>
                <w:szCs w:val="24"/>
              </w:rPr>
              <w:t>s</w:t>
            </w:r>
          </w:p>
        </w:tc>
      </w:tr>
      <w:tr w:rsidR="00D40327" w:rsidTr="00330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D40327" w:rsidRPr="00330047" w:rsidRDefault="0033764E" w:rsidP="00330047">
            <w:pPr>
              <w:spacing w:before="0"/>
              <w:ind w:left="0"/>
              <w:rPr>
                <w:sz w:val="20"/>
                <w:szCs w:val="20"/>
              </w:rPr>
            </w:pPr>
            <w:r w:rsidRPr="00330047">
              <w:rPr>
                <w:sz w:val="20"/>
                <w:szCs w:val="20"/>
              </w:rPr>
              <w:t>RMS</w:t>
            </w:r>
          </w:p>
        </w:tc>
        <w:tc>
          <w:tcPr>
            <w:tcW w:w="3402" w:type="dxa"/>
          </w:tcPr>
          <w:p w:rsidR="00D40327" w:rsidRPr="00330047" w:rsidRDefault="0033764E" w:rsidP="00330047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047">
              <w:rPr>
                <w:sz w:val="20"/>
                <w:szCs w:val="20"/>
              </w:rPr>
              <w:t>Research Management System</w:t>
            </w:r>
          </w:p>
        </w:tc>
      </w:tr>
      <w:tr w:rsidR="00330047" w:rsidTr="0033004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30047" w:rsidRPr="00330047" w:rsidRDefault="009068D3" w:rsidP="00330047">
            <w:pPr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NOIS</w:t>
            </w:r>
          </w:p>
        </w:tc>
        <w:tc>
          <w:tcPr>
            <w:tcW w:w="3402" w:type="dxa"/>
          </w:tcPr>
          <w:p w:rsidR="00330047" w:rsidRPr="00330047" w:rsidRDefault="009068D3" w:rsidP="00330047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of Intent to Submit</w:t>
            </w:r>
          </w:p>
        </w:tc>
      </w:tr>
      <w:tr w:rsidR="00330047" w:rsidTr="00330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30047" w:rsidRPr="00330047" w:rsidRDefault="009068D3" w:rsidP="00330047">
            <w:pPr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ARC </w:t>
            </w:r>
          </w:p>
        </w:tc>
        <w:tc>
          <w:tcPr>
            <w:tcW w:w="3402" w:type="dxa"/>
          </w:tcPr>
          <w:p w:rsidR="00330047" w:rsidRPr="00330047" w:rsidRDefault="009068D3" w:rsidP="00330047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Australian Research Council</w:t>
            </w:r>
          </w:p>
        </w:tc>
      </w:tr>
      <w:tr w:rsidR="009068D3" w:rsidTr="0033004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068D3" w:rsidRDefault="009068D3" w:rsidP="00330047">
            <w:pPr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NHMRC</w:t>
            </w:r>
          </w:p>
        </w:tc>
        <w:tc>
          <w:tcPr>
            <w:tcW w:w="3402" w:type="dxa"/>
          </w:tcPr>
          <w:p w:rsidR="009068D3" w:rsidRDefault="009068D3" w:rsidP="00330047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Health &amp; Medical Research Council</w:t>
            </w:r>
          </w:p>
        </w:tc>
      </w:tr>
      <w:tr w:rsidR="009068D3" w:rsidTr="00330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068D3" w:rsidRDefault="009068D3" w:rsidP="00330047">
            <w:pPr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RPR</w:t>
            </w:r>
          </w:p>
        </w:tc>
        <w:tc>
          <w:tcPr>
            <w:tcW w:w="3402" w:type="dxa"/>
          </w:tcPr>
          <w:p w:rsidR="009068D3" w:rsidRDefault="009068D3" w:rsidP="00330047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Project Requests </w:t>
            </w:r>
          </w:p>
        </w:tc>
      </w:tr>
    </w:tbl>
    <w:p w:rsidR="00D40327" w:rsidRDefault="00D40327" w:rsidP="00D40327"/>
    <w:sectPr w:rsidR="00D40327" w:rsidSect="00D40327">
      <w:headerReference w:type="default" r:id="rId30"/>
      <w:footerReference w:type="default" r:id="rId3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FCA" w:rsidRDefault="00B76FCA" w:rsidP="00BB687E">
      <w:r>
        <w:separator/>
      </w:r>
    </w:p>
  </w:endnote>
  <w:endnote w:type="continuationSeparator" w:id="0">
    <w:p w:rsidR="00B76FCA" w:rsidRDefault="00B76FCA" w:rsidP="00BB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orldly Regular">
    <w:panose1 w:val="00000000000000000000"/>
    <w:charset w:val="00"/>
    <w:family w:val="auto"/>
    <w:pitch w:val="variable"/>
    <w:sig w:usb0="A00002AF" w:usb1="5000005B" w:usb2="00000000" w:usb3="00000000" w:csb0="00000197" w:csb1="00000000"/>
  </w:font>
  <w:font w:name="Worldly Black">
    <w:panose1 w:val="00000000000000000000"/>
    <w:charset w:val="00"/>
    <w:family w:val="auto"/>
    <w:pitch w:val="variable"/>
    <w:sig w:usb0="A00002AF" w:usb1="5000005B" w:usb2="00000000" w:usb3="00000000" w:csb0="00000197" w:csb1="00000000"/>
  </w:font>
  <w:font w:name="Worldly Bold">
    <w:panose1 w:val="00000000000000000000"/>
    <w:charset w:val="00"/>
    <w:family w:val="auto"/>
    <w:pitch w:val="variable"/>
    <w:sig w:usb0="A00002AF" w:usb1="50000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03" w:rsidRPr="0033764E" w:rsidRDefault="00C93203" w:rsidP="00D40327">
    <w:pPr>
      <w:pStyle w:val="Footer"/>
      <w:pBdr>
        <w:top w:val="thinThickSmallGap" w:sz="24" w:space="1" w:color="622423" w:themeColor="accent2" w:themeShade="7F"/>
      </w:pBdr>
      <w:tabs>
        <w:tab w:val="clear" w:pos="9026"/>
      </w:tabs>
      <w:rPr>
        <w:rFonts w:eastAsiaTheme="majorEastAsia" w:cstheme="majorBidi"/>
        <w:sz w:val="18"/>
        <w:szCs w:val="18"/>
      </w:rPr>
    </w:pPr>
    <w:r w:rsidRPr="0033764E">
      <w:rPr>
        <w:rFonts w:eastAsiaTheme="majorEastAsia" w:cstheme="majorBidi"/>
        <w:sz w:val="18"/>
        <w:szCs w:val="18"/>
      </w:rPr>
      <w:t>For help:</w:t>
    </w:r>
  </w:p>
  <w:p w:rsidR="00C93203" w:rsidRPr="0033764E" w:rsidRDefault="00C93203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18"/>
        <w:szCs w:val="18"/>
      </w:rPr>
    </w:pPr>
    <w:r w:rsidRPr="0033764E">
      <w:rPr>
        <w:rFonts w:eastAsiaTheme="majorEastAsia" w:cstheme="majorBidi"/>
        <w:sz w:val="18"/>
        <w:szCs w:val="18"/>
      </w:rPr>
      <w:t xml:space="preserve">Contact RMS administrator </w:t>
    </w:r>
    <w:r w:rsidR="007C6E99">
      <w:rPr>
        <w:rFonts w:eastAsiaTheme="majorEastAsia" w:cstheme="majorBidi"/>
        <w:sz w:val="18"/>
        <w:szCs w:val="18"/>
      </w:rPr>
      <w:t>by</w:t>
    </w:r>
    <w:r w:rsidRPr="0033764E">
      <w:rPr>
        <w:rFonts w:eastAsiaTheme="majorEastAsia" w:cstheme="majorBidi"/>
        <w:sz w:val="18"/>
        <w:szCs w:val="18"/>
      </w:rPr>
      <w:t xml:space="preserve"> email</w:t>
    </w:r>
    <w:r w:rsidR="007C6E99">
      <w:rPr>
        <w:rFonts w:eastAsiaTheme="majorEastAsia" w:cstheme="majorBidi"/>
        <w:sz w:val="18"/>
        <w:szCs w:val="18"/>
      </w:rPr>
      <w:t>:</w:t>
    </w:r>
    <w:r w:rsidRPr="0033764E">
      <w:rPr>
        <w:rFonts w:eastAsiaTheme="majorEastAsia" w:cstheme="majorBidi"/>
        <w:sz w:val="18"/>
        <w:szCs w:val="18"/>
      </w:rPr>
      <w:t xml:space="preserve"> </w:t>
    </w:r>
    <w:hyperlink r:id="rId1" w:history="1">
      <w:r w:rsidRPr="0033764E">
        <w:rPr>
          <w:rStyle w:val="Hyperlink"/>
          <w:rFonts w:eastAsiaTheme="majorEastAsia" w:cstheme="majorBidi"/>
          <w:sz w:val="18"/>
          <w:szCs w:val="18"/>
        </w:rPr>
        <w:t>rms-admin@deakin.edu.au</w:t>
      </w:r>
    </w:hyperlink>
    <w:r w:rsidRPr="0033764E">
      <w:rPr>
        <w:rFonts w:eastAsiaTheme="majorEastAsia" w:cstheme="majorBidi"/>
        <w:sz w:val="18"/>
        <w:szCs w:val="18"/>
      </w:rPr>
      <w:ptab w:relativeTo="margin" w:alignment="right" w:leader="none"/>
    </w:r>
    <w:r w:rsidRPr="0033764E">
      <w:rPr>
        <w:rFonts w:eastAsiaTheme="majorEastAsia" w:cstheme="majorBidi"/>
        <w:sz w:val="18"/>
        <w:szCs w:val="18"/>
      </w:rPr>
      <w:t xml:space="preserve">Page </w:t>
    </w:r>
    <w:r w:rsidRPr="0033764E">
      <w:rPr>
        <w:sz w:val="18"/>
        <w:szCs w:val="18"/>
      </w:rPr>
      <w:fldChar w:fldCharType="begin"/>
    </w:r>
    <w:r w:rsidRPr="0033764E">
      <w:rPr>
        <w:sz w:val="18"/>
        <w:szCs w:val="18"/>
      </w:rPr>
      <w:instrText xml:space="preserve"> PAGE   \* MERGEFORMAT </w:instrText>
    </w:r>
    <w:r w:rsidRPr="0033764E">
      <w:rPr>
        <w:sz w:val="18"/>
        <w:szCs w:val="18"/>
      </w:rPr>
      <w:fldChar w:fldCharType="separate"/>
    </w:r>
    <w:r w:rsidR="00665549" w:rsidRPr="00665549">
      <w:rPr>
        <w:rFonts w:eastAsiaTheme="majorEastAsia" w:cstheme="majorBidi"/>
        <w:noProof/>
        <w:sz w:val="18"/>
        <w:szCs w:val="18"/>
      </w:rPr>
      <w:t>1</w:t>
    </w:r>
    <w:r w:rsidRPr="0033764E">
      <w:rPr>
        <w:rFonts w:eastAsiaTheme="majorEastAsia" w:cstheme="majorBidi"/>
        <w:noProof/>
        <w:sz w:val="18"/>
        <w:szCs w:val="18"/>
      </w:rPr>
      <w:fldChar w:fldCharType="end"/>
    </w:r>
  </w:p>
  <w:p w:rsidR="00222F01" w:rsidRDefault="00222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FCA" w:rsidRDefault="00B76FCA" w:rsidP="00BB687E">
      <w:r>
        <w:separator/>
      </w:r>
    </w:p>
  </w:footnote>
  <w:footnote w:type="continuationSeparator" w:id="0">
    <w:p w:rsidR="00B76FCA" w:rsidRDefault="00B76FCA" w:rsidP="00BB6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4"/>
      <w:gridCol w:w="3621"/>
      <w:gridCol w:w="5153"/>
    </w:tblGrid>
    <w:tr w:rsidR="004D2724" w:rsidTr="00025C7B">
      <w:trPr>
        <w:trHeight w:val="1128"/>
      </w:trPr>
      <w:tc>
        <w:tcPr>
          <w:tcW w:w="1004" w:type="dxa"/>
        </w:tcPr>
        <w:p w:rsidR="00B865C7" w:rsidRPr="00B865C7" w:rsidRDefault="00B865C7" w:rsidP="00025C7B">
          <w:pPr>
            <w:pStyle w:val="Header"/>
            <w:ind w:left="-32"/>
          </w:pPr>
          <w:bookmarkStart w:id="0" w:name="_GoBack"/>
          <w:r w:rsidRPr="00B865C7">
            <w:rPr>
              <w:noProof/>
              <w:szCs w:val="24"/>
            </w:rPr>
            <w:drawing>
              <wp:inline distT="0" distB="0" distL="0" distR="0" wp14:anchorId="36ABDFF8" wp14:editId="7ABBF638">
                <wp:extent cx="583200" cy="583200"/>
                <wp:effectExtent l="0" t="0" r="7620" b="762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akin_Worldly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200" cy="58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865C7">
            <w:t xml:space="preserve"> </w:t>
          </w:r>
        </w:p>
      </w:tc>
      <w:tc>
        <w:tcPr>
          <w:tcW w:w="3640" w:type="dxa"/>
          <w:vAlign w:val="center"/>
        </w:tcPr>
        <w:p w:rsidR="00B865C7" w:rsidRPr="00B865C7" w:rsidRDefault="00B865C7" w:rsidP="00025C7B">
          <w:pPr>
            <w:ind w:left="-295" w:firstLine="141"/>
            <w:jc w:val="both"/>
            <w:rPr>
              <w:rFonts w:ascii="Worldly Black" w:hAnsi="Worldly Black"/>
              <w:noProof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7E1CD57" wp14:editId="4C8F33FC">
                <wp:extent cx="1895475" cy="276225"/>
                <wp:effectExtent l="0" t="0" r="9525" b="952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5475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</w:tcPr>
        <w:p w:rsidR="004D2724" w:rsidRDefault="00B865C7" w:rsidP="004D2724">
          <w:pPr>
            <w:jc w:val="right"/>
          </w:pPr>
          <w:r w:rsidRPr="00B865C7">
            <w:rPr>
              <w:noProof/>
            </w:rPr>
            <w:drawing>
              <wp:inline distT="0" distB="0" distL="0" distR="0" wp14:anchorId="2CCA18EC" wp14:editId="602AEF6C">
                <wp:extent cx="1267002" cy="504896"/>
                <wp:effectExtent l="0" t="0" r="0" b="952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30B6BB.tmp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7002" cy="504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0"/>
  <w:p w:rsidR="00D43466" w:rsidRDefault="00D43466" w:rsidP="00D40327">
    <w:pPr>
      <w:pStyle w:val="Header"/>
      <w:tabs>
        <w:tab w:val="clear" w:pos="9026"/>
        <w:tab w:val="right" w:pos="9639"/>
      </w:tabs>
      <w:spacing w:before="360"/>
      <w:ind w:left="0" w:right="-613"/>
      <w:jc w:val="right"/>
    </w:pPr>
    <w:r>
      <w:ptab w:relativeTo="margin" w:alignment="center" w:leader="none"/>
    </w:r>
    <w:r w:rsidRPr="00EE1D9C">
      <w:rPr>
        <w:rFonts w:ascii="Worldly Bold" w:hAnsi="Worldly Bold"/>
        <w:sz w:val="32"/>
        <w:szCs w:val="32"/>
      </w:rPr>
      <w:t>RMENET Online Forms Quick Reference Card</w:t>
    </w:r>
    <w:r w:rsidR="00665549">
      <w:pict>
        <v:rect id="_x0000_i1025" style="width:473.75pt;height:1pt" o:hralign="center" o:hrstd="t" o:hr="t" fillcolor="#a0a0a0" stroked="f"/>
      </w:pict>
    </w:r>
  </w:p>
  <w:p w:rsidR="00B865C7" w:rsidRPr="00EE1D9C" w:rsidRDefault="00C31F6D" w:rsidP="00025C7B">
    <w:pPr>
      <w:pStyle w:val="Title"/>
      <w:ind w:left="0"/>
    </w:pPr>
    <w:r w:rsidRPr="00EE1D9C">
      <w:t xml:space="preserve">Creating a new </w:t>
    </w:r>
    <w:r w:rsidR="008C6438">
      <w:t>eForm</w:t>
    </w:r>
    <w:r w:rsidR="00B76FCA">
      <w:t xml:space="preserve"> for </w:t>
    </w:r>
    <w:r w:rsidR="008C6438">
      <w:t>ARC or NHMRC</w:t>
    </w:r>
    <w:r w:rsidR="00B76FCA">
      <w:t xml:space="preserve"> funding</w:t>
    </w:r>
  </w:p>
  <w:p w:rsidR="00D43466" w:rsidRPr="00C31F6D" w:rsidRDefault="00D43466" w:rsidP="00BB68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1786F"/>
    <w:multiLevelType w:val="hybridMultilevel"/>
    <w:tmpl w:val="5426B21A"/>
    <w:lvl w:ilvl="0" w:tplc="31866D6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3AC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CA"/>
    <w:rsid w:val="00025C7B"/>
    <w:rsid w:val="000B23CE"/>
    <w:rsid w:val="000E47B5"/>
    <w:rsid w:val="000E5DB4"/>
    <w:rsid w:val="001974B6"/>
    <w:rsid w:val="00220C59"/>
    <w:rsid w:val="00222F01"/>
    <w:rsid w:val="00257063"/>
    <w:rsid w:val="0026165D"/>
    <w:rsid w:val="00330047"/>
    <w:rsid w:val="0033764E"/>
    <w:rsid w:val="00410D32"/>
    <w:rsid w:val="004174C7"/>
    <w:rsid w:val="00455D98"/>
    <w:rsid w:val="00475243"/>
    <w:rsid w:val="004878EA"/>
    <w:rsid w:val="0049501E"/>
    <w:rsid w:val="004D2415"/>
    <w:rsid w:val="004D2724"/>
    <w:rsid w:val="004F4522"/>
    <w:rsid w:val="00513688"/>
    <w:rsid w:val="0055241E"/>
    <w:rsid w:val="005F6E89"/>
    <w:rsid w:val="005F73A1"/>
    <w:rsid w:val="00630BA2"/>
    <w:rsid w:val="006425F3"/>
    <w:rsid w:val="00665549"/>
    <w:rsid w:val="006E3105"/>
    <w:rsid w:val="006F2C3C"/>
    <w:rsid w:val="007B7AEF"/>
    <w:rsid w:val="007C6E99"/>
    <w:rsid w:val="008B4958"/>
    <w:rsid w:val="008C6438"/>
    <w:rsid w:val="008F58FE"/>
    <w:rsid w:val="009068D3"/>
    <w:rsid w:val="00941058"/>
    <w:rsid w:val="009F48BF"/>
    <w:rsid w:val="00A362DD"/>
    <w:rsid w:val="00A85A86"/>
    <w:rsid w:val="00B44F34"/>
    <w:rsid w:val="00B76FCA"/>
    <w:rsid w:val="00B865C7"/>
    <w:rsid w:val="00BB687E"/>
    <w:rsid w:val="00BE7DC5"/>
    <w:rsid w:val="00BF12E8"/>
    <w:rsid w:val="00BF2311"/>
    <w:rsid w:val="00C31F6D"/>
    <w:rsid w:val="00C93203"/>
    <w:rsid w:val="00CF617D"/>
    <w:rsid w:val="00D11597"/>
    <w:rsid w:val="00D26BCD"/>
    <w:rsid w:val="00D40327"/>
    <w:rsid w:val="00D43466"/>
    <w:rsid w:val="00D729D8"/>
    <w:rsid w:val="00D9018F"/>
    <w:rsid w:val="00E02F40"/>
    <w:rsid w:val="00E165B6"/>
    <w:rsid w:val="00E80EC7"/>
    <w:rsid w:val="00EE1D9C"/>
    <w:rsid w:val="00F24A2A"/>
    <w:rsid w:val="00F4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5:docId w15:val="{04FB79D4-20C4-4CEE-8253-DDC1EBA5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87E"/>
    <w:pPr>
      <w:spacing w:before="120" w:after="0" w:line="280" w:lineRule="atLeast"/>
      <w:ind w:left="284"/>
    </w:pPr>
    <w:rPr>
      <w:rFonts w:ascii="Worldly Regular" w:hAnsi="Worldly Regular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455D98"/>
    <w:pPr>
      <w:numPr>
        <w:numId w:val="1"/>
      </w:numPr>
      <w:spacing w:before="0"/>
      <w:ind w:left="284" w:hanging="284"/>
      <w:outlineLvl w:val="0"/>
    </w:pPr>
    <w:rPr>
      <w:rFonts w:ascii="Worldly Black" w:hAnsi="Worldly Blac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2E8"/>
    <w:pPr>
      <w:keepNext/>
      <w:keepLines/>
      <w:spacing w:before="200"/>
      <w:outlineLvl w:val="1"/>
    </w:pPr>
    <w:rPr>
      <w:rFonts w:ascii="Worldly Bold" w:eastAsiaTheme="majorEastAsia" w:hAnsi="Worldly Bold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46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466"/>
  </w:style>
  <w:style w:type="paragraph" w:styleId="Footer">
    <w:name w:val="footer"/>
    <w:basedOn w:val="Normal"/>
    <w:link w:val="FooterChar"/>
    <w:uiPriority w:val="99"/>
    <w:unhideWhenUsed/>
    <w:rsid w:val="00D4346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466"/>
  </w:style>
  <w:style w:type="paragraph" w:styleId="BalloonText">
    <w:name w:val="Balloon Text"/>
    <w:basedOn w:val="Normal"/>
    <w:link w:val="BalloonTextChar"/>
    <w:uiPriority w:val="99"/>
    <w:semiHidden/>
    <w:unhideWhenUsed/>
    <w:rsid w:val="00D434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66"/>
    <w:rPr>
      <w:rFonts w:ascii="Tahoma" w:hAnsi="Tahoma" w:cs="Tahoma"/>
      <w:sz w:val="16"/>
      <w:szCs w:val="16"/>
    </w:rPr>
  </w:style>
  <w:style w:type="paragraph" w:styleId="Title">
    <w:name w:val="Title"/>
    <w:basedOn w:val="Header"/>
    <w:next w:val="Normal"/>
    <w:link w:val="TitleChar"/>
    <w:uiPriority w:val="10"/>
    <w:qFormat/>
    <w:rsid w:val="00C31F6D"/>
    <w:pPr>
      <w:tabs>
        <w:tab w:val="clear" w:pos="4513"/>
        <w:tab w:val="clear" w:pos="9026"/>
      </w:tabs>
      <w:spacing w:before="360"/>
    </w:pPr>
    <w:rPr>
      <w:rFonts w:ascii="Worldly Bold" w:hAnsi="Worldly Bold"/>
      <w:color w:val="C0000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31F6D"/>
    <w:rPr>
      <w:rFonts w:ascii="Worldly Bold" w:hAnsi="Worldly Bold"/>
      <w:color w:val="C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C31F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5D98"/>
    <w:rPr>
      <w:rFonts w:ascii="Worldly Black" w:hAnsi="Worldly Black"/>
    </w:rPr>
  </w:style>
  <w:style w:type="paragraph" w:customStyle="1" w:styleId="ScreenshotCaption">
    <w:name w:val="Screenshot Caption"/>
    <w:basedOn w:val="Normal"/>
    <w:link w:val="ScreenshotCaptionChar"/>
    <w:qFormat/>
    <w:rsid w:val="000E5DB4"/>
    <w:pPr>
      <w:contextualSpacing/>
    </w:pPr>
    <w:rPr>
      <w:bCs/>
      <w:sz w:val="18"/>
      <w:szCs w:val="18"/>
    </w:rPr>
  </w:style>
  <w:style w:type="paragraph" w:customStyle="1" w:styleId="Paragraph">
    <w:name w:val="Paragraph"/>
    <w:basedOn w:val="Normal"/>
    <w:link w:val="ParagraphChar"/>
    <w:qFormat/>
    <w:rsid w:val="00630BA2"/>
    <w:pPr>
      <w:spacing w:before="240" w:after="120"/>
    </w:pPr>
  </w:style>
  <w:style w:type="character" w:customStyle="1" w:styleId="ScreenshotCaptionChar">
    <w:name w:val="Screenshot Caption Char"/>
    <w:basedOn w:val="DefaultParagraphFont"/>
    <w:link w:val="ScreenshotCaption"/>
    <w:rsid w:val="000E5DB4"/>
    <w:rPr>
      <w:rFonts w:ascii="Worldly Regular" w:hAnsi="Worldly Regular"/>
      <w:bCs/>
      <w:sz w:val="18"/>
      <w:szCs w:val="18"/>
    </w:rPr>
  </w:style>
  <w:style w:type="paragraph" w:customStyle="1" w:styleId="UserAction">
    <w:name w:val="User Action"/>
    <w:basedOn w:val="Paragraph"/>
    <w:link w:val="UserActionChar"/>
    <w:qFormat/>
    <w:rsid w:val="009068D3"/>
  </w:style>
  <w:style w:type="character" w:customStyle="1" w:styleId="ParagraphChar">
    <w:name w:val="Paragraph Char"/>
    <w:basedOn w:val="DefaultParagraphFont"/>
    <w:link w:val="Paragraph"/>
    <w:rsid w:val="00630BA2"/>
    <w:rPr>
      <w:rFonts w:ascii="Worldly Regular" w:hAnsi="Worldly Regular"/>
    </w:rPr>
  </w:style>
  <w:style w:type="character" w:styleId="Hyperlink">
    <w:name w:val="Hyperlink"/>
    <w:basedOn w:val="DefaultParagraphFont"/>
    <w:uiPriority w:val="99"/>
    <w:unhideWhenUsed/>
    <w:rsid w:val="00222F01"/>
    <w:rPr>
      <w:color w:val="0000FF" w:themeColor="hyperlink"/>
      <w:u w:val="single"/>
    </w:rPr>
  </w:style>
  <w:style w:type="character" w:customStyle="1" w:styleId="UserActionChar">
    <w:name w:val="User Action Char"/>
    <w:basedOn w:val="ParagraphChar"/>
    <w:link w:val="UserAction"/>
    <w:rsid w:val="009068D3"/>
    <w:rPr>
      <w:rFonts w:ascii="Worldly Regular" w:hAnsi="Worldly Regular"/>
    </w:rPr>
  </w:style>
  <w:style w:type="character" w:styleId="FollowedHyperlink">
    <w:name w:val="FollowedHyperlink"/>
    <w:basedOn w:val="DefaultParagraphFont"/>
    <w:uiPriority w:val="99"/>
    <w:semiHidden/>
    <w:unhideWhenUsed/>
    <w:rsid w:val="00EE1D9C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80EC7"/>
    <w:pPr>
      <w:spacing w:before="60"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Style1">
    <w:name w:val="Style1"/>
    <w:basedOn w:val="TableNormal"/>
    <w:uiPriority w:val="99"/>
    <w:rsid w:val="00D11597"/>
    <w:pPr>
      <w:spacing w:after="0" w:line="240" w:lineRule="auto"/>
    </w:pPr>
    <w:rPr>
      <w:rFonts w:ascii="Worldly Regular" w:hAnsi="Worldly Regular"/>
    </w:rPr>
    <w:tblPr>
      <w:tblInd w:w="0" w:type="dxa"/>
      <w:tblCellMar>
        <w:top w:w="397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D403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Strong">
    <w:name w:val="Strong"/>
    <w:basedOn w:val="DefaultParagraphFont"/>
    <w:uiPriority w:val="22"/>
    <w:qFormat/>
    <w:rsid w:val="0033764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F12E8"/>
    <w:rPr>
      <w:rFonts w:ascii="Worldly Bold" w:eastAsiaTheme="majorEastAsia" w:hAnsi="Worldly Bold" w:cstheme="majorBidi"/>
      <w:b/>
      <w:bCs/>
      <w:color w:val="4F81BD" w:themeColor="accen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9.tmp"/><Relationship Id="rId26" Type="http://schemas.openxmlformats.org/officeDocument/2006/relationships/image" Target="media/image17.tmp"/><Relationship Id="rId3" Type="http://schemas.openxmlformats.org/officeDocument/2006/relationships/numbering" Target="numbering.xml"/><Relationship Id="rId21" Type="http://schemas.openxmlformats.org/officeDocument/2006/relationships/image" Target="media/image12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8.tmp"/><Relationship Id="rId25" Type="http://schemas.openxmlformats.org/officeDocument/2006/relationships/image" Target="media/image16.tmp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tmp"/><Relationship Id="rId20" Type="http://schemas.openxmlformats.org/officeDocument/2006/relationships/image" Target="media/image11.tmp"/><Relationship Id="rId29" Type="http://schemas.openxmlformats.org/officeDocument/2006/relationships/image" Target="media/image20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5.tmp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tmp"/><Relationship Id="rId23" Type="http://schemas.openxmlformats.org/officeDocument/2006/relationships/image" Target="media/image14.tmp"/><Relationship Id="rId28" Type="http://schemas.openxmlformats.org/officeDocument/2006/relationships/image" Target="media/image19.tmp"/><Relationship Id="rId10" Type="http://schemas.openxmlformats.org/officeDocument/2006/relationships/image" Target="media/image2.tmp"/><Relationship Id="rId19" Type="http://schemas.openxmlformats.org/officeDocument/2006/relationships/image" Target="media/image10.tmp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openxmlformats.org/officeDocument/2006/relationships/image" Target="media/image6.png"/><Relationship Id="rId22" Type="http://schemas.openxmlformats.org/officeDocument/2006/relationships/image" Target="media/image13.tmp"/><Relationship Id="rId27" Type="http://schemas.openxmlformats.org/officeDocument/2006/relationships/image" Target="media/image18.tmp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ms-admin@deakin.edu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3.tmp"/><Relationship Id="rId2" Type="http://schemas.openxmlformats.org/officeDocument/2006/relationships/image" Target="media/image22.png"/><Relationship Id="rId1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For help: Visit RMS website at http://www.deakin.edu.au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F0266D-0A45-4349-9E9F-215D4593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Pump</dc:creator>
  <cp:lastModifiedBy>Kat Fortig</cp:lastModifiedBy>
  <cp:revision>2</cp:revision>
  <cp:lastPrinted>2012-11-15T04:31:00Z</cp:lastPrinted>
  <dcterms:created xsi:type="dcterms:W3CDTF">2014-11-11T21:35:00Z</dcterms:created>
  <dcterms:modified xsi:type="dcterms:W3CDTF">2014-11-11T21:35:00Z</dcterms:modified>
</cp:coreProperties>
</file>