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Y="-239"/>
        <w:tblW w:w="9800" w:type="dxa"/>
        <w:tblLayout w:type="fixed"/>
        <w:tblCellMar>
          <w:left w:w="80" w:type="dxa"/>
          <w:right w:w="80" w:type="dxa"/>
        </w:tblCellMar>
        <w:tblLook w:val="0000" w:firstRow="0" w:lastRow="0" w:firstColumn="0" w:lastColumn="0" w:noHBand="0" w:noVBand="0"/>
      </w:tblPr>
      <w:tblGrid>
        <w:gridCol w:w="9800"/>
      </w:tblGrid>
      <w:tr w:rsidR="006830D8" w:rsidRPr="001639F4" w:rsidTr="00853A96">
        <w:trPr>
          <w:trHeight w:val="1688"/>
        </w:trPr>
        <w:tc>
          <w:tcPr>
            <w:tcW w:w="9800" w:type="dxa"/>
          </w:tcPr>
          <w:p w:rsidR="006830D8" w:rsidRPr="001639F4" w:rsidRDefault="004A37D0" w:rsidP="00DE0840">
            <w:pPr>
              <w:jc w:val="center"/>
              <w:rPr>
                <w:rFonts w:ascii="Myriad Pro" w:hAnsi="Myriad Pro"/>
                <w:sz w:val="16"/>
              </w:rPr>
            </w:pPr>
            <w:r>
              <w:rPr>
                <w:noProof/>
                <w:lang w:eastAsia="en-AU"/>
              </w:rPr>
              <w:drawing>
                <wp:inline distT="0" distB="0" distL="0" distR="0" wp14:anchorId="2C9D9FE0" wp14:editId="360B0E98">
                  <wp:extent cx="1147313" cy="1112807"/>
                  <wp:effectExtent l="0" t="0" r="0" b="0"/>
                  <wp:docPr id="1" name="Picture 2" descr="Title: Deakin University Worldly Logo"/>
                  <wp:cNvGraphicFramePr/>
                  <a:graphic xmlns:a="http://schemas.openxmlformats.org/drawingml/2006/main">
                    <a:graphicData uri="http://schemas.openxmlformats.org/drawingml/2006/picture">
                      <pic:pic xmlns:pic="http://schemas.openxmlformats.org/drawingml/2006/picture">
                        <pic:nvPicPr>
                          <pic:cNvPr id="1" name="Picture 2" descr="Title: Deakin University Worldly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108624"/>
                          </a:xfrm>
                          <a:prstGeom prst="rect">
                            <a:avLst/>
                          </a:prstGeom>
                          <a:noFill/>
                          <a:ln>
                            <a:noFill/>
                          </a:ln>
                        </pic:spPr>
                      </pic:pic>
                    </a:graphicData>
                  </a:graphic>
                </wp:inline>
              </w:drawing>
            </w:r>
          </w:p>
          <w:p w:rsidR="006830D8" w:rsidRPr="001639F4" w:rsidRDefault="0032451F" w:rsidP="006830D8">
            <w:pPr>
              <w:rPr>
                <w:rFonts w:ascii="Myriad Pro" w:hAnsi="Myriad Pro"/>
                <w:sz w:val="16"/>
              </w:rPr>
            </w:pPr>
            <w:r>
              <w:rPr>
                <w:rFonts w:asciiTheme="minorHAnsi" w:hAnsiTheme="minorHAnsi" w:cstheme="minorHAnsi"/>
                <w:noProof/>
                <w:sz w:val="22"/>
                <w:szCs w:val="22"/>
                <w:lang w:eastAsia="en-AU"/>
              </w:rPr>
              <mc:AlternateContent>
                <mc:Choice Requires="wps">
                  <w:drawing>
                    <wp:anchor distT="0" distB="0" distL="114300" distR="114300" simplePos="0" relativeHeight="251683328" behindDoc="0" locked="0" layoutInCell="1" allowOverlap="1" wp14:anchorId="50A9E842" wp14:editId="21401B2C">
                      <wp:simplePos x="0" y="0"/>
                      <wp:positionH relativeFrom="column">
                        <wp:posOffset>-90170</wp:posOffset>
                      </wp:positionH>
                      <wp:positionV relativeFrom="paragraph">
                        <wp:posOffset>104404</wp:posOffset>
                      </wp:positionV>
                      <wp:extent cx="6219190" cy="845185"/>
                      <wp:effectExtent l="0" t="0" r="0" b="0"/>
                      <wp:wrapNone/>
                      <wp:docPr id="50" name="Text Box 50"/>
                      <wp:cNvGraphicFramePr/>
                      <a:graphic xmlns:a="http://schemas.openxmlformats.org/drawingml/2006/main">
                        <a:graphicData uri="http://schemas.microsoft.com/office/word/2010/wordprocessingShape">
                          <wps:wsp>
                            <wps:cNvSpPr txBox="1"/>
                            <wps:spPr>
                              <a:xfrm>
                                <a:off x="0" y="0"/>
                                <a:ext cx="6219190" cy="845185"/>
                              </a:xfrm>
                              <a:prstGeom prst="rect">
                                <a:avLst/>
                              </a:prstGeom>
                              <a:solidFill>
                                <a:srgbClr val="4BACC6"/>
                              </a:solidFill>
                              <a:ln w="6350">
                                <a:noFill/>
                              </a:ln>
                              <a:effectLst/>
                            </wps:spPr>
                            <wps:txbx>
                              <w:txbxContent>
                                <w:p w:rsidR="0028740D" w:rsidRPr="0032451F" w:rsidRDefault="0028740D" w:rsidP="0032451F">
                                  <w:pPr>
                                    <w:pStyle w:val="BodyCopy"/>
                                    <w:widowControl/>
                                    <w:spacing w:after="0" w:line="240" w:lineRule="auto"/>
                                    <w:jc w:val="center"/>
                                    <w:rPr>
                                      <w:rFonts w:ascii="Calibri" w:hAnsi="Calibri"/>
                                      <w:b/>
                                      <w:sz w:val="44"/>
                                      <w:szCs w:val="36"/>
                                    </w:rPr>
                                  </w:pPr>
                                  <w:r w:rsidRPr="0032451F">
                                    <w:rPr>
                                      <w:rFonts w:ascii="Calibri" w:hAnsi="Calibri"/>
                                      <w:b/>
                                      <w:sz w:val="44"/>
                                      <w:szCs w:val="36"/>
                                    </w:rPr>
                                    <w:t>201</w:t>
                                  </w:r>
                                  <w:r w:rsidR="00CA064D">
                                    <w:rPr>
                                      <w:rFonts w:ascii="Calibri" w:hAnsi="Calibri"/>
                                      <w:b/>
                                      <w:sz w:val="44"/>
                                      <w:szCs w:val="36"/>
                                    </w:rPr>
                                    <w:t>4</w:t>
                                  </w:r>
                                  <w:r w:rsidRPr="0032451F">
                                    <w:rPr>
                                      <w:rFonts w:ascii="Calibri" w:hAnsi="Calibri"/>
                                      <w:b/>
                                      <w:sz w:val="44"/>
                                      <w:szCs w:val="36"/>
                                    </w:rPr>
                                    <w:t xml:space="preserve"> </w:t>
                                  </w:r>
                                  <w:proofErr w:type="spellStart"/>
                                  <w:r w:rsidRPr="0032451F">
                                    <w:rPr>
                                      <w:rFonts w:ascii="Calibri" w:hAnsi="Calibri"/>
                                      <w:b/>
                                      <w:sz w:val="44"/>
                                      <w:szCs w:val="36"/>
                                    </w:rPr>
                                    <w:t>WIL</w:t>
                                  </w:r>
                                  <w:proofErr w:type="spellEnd"/>
                                  <w:r w:rsidRPr="0032451F">
                                    <w:rPr>
                                      <w:rFonts w:ascii="Calibri" w:hAnsi="Calibri"/>
                                      <w:b/>
                                      <w:sz w:val="44"/>
                                      <w:szCs w:val="36"/>
                                    </w:rPr>
                                    <w:t xml:space="preserve"> SUPPORT BURSARIES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0A9E842" id="_x0000_t202" coordsize="21600,21600" o:spt="202" path="m,l,21600r21600,l21600,xe">
                      <v:stroke joinstyle="miter"/>
                      <v:path gradientshapeok="t" o:connecttype="rect"/>
                    </v:shapetype>
                    <v:shape id="Text Box 50" o:spid="_x0000_s1026" type="#_x0000_t202" style="position:absolute;margin-left:-7.1pt;margin-top:8.2pt;width:489.7pt;height:66.55pt;z-index:251683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" fillcolor="#4bacc6" stroked="f" strokeweight=".5pt">
                      <v:textbox>
                        <w:txbxContent>
                          <w:p w:rsidR="0028740D" w:rsidRPr="0032451F" w:rsidRDefault="0028740D" w:rsidP="0032451F">
                            <w:pPr>
                              <w:pStyle w:val="BodyCopy"/>
                              <w:widowControl/>
                              <w:spacing w:after="0" w:line="240" w:lineRule="auto"/>
                              <w:jc w:val="center"/>
                              <w:rPr>
                                <w:rFonts w:ascii="Calibri" w:hAnsi="Calibri"/>
                                <w:b/>
                                <w:sz w:val="44"/>
                                <w:szCs w:val="36"/>
                              </w:rPr>
                            </w:pPr>
                            <w:r w:rsidRPr="0032451F">
                              <w:rPr>
                                <w:rFonts w:ascii="Calibri" w:hAnsi="Calibri"/>
                                <w:b/>
                                <w:sz w:val="44"/>
                                <w:szCs w:val="36"/>
                              </w:rPr>
                              <w:t>201</w:t>
                            </w:r>
                            <w:r w:rsidR="00CA064D">
                              <w:rPr>
                                <w:rFonts w:ascii="Calibri" w:hAnsi="Calibri"/>
                                <w:b/>
                                <w:sz w:val="44"/>
                                <w:szCs w:val="36"/>
                              </w:rPr>
                              <w:t>4</w:t>
                            </w:r>
                            <w:r w:rsidRPr="0032451F">
                              <w:rPr>
                                <w:rFonts w:ascii="Calibri" w:hAnsi="Calibri"/>
                                <w:b/>
                                <w:sz w:val="44"/>
                                <w:szCs w:val="36"/>
                              </w:rPr>
                              <w:t xml:space="preserve"> </w:t>
                            </w:r>
                            <w:bookmarkStart w:id="1" w:name="_GoBack"/>
                            <w:bookmarkEnd w:id="1"/>
                            <w:r w:rsidRPr="0032451F">
                              <w:rPr>
                                <w:rFonts w:ascii="Calibri" w:hAnsi="Calibri"/>
                                <w:b/>
                                <w:sz w:val="44"/>
                                <w:szCs w:val="36"/>
                              </w:rPr>
                              <w:t xml:space="preserve">WIL SUPPORT BURSARIES </w:t>
                            </w:r>
                          </w:p>
                        </w:txbxContent>
                      </v:textbox>
                    </v:shape>
                  </w:pict>
                </mc:Fallback>
              </mc:AlternateContent>
            </w:r>
          </w:p>
          <w:p w:rsidR="006830D8" w:rsidRPr="001639F4" w:rsidRDefault="006830D8" w:rsidP="006830D8">
            <w:pPr>
              <w:pStyle w:val="BodyText"/>
              <w:spacing w:before="60" w:after="60"/>
              <w:rPr>
                <w:rFonts w:ascii="Myriad Pro" w:hAnsi="Myriad Pro"/>
                <w:sz w:val="16"/>
              </w:rPr>
            </w:pPr>
          </w:p>
        </w:tc>
      </w:tr>
    </w:tbl>
    <w:p w:rsidR="00464DA8" w:rsidRPr="001639F4" w:rsidRDefault="00464DA8">
      <w:pPr>
        <w:rPr>
          <w:rFonts w:ascii="Myriad Pro" w:hAnsi="Myriad Pro"/>
          <w:sz w:val="4"/>
        </w:rPr>
      </w:pPr>
    </w:p>
    <w:p w:rsidR="0032451F" w:rsidRDefault="0032451F" w:rsidP="00853A96">
      <w:pPr>
        <w:pStyle w:val="BodyCopy"/>
        <w:widowControl/>
        <w:spacing w:after="0" w:line="240" w:lineRule="auto"/>
        <w:jc w:val="center"/>
        <w:rPr>
          <w:rFonts w:ascii="Calibri" w:hAnsi="Calibri"/>
          <w:b/>
          <w:sz w:val="36"/>
          <w:szCs w:val="36"/>
        </w:rPr>
      </w:pPr>
    </w:p>
    <w:p w:rsidR="0032451F" w:rsidRDefault="0032451F" w:rsidP="00853A96">
      <w:pPr>
        <w:pStyle w:val="BodyCopy"/>
        <w:widowControl/>
        <w:spacing w:after="0" w:line="240" w:lineRule="auto"/>
        <w:jc w:val="center"/>
        <w:rPr>
          <w:rFonts w:ascii="Calibri" w:hAnsi="Calibri"/>
          <w:b/>
          <w:sz w:val="36"/>
          <w:szCs w:val="36"/>
        </w:rPr>
      </w:pPr>
    </w:p>
    <w:p w:rsidR="0032451F" w:rsidRDefault="0032451F" w:rsidP="00853A96">
      <w:pPr>
        <w:pStyle w:val="BodyCopy"/>
        <w:widowControl/>
        <w:spacing w:after="0" w:line="240" w:lineRule="auto"/>
        <w:jc w:val="center"/>
        <w:rPr>
          <w:rFonts w:ascii="Calibri" w:hAnsi="Calibri"/>
          <w:b/>
          <w:sz w:val="36"/>
          <w:szCs w:val="36"/>
        </w:rPr>
      </w:pPr>
    </w:p>
    <w:p w:rsidR="006520EC" w:rsidRDefault="009370FF" w:rsidP="003F4BDA">
      <w:pPr>
        <w:pStyle w:val="BodyCopy"/>
        <w:widowControl/>
        <w:spacing w:after="0" w:line="360" w:lineRule="auto"/>
        <w:jc w:val="both"/>
        <w:rPr>
          <w:rFonts w:asciiTheme="minorHAnsi" w:hAnsiTheme="minorHAnsi" w:cstheme="minorHAnsi"/>
          <w:szCs w:val="22"/>
          <w:lang w:eastAsia="en-AU"/>
        </w:rPr>
      </w:pPr>
      <w:r w:rsidRPr="00853A96">
        <w:rPr>
          <w:rFonts w:asciiTheme="minorHAnsi" w:hAnsiTheme="minorHAnsi" w:cstheme="minorHAnsi"/>
          <w:szCs w:val="22"/>
          <w:lang w:eastAsia="en-AU"/>
        </w:rPr>
        <w:t xml:space="preserve">Work </w:t>
      </w:r>
      <w:r w:rsidR="00853A96" w:rsidRPr="00853A96">
        <w:rPr>
          <w:rFonts w:asciiTheme="minorHAnsi" w:hAnsiTheme="minorHAnsi" w:cstheme="minorHAnsi"/>
          <w:szCs w:val="22"/>
          <w:lang w:eastAsia="en-AU"/>
        </w:rPr>
        <w:t>I</w:t>
      </w:r>
      <w:r w:rsidRPr="00853A96">
        <w:rPr>
          <w:rFonts w:asciiTheme="minorHAnsi" w:hAnsiTheme="minorHAnsi" w:cstheme="minorHAnsi"/>
          <w:szCs w:val="22"/>
          <w:lang w:eastAsia="en-AU"/>
        </w:rPr>
        <w:t xml:space="preserve">ntegrated </w:t>
      </w:r>
      <w:r w:rsidR="00853A96" w:rsidRPr="00853A96">
        <w:rPr>
          <w:rFonts w:asciiTheme="minorHAnsi" w:hAnsiTheme="minorHAnsi" w:cstheme="minorHAnsi"/>
          <w:szCs w:val="22"/>
          <w:lang w:eastAsia="en-AU"/>
        </w:rPr>
        <w:t>L</w:t>
      </w:r>
      <w:r w:rsidRPr="00853A96">
        <w:rPr>
          <w:rFonts w:asciiTheme="minorHAnsi" w:hAnsiTheme="minorHAnsi" w:cstheme="minorHAnsi"/>
          <w:szCs w:val="22"/>
          <w:lang w:eastAsia="en-AU"/>
        </w:rPr>
        <w:t>earning (</w:t>
      </w:r>
      <w:proofErr w:type="spellStart"/>
      <w:r w:rsidRPr="00853A96">
        <w:rPr>
          <w:rFonts w:asciiTheme="minorHAnsi" w:hAnsiTheme="minorHAnsi" w:cstheme="minorHAnsi"/>
          <w:szCs w:val="22"/>
          <w:lang w:eastAsia="en-AU"/>
        </w:rPr>
        <w:t>WIL</w:t>
      </w:r>
      <w:proofErr w:type="spellEnd"/>
      <w:r w:rsidRPr="00853A96">
        <w:rPr>
          <w:rFonts w:asciiTheme="minorHAnsi" w:hAnsiTheme="minorHAnsi" w:cstheme="minorHAnsi"/>
          <w:szCs w:val="22"/>
          <w:lang w:eastAsia="en-AU"/>
        </w:rPr>
        <w:t xml:space="preserve">) </w:t>
      </w:r>
      <w:r w:rsidR="006520EC">
        <w:rPr>
          <w:rFonts w:asciiTheme="minorHAnsi" w:hAnsiTheme="minorHAnsi" w:cstheme="minorHAnsi"/>
          <w:szCs w:val="22"/>
          <w:lang w:eastAsia="en-AU"/>
        </w:rPr>
        <w:t>P</w:t>
      </w:r>
      <w:r w:rsidRPr="00853A96">
        <w:rPr>
          <w:rFonts w:asciiTheme="minorHAnsi" w:hAnsiTheme="minorHAnsi" w:cstheme="minorHAnsi"/>
          <w:szCs w:val="22"/>
          <w:lang w:eastAsia="en-AU"/>
        </w:rPr>
        <w:t xml:space="preserve">rograms </w:t>
      </w:r>
      <w:r w:rsidR="006520EC">
        <w:rPr>
          <w:rFonts w:asciiTheme="minorHAnsi" w:hAnsiTheme="minorHAnsi" w:cstheme="minorHAnsi"/>
          <w:szCs w:val="22"/>
          <w:lang w:eastAsia="en-AU"/>
        </w:rPr>
        <w:t xml:space="preserve">at Deakin University provide </w:t>
      </w:r>
      <w:r w:rsidRPr="00853A96">
        <w:rPr>
          <w:rFonts w:asciiTheme="minorHAnsi" w:hAnsiTheme="minorHAnsi" w:cstheme="minorHAnsi"/>
          <w:szCs w:val="22"/>
          <w:lang w:eastAsia="en-AU"/>
        </w:rPr>
        <w:t xml:space="preserve">students </w:t>
      </w:r>
      <w:r w:rsidR="006520EC">
        <w:rPr>
          <w:rFonts w:asciiTheme="minorHAnsi" w:hAnsiTheme="minorHAnsi" w:cstheme="minorHAnsi"/>
          <w:szCs w:val="22"/>
          <w:lang w:eastAsia="en-AU"/>
        </w:rPr>
        <w:t xml:space="preserve">with </w:t>
      </w:r>
      <w:r w:rsidRPr="00853A96">
        <w:rPr>
          <w:rFonts w:asciiTheme="minorHAnsi" w:hAnsiTheme="minorHAnsi" w:cstheme="minorHAnsi"/>
          <w:szCs w:val="22"/>
          <w:lang w:eastAsia="en-AU"/>
        </w:rPr>
        <w:t>the opportunity to undertake a</w:t>
      </w:r>
      <w:r w:rsidR="003F4BDA">
        <w:rPr>
          <w:rFonts w:asciiTheme="minorHAnsi" w:hAnsiTheme="minorHAnsi" w:cstheme="minorHAnsi"/>
          <w:szCs w:val="22"/>
          <w:lang w:eastAsia="en-AU"/>
        </w:rPr>
        <w:t xml:space="preserve">n experiential learning </w:t>
      </w:r>
      <w:r w:rsidRPr="00853A96">
        <w:rPr>
          <w:rFonts w:asciiTheme="minorHAnsi" w:hAnsiTheme="minorHAnsi" w:cstheme="minorHAnsi"/>
          <w:szCs w:val="22"/>
          <w:lang w:eastAsia="en-AU"/>
        </w:rPr>
        <w:t xml:space="preserve">placement as part of their degree. </w:t>
      </w:r>
      <w:r w:rsidR="00214518">
        <w:rPr>
          <w:rFonts w:asciiTheme="minorHAnsi" w:hAnsiTheme="minorHAnsi" w:cstheme="minorHAnsi"/>
          <w:szCs w:val="22"/>
          <w:lang w:eastAsia="en-AU"/>
        </w:rPr>
        <w:t xml:space="preserve">The intended outcome is that on completion of the </w:t>
      </w:r>
      <w:proofErr w:type="spellStart"/>
      <w:r w:rsidR="00214518">
        <w:rPr>
          <w:rFonts w:asciiTheme="minorHAnsi" w:hAnsiTheme="minorHAnsi" w:cstheme="minorHAnsi"/>
          <w:szCs w:val="22"/>
          <w:lang w:eastAsia="en-AU"/>
        </w:rPr>
        <w:t>WIL</w:t>
      </w:r>
      <w:proofErr w:type="spellEnd"/>
      <w:r w:rsidR="00214518">
        <w:rPr>
          <w:rFonts w:asciiTheme="minorHAnsi" w:hAnsiTheme="minorHAnsi" w:cstheme="minorHAnsi"/>
          <w:szCs w:val="22"/>
          <w:lang w:eastAsia="en-AU"/>
        </w:rPr>
        <w:t xml:space="preserve"> placement students have experience in the kind of workplace they anticipate in entering. </w:t>
      </w:r>
      <w:proofErr w:type="spellStart"/>
      <w:r w:rsidRPr="00853A96">
        <w:rPr>
          <w:rFonts w:asciiTheme="minorHAnsi" w:hAnsiTheme="minorHAnsi" w:cstheme="minorHAnsi"/>
          <w:szCs w:val="22"/>
          <w:lang w:eastAsia="en-AU"/>
        </w:rPr>
        <w:t>WIL</w:t>
      </w:r>
      <w:proofErr w:type="spellEnd"/>
      <w:r w:rsidRPr="00853A96">
        <w:rPr>
          <w:rFonts w:asciiTheme="minorHAnsi" w:hAnsiTheme="minorHAnsi" w:cstheme="minorHAnsi"/>
          <w:szCs w:val="22"/>
          <w:lang w:eastAsia="en-AU"/>
        </w:rPr>
        <w:t xml:space="preserve"> programs take many shapes and forms and are known by a range of names such as</w:t>
      </w:r>
      <w:r w:rsidR="006520EC">
        <w:rPr>
          <w:rFonts w:asciiTheme="minorHAnsi" w:hAnsiTheme="minorHAnsi" w:cstheme="minorHAnsi"/>
          <w:szCs w:val="22"/>
          <w:lang w:eastAsia="en-AU"/>
        </w:rPr>
        <w:t>:</w:t>
      </w:r>
    </w:p>
    <w:p w:rsidR="006520EC" w:rsidRPr="006520EC" w:rsidRDefault="00A36D80" w:rsidP="006520EC">
      <w:pPr>
        <w:pStyle w:val="BodyCopy"/>
        <w:widowControl/>
        <w:numPr>
          <w:ilvl w:val="0"/>
          <w:numId w:val="35"/>
        </w:numPr>
        <w:spacing w:after="0" w:line="360" w:lineRule="auto"/>
        <w:jc w:val="both"/>
        <w:rPr>
          <w:rFonts w:asciiTheme="minorHAnsi" w:hAnsiTheme="minorHAnsi" w:cstheme="minorHAnsi"/>
          <w:b/>
          <w:szCs w:val="22"/>
          <w:lang w:eastAsia="en-AU"/>
        </w:rPr>
      </w:pPr>
      <w:r w:rsidRPr="006520EC">
        <w:rPr>
          <w:rFonts w:asciiTheme="minorHAnsi" w:hAnsiTheme="minorHAnsi" w:cstheme="minorHAnsi"/>
          <w:b/>
          <w:szCs w:val="22"/>
          <w:lang w:eastAsia="en-AU"/>
        </w:rPr>
        <w:t>Internships</w:t>
      </w:r>
    </w:p>
    <w:p w:rsidR="006520EC" w:rsidRDefault="00A36D80" w:rsidP="006520EC">
      <w:pPr>
        <w:pStyle w:val="BodyCopy"/>
        <w:widowControl/>
        <w:numPr>
          <w:ilvl w:val="0"/>
          <w:numId w:val="35"/>
        </w:numPr>
        <w:spacing w:after="0" w:line="360" w:lineRule="auto"/>
        <w:jc w:val="both"/>
        <w:rPr>
          <w:rFonts w:asciiTheme="minorHAnsi" w:hAnsiTheme="minorHAnsi" w:cstheme="minorHAnsi"/>
          <w:b/>
          <w:szCs w:val="22"/>
          <w:lang w:eastAsia="en-AU"/>
        </w:rPr>
      </w:pPr>
      <w:r w:rsidRPr="006520EC">
        <w:rPr>
          <w:rFonts w:asciiTheme="minorHAnsi" w:hAnsiTheme="minorHAnsi" w:cstheme="minorHAnsi"/>
          <w:b/>
          <w:szCs w:val="22"/>
          <w:lang w:eastAsia="en-AU"/>
        </w:rPr>
        <w:t>Industry-based Learning</w:t>
      </w:r>
      <w:r w:rsidR="001D3D47">
        <w:rPr>
          <w:rFonts w:asciiTheme="minorHAnsi" w:hAnsiTheme="minorHAnsi" w:cstheme="minorHAnsi"/>
          <w:b/>
          <w:szCs w:val="22"/>
          <w:lang w:eastAsia="en-AU"/>
        </w:rPr>
        <w:t xml:space="preserve"> (IBL)</w:t>
      </w:r>
    </w:p>
    <w:p w:rsidR="00F41CBB" w:rsidRPr="006520EC" w:rsidRDefault="00F41CBB" w:rsidP="00F41CBB">
      <w:pPr>
        <w:pStyle w:val="BodyCopy"/>
        <w:widowControl/>
        <w:numPr>
          <w:ilvl w:val="0"/>
          <w:numId w:val="35"/>
        </w:numPr>
        <w:spacing w:after="0" w:line="360" w:lineRule="auto"/>
        <w:jc w:val="both"/>
        <w:rPr>
          <w:rFonts w:asciiTheme="minorHAnsi" w:hAnsiTheme="minorHAnsi" w:cstheme="minorHAnsi"/>
          <w:b/>
          <w:szCs w:val="22"/>
          <w:lang w:eastAsia="en-AU"/>
        </w:rPr>
      </w:pPr>
      <w:r w:rsidRPr="006520EC">
        <w:rPr>
          <w:rFonts w:asciiTheme="minorHAnsi" w:hAnsiTheme="minorHAnsi" w:cstheme="minorHAnsi"/>
          <w:b/>
          <w:szCs w:val="22"/>
          <w:lang w:eastAsia="en-AU"/>
        </w:rPr>
        <w:t>Practicum Placement</w:t>
      </w:r>
    </w:p>
    <w:p w:rsidR="0084515D" w:rsidRDefault="00A36D80" w:rsidP="006520EC">
      <w:pPr>
        <w:pStyle w:val="BodyCopy"/>
        <w:widowControl/>
        <w:numPr>
          <w:ilvl w:val="0"/>
          <w:numId w:val="35"/>
        </w:numPr>
        <w:spacing w:after="0" w:line="360" w:lineRule="auto"/>
        <w:jc w:val="both"/>
        <w:rPr>
          <w:rFonts w:asciiTheme="minorHAnsi" w:hAnsiTheme="minorHAnsi" w:cstheme="minorHAnsi"/>
          <w:b/>
          <w:szCs w:val="22"/>
          <w:lang w:eastAsia="en-AU"/>
        </w:rPr>
      </w:pPr>
      <w:r w:rsidRPr="006520EC">
        <w:rPr>
          <w:rFonts w:asciiTheme="minorHAnsi" w:hAnsiTheme="minorHAnsi" w:cstheme="minorHAnsi"/>
          <w:b/>
          <w:szCs w:val="22"/>
          <w:lang w:eastAsia="en-AU"/>
        </w:rPr>
        <w:t>Professional P</w:t>
      </w:r>
      <w:r w:rsidR="009370FF" w:rsidRPr="006520EC">
        <w:rPr>
          <w:rFonts w:asciiTheme="minorHAnsi" w:hAnsiTheme="minorHAnsi" w:cstheme="minorHAnsi"/>
          <w:b/>
          <w:szCs w:val="22"/>
          <w:lang w:eastAsia="en-AU"/>
        </w:rPr>
        <w:t>ractice</w:t>
      </w:r>
      <w:r w:rsidR="003F4BDA" w:rsidRPr="006520EC">
        <w:rPr>
          <w:rFonts w:asciiTheme="minorHAnsi" w:hAnsiTheme="minorHAnsi" w:cstheme="minorHAnsi"/>
          <w:b/>
          <w:szCs w:val="22"/>
          <w:lang w:eastAsia="en-AU"/>
        </w:rPr>
        <w:t xml:space="preserve"> </w:t>
      </w:r>
    </w:p>
    <w:p w:rsidR="006520EC" w:rsidRPr="006520EC" w:rsidRDefault="0084515D" w:rsidP="006520EC">
      <w:pPr>
        <w:pStyle w:val="BodyCopy"/>
        <w:widowControl/>
        <w:numPr>
          <w:ilvl w:val="0"/>
          <w:numId w:val="35"/>
        </w:numPr>
        <w:spacing w:after="0" w:line="360" w:lineRule="auto"/>
        <w:jc w:val="both"/>
        <w:rPr>
          <w:rFonts w:asciiTheme="minorHAnsi" w:hAnsiTheme="minorHAnsi" w:cstheme="minorHAnsi"/>
          <w:b/>
          <w:szCs w:val="22"/>
          <w:lang w:eastAsia="en-AU"/>
        </w:rPr>
      </w:pPr>
      <w:r>
        <w:rPr>
          <w:rFonts w:asciiTheme="minorHAnsi" w:hAnsiTheme="minorHAnsi" w:cstheme="minorHAnsi"/>
          <w:b/>
          <w:szCs w:val="22"/>
          <w:lang w:eastAsia="en-AU"/>
        </w:rPr>
        <w:t>Law Clinic</w:t>
      </w:r>
      <w:r w:rsidR="003F4BDA" w:rsidRPr="006520EC">
        <w:rPr>
          <w:rFonts w:asciiTheme="minorHAnsi" w:hAnsiTheme="minorHAnsi" w:cstheme="minorHAnsi"/>
          <w:b/>
          <w:szCs w:val="22"/>
          <w:lang w:eastAsia="en-AU"/>
        </w:rPr>
        <w:t xml:space="preserve"> </w:t>
      </w:r>
    </w:p>
    <w:p w:rsidR="006520EC" w:rsidRPr="006520EC" w:rsidRDefault="003F4BDA" w:rsidP="006520EC">
      <w:pPr>
        <w:pStyle w:val="BodyCopy"/>
        <w:widowControl/>
        <w:numPr>
          <w:ilvl w:val="0"/>
          <w:numId w:val="35"/>
        </w:numPr>
        <w:spacing w:after="0" w:line="360" w:lineRule="auto"/>
        <w:jc w:val="both"/>
        <w:rPr>
          <w:rFonts w:asciiTheme="minorHAnsi" w:hAnsiTheme="minorHAnsi" w:cstheme="minorHAnsi"/>
          <w:szCs w:val="22"/>
          <w:lang w:eastAsia="en-AU"/>
        </w:rPr>
      </w:pPr>
      <w:r w:rsidRPr="006520EC">
        <w:rPr>
          <w:rFonts w:asciiTheme="minorHAnsi" w:hAnsiTheme="minorHAnsi" w:cstheme="minorHAnsi"/>
          <w:b/>
          <w:szCs w:val="22"/>
          <w:lang w:eastAsia="en-AU"/>
        </w:rPr>
        <w:t>Community Based Volunteering</w:t>
      </w:r>
    </w:p>
    <w:p w:rsidR="0084515D" w:rsidRDefault="0084515D" w:rsidP="006520EC">
      <w:pPr>
        <w:pStyle w:val="BodyCopy"/>
        <w:widowControl/>
        <w:spacing w:after="0" w:line="360" w:lineRule="auto"/>
        <w:jc w:val="both"/>
        <w:rPr>
          <w:rFonts w:asciiTheme="minorHAnsi" w:hAnsiTheme="minorHAnsi" w:cstheme="minorHAnsi"/>
          <w:szCs w:val="22"/>
          <w:lang w:eastAsia="en-AU"/>
        </w:rPr>
      </w:pPr>
    </w:p>
    <w:p w:rsidR="0084515D" w:rsidRDefault="006520EC" w:rsidP="00F424C3">
      <w:pPr>
        <w:pStyle w:val="BodyCopy"/>
        <w:widowControl/>
        <w:spacing w:after="0" w:line="360" w:lineRule="auto"/>
        <w:jc w:val="both"/>
        <w:rPr>
          <w:rFonts w:asciiTheme="minorHAnsi" w:hAnsiTheme="minorHAnsi" w:cstheme="minorHAnsi"/>
          <w:szCs w:val="22"/>
          <w:lang w:eastAsia="en-AU"/>
        </w:rPr>
      </w:pPr>
      <w:proofErr w:type="spellStart"/>
      <w:r>
        <w:rPr>
          <w:rFonts w:asciiTheme="minorHAnsi" w:hAnsiTheme="minorHAnsi" w:cstheme="minorHAnsi"/>
          <w:szCs w:val="22"/>
          <w:lang w:eastAsia="en-AU"/>
        </w:rPr>
        <w:t>W</w:t>
      </w:r>
      <w:r w:rsidR="009370FF" w:rsidRPr="00853A96">
        <w:rPr>
          <w:rFonts w:asciiTheme="minorHAnsi" w:hAnsiTheme="minorHAnsi" w:cstheme="minorHAnsi"/>
          <w:szCs w:val="22"/>
          <w:lang w:eastAsia="en-AU"/>
        </w:rPr>
        <w:t>IL</w:t>
      </w:r>
      <w:proofErr w:type="spellEnd"/>
      <w:r w:rsidR="009370FF" w:rsidRPr="00853A96">
        <w:rPr>
          <w:rFonts w:asciiTheme="minorHAnsi" w:hAnsiTheme="minorHAnsi" w:cstheme="minorHAnsi"/>
          <w:szCs w:val="22"/>
          <w:lang w:eastAsia="en-AU"/>
        </w:rPr>
        <w:t xml:space="preserve"> placements are </w:t>
      </w:r>
      <w:r w:rsidR="00CB07B9">
        <w:rPr>
          <w:rFonts w:asciiTheme="minorHAnsi" w:hAnsiTheme="minorHAnsi" w:cstheme="minorHAnsi"/>
          <w:szCs w:val="22"/>
          <w:lang w:eastAsia="en-AU"/>
        </w:rPr>
        <w:t xml:space="preserve">part of </w:t>
      </w:r>
      <w:r w:rsidR="009370FF" w:rsidRPr="00853A96">
        <w:rPr>
          <w:rFonts w:asciiTheme="minorHAnsi" w:hAnsiTheme="minorHAnsi" w:cstheme="minorHAnsi"/>
          <w:szCs w:val="22"/>
          <w:lang w:eastAsia="en-AU"/>
        </w:rPr>
        <w:t xml:space="preserve">academic units that are credited towards </w:t>
      </w:r>
      <w:r w:rsidR="003F4BDA">
        <w:rPr>
          <w:rFonts w:asciiTheme="minorHAnsi" w:hAnsiTheme="minorHAnsi" w:cstheme="minorHAnsi"/>
          <w:szCs w:val="22"/>
          <w:lang w:eastAsia="en-AU"/>
        </w:rPr>
        <w:t xml:space="preserve">a student’s </w:t>
      </w:r>
      <w:r w:rsidR="009370FF" w:rsidRPr="00853A96">
        <w:rPr>
          <w:rFonts w:asciiTheme="minorHAnsi" w:hAnsiTheme="minorHAnsi" w:cstheme="minorHAnsi"/>
          <w:szCs w:val="22"/>
          <w:lang w:eastAsia="en-AU"/>
        </w:rPr>
        <w:t>course.</w:t>
      </w:r>
      <w:r w:rsidR="00F424C3">
        <w:rPr>
          <w:rFonts w:asciiTheme="minorHAnsi" w:hAnsiTheme="minorHAnsi" w:cstheme="minorHAnsi"/>
          <w:szCs w:val="22"/>
          <w:lang w:eastAsia="en-AU"/>
        </w:rPr>
        <w:t xml:space="preserve"> </w:t>
      </w:r>
      <w:proofErr w:type="spellStart"/>
      <w:r w:rsidR="009370FF" w:rsidRPr="00853A96">
        <w:rPr>
          <w:rFonts w:asciiTheme="minorHAnsi" w:hAnsiTheme="minorHAnsi" w:cstheme="minorHAnsi"/>
          <w:szCs w:val="22"/>
          <w:lang w:eastAsia="en-AU"/>
        </w:rPr>
        <w:t>WIL</w:t>
      </w:r>
      <w:proofErr w:type="spellEnd"/>
      <w:r w:rsidR="009370FF" w:rsidRPr="00853A96">
        <w:rPr>
          <w:rFonts w:asciiTheme="minorHAnsi" w:hAnsiTheme="minorHAnsi" w:cstheme="minorHAnsi"/>
          <w:szCs w:val="22"/>
          <w:lang w:eastAsia="en-AU"/>
        </w:rPr>
        <w:t xml:space="preserve"> plays a very </w:t>
      </w:r>
      <w:proofErr w:type="gramStart"/>
      <w:r w:rsidR="009370FF" w:rsidRPr="00853A96">
        <w:rPr>
          <w:rFonts w:asciiTheme="minorHAnsi" w:hAnsiTheme="minorHAnsi" w:cstheme="minorHAnsi"/>
          <w:szCs w:val="22"/>
          <w:lang w:eastAsia="en-AU"/>
        </w:rPr>
        <w:t>valuable</w:t>
      </w:r>
      <w:proofErr w:type="gramEnd"/>
      <w:r w:rsidR="009370FF" w:rsidRPr="00853A96">
        <w:rPr>
          <w:rFonts w:asciiTheme="minorHAnsi" w:hAnsiTheme="minorHAnsi" w:cstheme="minorHAnsi"/>
          <w:szCs w:val="22"/>
          <w:lang w:eastAsia="en-AU"/>
        </w:rPr>
        <w:t xml:space="preserve"> role in preparing students for graduate employment by giving them an opportunity to</w:t>
      </w:r>
      <w:r w:rsidR="0084515D">
        <w:rPr>
          <w:rFonts w:asciiTheme="minorHAnsi" w:hAnsiTheme="minorHAnsi" w:cstheme="minorHAnsi"/>
          <w:szCs w:val="22"/>
          <w:lang w:eastAsia="en-AU"/>
        </w:rPr>
        <w:t>:</w:t>
      </w:r>
    </w:p>
    <w:p w:rsidR="0084515D" w:rsidRPr="0084515D" w:rsidRDefault="0084515D" w:rsidP="0084515D">
      <w:pPr>
        <w:pStyle w:val="ListParagraph"/>
        <w:numPr>
          <w:ilvl w:val="0"/>
          <w:numId w:val="37"/>
        </w:numPr>
        <w:spacing w:before="100" w:beforeAutospacing="1" w:after="100" w:afterAutospacing="1" w:line="360" w:lineRule="auto"/>
        <w:jc w:val="both"/>
        <w:rPr>
          <w:rFonts w:asciiTheme="minorHAnsi" w:hAnsiTheme="minorHAnsi" w:cstheme="minorHAnsi"/>
          <w:b/>
          <w:lang w:eastAsia="en-AU"/>
        </w:rPr>
      </w:pPr>
      <w:r w:rsidRPr="0084515D">
        <w:rPr>
          <w:rFonts w:asciiTheme="minorHAnsi" w:hAnsiTheme="minorHAnsi" w:cstheme="minorHAnsi"/>
          <w:b/>
          <w:lang w:eastAsia="en-AU"/>
        </w:rPr>
        <w:t>A</w:t>
      </w:r>
      <w:r w:rsidR="009370FF" w:rsidRPr="0084515D">
        <w:rPr>
          <w:rFonts w:asciiTheme="minorHAnsi" w:hAnsiTheme="minorHAnsi" w:cstheme="minorHAnsi"/>
          <w:b/>
          <w:lang w:eastAsia="en-AU"/>
        </w:rPr>
        <w:t>pply and consolidate knowledge gained in their course</w:t>
      </w:r>
    </w:p>
    <w:p w:rsidR="0084515D" w:rsidRPr="0084515D" w:rsidRDefault="0084515D" w:rsidP="0084515D">
      <w:pPr>
        <w:pStyle w:val="ListParagraph"/>
        <w:numPr>
          <w:ilvl w:val="0"/>
          <w:numId w:val="36"/>
        </w:numPr>
        <w:spacing w:line="360" w:lineRule="auto"/>
        <w:jc w:val="both"/>
        <w:rPr>
          <w:rFonts w:asciiTheme="minorHAnsi" w:hAnsiTheme="minorHAnsi" w:cstheme="minorHAnsi"/>
          <w:b/>
          <w:lang w:eastAsia="en-AU"/>
        </w:rPr>
      </w:pPr>
      <w:r w:rsidRPr="0084515D">
        <w:rPr>
          <w:rFonts w:asciiTheme="minorHAnsi" w:hAnsiTheme="minorHAnsi" w:cstheme="minorHAnsi"/>
          <w:b/>
          <w:lang w:eastAsia="en-AU"/>
        </w:rPr>
        <w:t>D</w:t>
      </w:r>
      <w:r w:rsidR="009370FF" w:rsidRPr="0084515D">
        <w:rPr>
          <w:rFonts w:asciiTheme="minorHAnsi" w:hAnsiTheme="minorHAnsi" w:cstheme="minorHAnsi"/>
          <w:b/>
          <w:lang w:eastAsia="en-AU"/>
        </w:rPr>
        <w:t>evelop professional work practices</w:t>
      </w:r>
    </w:p>
    <w:p w:rsidR="00E34247" w:rsidRDefault="0084515D" w:rsidP="0084515D">
      <w:pPr>
        <w:pStyle w:val="ListParagraph"/>
        <w:numPr>
          <w:ilvl w:val="0"/>
          <w:numId w:val="36"/>
        </w:numPr>
        <w:spacing w:line="360" w:lineRule="auto"/>
        <w:jc w:val="both"/>
        <w:rPr>
          <w:rFonts w:asciiTheme="minorHAnsi" w:hAnsiTheme="minorHAnsi" w:cstheme="minorHAnsi"/>
          <w:b/>
          <w:lang w:eastAsia="en-AU"/>
        </w:rPr>
      </w:pPr>
      <w:r w:rsidRPr="00E34247">
        <w:rPr>
          <w:rFonts w:asciiTheme="minorHAnsi" w:hAnsiTheme="minorHAnsi" w:cstheme="minorHAnsi"/>
          <w:b/>
          <w:lang w:eastAsia="en-AU"/>
        </w:rPr>
        <w:t>E</w:t>
      </w:r>
      <w:r w:rsidR="009370FF" w:rsidRPr="00E34247">
        <w:rPr>
          <w:rFonts w:asciiTheme="minorHAnsi" w:hAnsiTheme="minorHAnsi" w:cstheme="minorHAnsi"/>
          <w:b/>
          <w:lang w:eastAsia="en-AU"/>
        </w:rPr>
        <w:t>xperience work place culture</w:t>
      </w:r>
      <w:r w:rsidR="00F424C3" w:rsidRPr="00E34247">
        <w:rPr>
          <w:rFonts w:asciiTheme="minorHAnsi" w:hAnsiTheme="minorHAnsi" w:cstheme="minorHAnsi"/>
          <w:b/>
          <w:lang w:eastAsia="en-AU"/>
        </w:rPr>
        <w:t xml:space="preserve"> </w:t>
      </w:r>
    </w:p>
    <w:p w:rsidR="0084515D" w:rsidRPr="00E34247" w:rsidRDefault="0084515D" w:rsidP="0084515D">
      <w:pPr>
        <w:pStyle w:val="ListParagraph"/>
        <w:numPr>
          <w:ilvl w:val="0"/>
          <w:numId w:val="36"/>
        </w:numPr>
        <w:spacing w:line="360" w:lineRule="auto"/>
        <w:jc w:val="both"/>
        <w:rPr>
          <w:rFonts w:asciiTheme="minorHAnsi" w:hAnsiTheme="minorHAnsi" w:cstheme="minorHAnsi"/>
          <w:b/>
          <w:lang w:eastAsia="en-AU"/>
        </w:rPr>
      </w:pPr>
      <w:r w:rsidRPr="00E34247">
        <w:rPr>
          <w:rFonts w:asciiTheme="minorHAnsi" w:hAnsiTheme="minorHAnsi" w:cstheme="minorHAnsi"/>
          <w:b/>
          <w:lang w:eastAsia="en-AU"/>
        </w:rPr>
        <w:t xml:space="preserve">Explore </w:t>
      </w:r>
      <w:r w:rsidR="009370FF" w:rsidRPr="00E34247">
        <w:rPr>
          <w:rFonts w:asciiTheme="minorHAnsi" w:hAnsiTheme="minorHAnsi" w:cstheme="minorHAnsi"/>
          <w:b/>
          <w:lang w:eastAsia="en-AU"/>
        </w:rPr>
        <w:t>career options relevant to their discipline</w:t>
      </w:r>
    </w:p>
    <w:p w:rsidR="0084515D" w:rsidRDefault="0084515D" w:rsidP="0084515D">
      <w:pPr>
        <w:pStyle w:val="ListParagraph"/>
        <w:numPr>
          <w:ilvl w:val="0"/>
          <w:numId w:val="36"/>
        </w:numPr>
        <w:spacing w:line="360" w:lineRule="auto"/>
        <w:jc w:val="both"/>
        <w:rPr>
          <w:rFonts w:asciiTheme="minorHAnsi" w:hAnsiTheme="minorHAnsi" w:cstheme="minorHAnsi"/>
          <w:b/>
          <w:lang w:eastAsia="en-AU"/>
        </w:rPr>
      </w:pPr>
      <w:r w:rsidRPr="0084515D">
        <w:rPr>
          <w:rFonts w:asciiTheme="minorHAnsi" w:hAnsiTheme="minorHAnsi" w:cstheme="minorHAnsi"/>
          <w:b/>
          <w:lang w:eastAsia="en-AU"/>
        </w:rPr>
        <w:t>D</w:t>
      </w:r>
      <w:r w:rsidR="009370FF" w:rsidRPr="0084515D">
        <w:rPr>
          <w:rFonts w:asciiTheme="minorHAnsi" w:hAnsiTheme="minorHAnsi" w:cstheme="minorHAnsi"/>
          <w:b/>
          <w:lang w:eastAsia="en-AU"/>
        </w:rPr>
        <w:t>evelop professional networks</w:t>
      </w:r>
    </w:p>
    <w:p w:rsidR="00BB2D4C" w:rsidRPr="00853A96" w:rsidRDefault="009370FF" w:rsidP="00BB2D4C">
      <w:pPr>
        <w:spacing w:before="100" w:beforeAutospacing="1" w:after="100" w:afterAutospacing="1" w:line="360" w:lineRule="auto"/>
        <w:jc w:val="both"/>
        <w:rPr>
          <w:rFonts w:asciiTheme="minorHAnsi" w:hAnsiTheme="minorHAnsi" w:cstheme="minorHAnsi"/>
          <w:sz w:val="22"/>
          <w:szCs w:val="22"/>
          <w:lang w:eastAsia="en-AU"/>
        </w:rPr>
      </w:pPr>
      <w:r w:rsidRPr="00853A96">
        <w:rPr>
          <w:rFonts w:asciiTheme="minorHAnsi" w:hAnsiTheme="minorHAnsi" w:cstheme="minorHAnsi"/>
          <w:sz w:val="22"/>
          <w:szCs w:val="22"/>
          <w:lang w:eastAsia="en-AU"/>
        </w:rPr>
        <w:t xml:space="preserve">Graduate recruiters place a premium on students who have participated in </w:t>
      </w:r>
      <w:proofErr w:type="spellStart"/>
      <w:r w:rsidRPr="00853A96">
        <w:rPr>
          <w:rFonts w:asciiTheme="minorHAnsi" w:hAnsiTheme="minorHAnsi" w:cstheme="minorHAnsi"/>
          <w:sz w:val="22"/>
          <w:szCs w:val="22"/>
          <w:lang w:eastAsia="en-AU"/>
        </w:rPr>
        <w:t>WIL</w:t>
      </w:r>
      <w:proofErr w:type="spellEnd"/>
      <w:r w:rsidRPr="00853A96">
        <w:rPr>
          <w:rFonts w:asciiTheme="minorHAnsi" w:hAnsiTheme="minorHAnsi" w:cstheme="minorHAnsi"/>
          <w:sz w:val="22"/>
          <w:szCs w:val="22"/>
          <w:lang w:eastAsia="en-AU"/>
        </w:rPr>
        <w:t xml:space="preserve"> programs as they recognise that these students are </w:t>
      </w:r>
      <w:r w:rsidR="00A62A7E" w:rsidRPr="00853A96">
        <w:rPr>
          <w:rFonts w:asciiTheme="minorHAnsi" w:hAnsiTheme="minorHAnsi" w:cstheme="minorHAnsi"/>
          <w:sz w:val="22"/>
          <w:szCs w:val="22"/>
          <w:lang w:eastAsia="en-AU"/>
        </w:rPr>
        <w:t>“</w:t>
      </w:r>
      <w:r w:rsidRPr="00853A96">
        <w:rPr>
          <w:rFonts w:asciiTheme="minorHAnsi" w:hAnsiTheme="minorHAnsi" w:cstheme="minorHAnsi"/>
          <w:sz w:val="22"/>
          <w:szCs w:val="22"/>
          <w:lang w:eastAsia="en-AU"/>
        </w:rPr>
        <w:t>work ready</w:t>
      </w:r>
      <w:r w:rsidR="00A62A7E" w:rsidRPr="00853A96">
        <w:rPr>
          <w:rFonts w:asciiTheme="minorHAnsi" w:hAnsiTheme="minorHAnsi" w:cstheme="minorHAnsi"/>
          <w:sz w:val="22"/>
          <w:szCs w:val="22"/>
          <w:lang w:eastAsia="en-AU"/>
        </w:rPr>
        <w:t>”</w:t>
      </w:r>
      <w:r w:rsidRPr="00853A96">
        <w:rPr>
          <w:rFonts w:asciiTheme="minorHAnsi" w:hAnsiTheme="minorHAnsi" w:cstheme="minorHAnsi"/>
          <w:sz w:val="22"/>
          <w:szCs w:val="22"/>
          <w:lang w:eastAsia="en-AU"/>
        </w:rPr>
        <w:t xml:space="preserve"> and are also likely to be making more informed decisions about their career choices.</w:t>
      </w:r>
    </w:p>
    <w:p w:rsidR="009370FF" w:rsidRDefault="009370FF" w:rsidP="00BB2D4C">
      <w:pPr>
        <w:spacing w:before="100" w:beforeAutospacing="1" w:after="100" w:afterAutospacing="1" w:line="360" w:lineRule="auto"/>
        <w:jc w:val="both"/>
        <w:rPr>
          <w:rFonts w:asciiTheme="minorHAnsi" w:hAnsiTheme="minorHAnsi" w:cstheme="minorHAnsi"/>
          <w:sz w:val="22"/>
          <w:szCs w:val="22"/>
        </w:rPr>
      </w:pPr>
      <w:r w:rsidRPr="00BB2D4C">
        <w:rPr>
          <w:rFonts w:asciiTheme="minorHAnsi" w:hAnsiTheme="minorHAnsi" w:cstheme="minorHAnsi"/>
          <w:sz w:val="22"/>
          <w:szCs w:val="22"/>
          <w:lang w:eastAsia="en-AU"/>
        </w:rPr>
        <w:t xml:space="preserve">The </w:t>
      </w:r>
      <w:proofErr w:type="spellStart"/>
      <w:r w:rsidRPr="00BB2D4C">
        <w:rPr>
          <w:rFonts w:asciiTheme="minorHAnsi" w:hAnsiTheme="minorHAnsi" w:cstheme="minorHAnsi"/>
          <w:b/>
          <w:sz w:val="22"/>
          <w:szCs w:val="22"/>
          <w:lang w:eastAsia="en-AU"/>
        </w:rPr>
        <w:t>DUPPP</w:t>
      </w:r>
      <w:proofErr w:type="spellEnd"/>
      <w:r w:rsidRPr="00BB2D4C">
        <w:rPr>
          <w:rFonts w:asciiTheme="minorHAnsi" w:hAnsiTheme="minorHAnsi" w:cstheme="minorHAnsi"/>
          <w:b/>
          <w:sz w:val="22"/>
          <w:szCs w:val="22"/>
          <w:lang w:eastAsia="en-AU"/>
        </w:rPr>
        <w:t xml:space="preserve"> </w:t>
      </w:r>
      <w:proofErr w:type="spellStart"/>
      <w:r w:rsidRPr="00BB2D4C">
        <w:rPr>
          <w:rFonts w:asciiTheme="minorHAnsi" w:hAnsiTheme="minorHAnsi" w:cstheme="minorHAnsi"/>
          <w:b/>
          <w:sz w:val="22"/>
          <w:szCs w:val="22"/>
          <w:lang w:eastAsia="en-AU"/>
        </w:rPr>
        <w:t>WIL</w:t>
      </w:r>
      <w:proofErr w:type="spellEnd"/>
      <w:r w:rsidRPr="00BB2D4C">
        <w:rPr>
          <w:rFonts w:asciiTheme="minorHAnsi" w:hAnsiTheme="minorHAnsi" w:cstheme="minorHAnsi"/>
          <w:b/>
          <w:sz w:val="22"/>
          <w:szCs w:val="22"/>
          <w:lang w:eastAsia="en-AU"/>
        </w:rPr>
        <w:t xml:space="preserve"> Support Bursaries</w:t>
      </w:r>
      <w:r w:rsidRPr="00BB2D4C">
        <w:rPr>
          <w:rFonts w:asciiTheme="minorHAnsi" w:hAnsiTheme="minorHAnsi" w:cstheme="minorHAnsi"/>
          <w:sz w:val="22"/>
          <w:szCs w:val="22"/>
          <w:lang w:eastAsia="en-AU"/>
        </w:rPr>
        <w:t xml:space="preserve"> </w:t>
      </w:r>
      <w:r w:rsidRPr="00BB2D4C">
        <w:rPr>
          <w:rFonts w:asciiTheme="minorHAnsi" w:hAnsiTheme="minorHAnsi" w:cstheme="minorHAnsi"/>
          <w:sz w:val="22"/>
          <w:szCs w:val="22"/>
        </w:rPr>
        <w:t xml:space="preserve">program is designed to </w:t>
      </w:r>
      <w:r w:rsidR="00214518">
        <w:rPr>
          <w:rFonts w:asciiTheme="minorHAnsi" w:hAnsiTheme="minorHAnsi" w:cstheme="minorHAnsi"/>
          <w:sz w:val="22"/>
          <w:szCs w:val="22"/>
        </w:rPr>
        <w:t>encourage and s</w:t>
      </w:r>
      <w:r w:rsidRPr="00BB2D4C">
        <w:rPr>
          <w:rFonts w:asciiTheme="minorHAnsi" w:hAnsiTheme="minorHAnsi" w:cstheme="minorHAnsi"/>
          <w:sz w:val="22"/>
          <w:szCs w:val="22"/>
        </w:rPr>
        <w:t xml:space="preserve">upport </w:t>
      </w:r>
      <w:r w:rsidR="00CB07B9">
        <w:rPr>
          <w:rFonts w:asciiTheme="minorHAnsi" w:hAnsiTheme="minorHAnsi" w:cstheme="minorHAnsi"/>
          <w:sz w:val="22"/>
          <w:szCs w:val="22"/>
        </w:rPr>
        <w:t xml:space="preserve">domestic </w:t>
      </w:r>
      <w:r w:rsidR="00214518">
        <w:rPr>
          <w:rFonts w:asciiTheme="minorHAnsi" w:hAnsiTheme="minorHAnsi" w:cstheme="minorHAnsi"/>
          <w:sz w:val="22"/>
          <w:szCs w:val="22"/>
        </w:rPr>
        <w:t xml:space="preserve">undergraduate </w:t>
      </w:r>
      <w:r w:rsidRPr="00BB2D4C">
        <w:rPr>
          <w:rFonts w:asciiTheme="minorHAnsi" w:hAnsiTheme="minorHAnsi" w:cstheme="minorHAnsi"/>
          <w:sz w:val="22"/>
          <w:szCs w:val="22"/>
        </w:rPr>
        <w:t xml:space="preserve">students </w:t>
      </w:r>
      <w:r w:rsidR="00CB07B9">
        <w:rPr>
          <w:rFonts w:asciiTheme="minorHAnsi" w:hAnsiTheme="minorHAnsi" w:cstheme="minorHAnsi"/>
          <w:sz w:val="22"/>
          <w:szCs w:val="22"/>
        </w:rPr>
        <w:t xml:space="preserve">from low </w:t>
      </w:r>
      <w:r w:rsidR="00214518">
        <w:rPr>
          <w:rFonts w:asciiTheme="minorHAnsi" w:hAnsiTheme="minorHAnsi" w:cstheme="minorHAnsi"/>
          <w:sz w:val="22"/>
          <w:szCs w:val="22"/>
        </w:rPr>
        <w:t>s</w:t>
      </w:r>
      <w:r w:rsidR="00CB07B9">
        <w:rPr>
          <w:rFonts w:asciiTheme="minorHAnsi" w:hAnsiTheme="minorHAnsi" w:cstheme="minorHAnsi"/>
          <w:sz w:val="22"/>
          <w:szCs w:val="22"/>
        </w:rPr>
        <w:t>ocio-</w:t>
      </w:r>
      <w:r w:rsidR="00214518">
        <w:rPr>
          <w:rFonts w:asciiTheme="minorHAnsi" w:hAnsiTheme="minorHAnsi" w:cstheme="minorHAnsi"/>
          <w:sz w:val="22"/>
          <w:szCs w:val="22"/>
        </w:rPr>
        <w:t>e</w:t>
      </w:r>
      <w:r w:rsidR="00CB07B9">
        <w:rPr>
          <w:rFonts w:asciiTheme="minorHAnsi" w:hAnsiTheme="minorHAnsi" w:cstheme="minorHAnsi"/>
          <w:sz w:val="22"/>
          <w:szCs w:val="22"/>
        </w:rPr>
        <w:t xml:space="preserve">conomic </w:t>
      </w:r>
      <w:r w:rsidR="00214518">
        <w:rPr>
          <w:rFonts w:asciiTheme="minorHAnsi" w:hAnsiTheme="minorHAnsi" w:cstheme="minorHAnsi"/>
          <w:sz w:val="22"/>
          <w:szCs w:val="22"/>
        </w:rPr>
        <w:t>s</w:t>
      </w:r>
      <w:r w:rsidR="00CB07B9">
        <w:rPr>
          <w:rFonts w:asciiTheme="minorHAnsi" w:hAnsiTheme="minorHAnsi" w:cstheme="minorHAnsi"/>
          <w:sz w:val="22"/>
          <w:szCs w:val="22"/>
        </w:rPr>
        <w:t xml:space="preserve">tatus (SES) backgrounds to </w:t>
      </w:r>
      <w:r w:rsidR="00214518">
        <w:rPr>
          <w:rFonts w:asciiTheme="minorHAnsi" w:hAnsiTheme="minorHAnsi" w:cstheme="minorHAnsi"/>
          <w:sz w:val="22"/>
          <w:szCs w:val="22"/>
        </w:rPr>
        <w:t xml:space="preserve">successfully </w:t>
      </w:r>
      <w:r w:rsidR="00CB07B9">
        <w:rPr>
          <w:rFonts w:asciiTheme="minorHAnsi" w:hAnsiTheme="minorHAnsi" w:cstheme="minorHAnsi"/>
          <w:sz w:val="22"/>
          <w:szCs w:val="22"/>
        </w:rPr>
        <w:t>u</w:t>
      </w:r>
      <w:r w:rsidRPr="00BB2D4C">
        <w:rPr>
          <w:rFonts w:asciiTheme="minorHAnsi" w:hAnsiTheme="minorHAnsi" w:cstheme="minorHAnsi"/>
          <w:sz w:val="22"/>
          <w:szCs w:val="22"/>
        </w:rPr>
        <w:t xml:space="preserve">ndertake a </w:t>
      </w:r>
      <w:r w:rsidR="00BC506C" w:rsidRPr="00BB2D4C">
        <w:rPr>
          <w:rFonts w:asciiTheme="minorHAnsi" w:hAnsiTheme="minorHAnsi" w:cstheme="minorHAnsi"/>
          <w:sz w:val="22"/>
          <w:szCs w:val="22"/>
        </w:rPr>
        <w:t xml:space="preserve">discipline specific </w:t>
      </w:r>
      <w:r w:rsidRPr="00BB2D4C">
        <w:rPr>
          <w:rFonts w:asciiTheme="minorHAnsi" w:hAnsiTheme="minorHAnsi" w:cstheme="minorHAnsi"/>
          <w:sz w:val="22"/>
          <w:szCs w:val="22"/>
        </w:rPr>
        <w:t xml:space="preserve">placement as part of their degree, and in particular, to help reduce financial barriers to gaining discipline </w:t>
      </w:r>
      <w:r w:rsidR="00214518">
        <w:rPr>
          <w:rFonts w:asciiTheme="minorHAnsi" w:hAnsiTheme="minorHAnsi" w:cstheme="minorHAnsi"/>
          <w:sz w:val="22"/>
          <w:szCs w:val="22"/>
        </w:rPr>
        <w:t xml:space="preserve">specific work experience and maximise the graduate outcomes from those placements. </w:t>
      </w:r>
      <w:r w:rsidRPr="00BB2D4C">
        <w:rPr>
          <w:rFonts w:asciiTheme="minorHAnsi" w:hAnsiTheme="minorHAnsi" w:cstheme="minorHAnsi"/>
          <w:sz w:val="22"/>
          <w:szCs w:val="22"/>
        </w:rPr>
        <w:t>Students are required to</w:t>
      </w:r>
      <w:r w:rsidR="00987AB9" w:rsidRPr="00BB2D4C">
        <w:rPr>
          <w:rFonts w:asciiTheme="minorHAnsi" w:hAnsiTheme="minorHAnsi" w:cstheme="minorHAnsi"/>
          <w:sz w:val="22"/>
          <w:szCs w:val="22"/>
        </w:rPr>
        <w:t xml:space="preserve"> enrol in a </w:t>
      </w:r>
      <w:r w:rsidR="00BC506C" w:rsidRPr="00BB2D4C">
        <w:rPr>
          <w:rFonts w:asciiTheme="minorHAnsi" w:hAnsiTheme="minorHAnsi" w:cstheme="minorHAnsi"/>
          <w:sz w:val="22"/>
          <w:szCs w:val="22"/>
        </w:rPr>
        <w:t>placement</w:t>
      </w:r>
      <w:r w:rsidR="00987AB9" w:rsidRPr="00BB2D4C">
        <w:rPr>
          <w:rFonts w:asciiTheme="minorHAnsi" w:hAnsiTheme="minorHAnsi" w:cstheme="minorHAnsi"/>
          <w:sz w:val="22"/>
          <w:szCs w:val="22"/>
        </w:rPr>
        <w:t xml:space="preserve"> unit corresponding </w:t>
      </w:r>
      <w:r w:rsidRPr="00BB2D4C">
        <w:rPr>
          <w:rFonts w:asciiTheme="minorHAnsi" w:hAnsiTheme="minorHAnsi" w:cstheme="minorHAnsi"/>
          <w:sz w:val="22"/>
          <w:szCs w:val="22"/>
        </w:rPr>
        <w:t>to their degree b</w:t>
      </w:r>
      <w:r w:rsidR="00A62A7E" w:rsidRPr="00BB2D4C">
        <w:rPr>
          <w:rFonts w:asciiTheme="minorHAnsi" w:hAnsiTheme="minorHAnsi" w:cstheme="minorHAnsi"/>
          <w:sz w:val="22"/>
          <w:szCs w:val="22"/>
        </w:rPr>
        <w:t xml:space="preserve">efore undertaking the placement.  </w:t>
      </w:r>
    </w:p>
    <w:p w:rsidR="00C33A05" w:rsidRPr="00BB2D4C" w:rsidRDefault="0084515D" w:rsidP="00F07AA6">
      <w:pPr>
        <w:spacing w:line="360" w:lineRule="auto"/>
        <w:rPr>
          <w:rFonts w:ascii="Calibri" w:hAnsi="Calibri"/>
          <w:b/>
          <w:szCs w:val="24"/>
          <w:u w:val="single"/>
        </w:rPr>
      </w:pPr>
      <w:r>
        <w:rPr>
          <w:rFonts w:ascii="Calibri" w:hAnsi="Calibri"/>
          <w:b/>
          <w:szCs w:val="24"/>
          <w:u w:val="single"/>
        </w:rPr>
        <w:lastRenderedPageBreak/>
        <w:t>A</w:t>
      </w:r>
      <w:r w:rsidR="00C33A05" w:rsidRPr="00BB2D4C">
        <w:rPr>
          <w:rFonts w:ascii="Calibri" w:hAnsi="Calibri"/>
          <w:b/>
          <w:szCs w:val="24"/>
          <w:u w:val="single"/>
        </w:rPr>
        <w:t>pplication Process:</w:t>
      </w:r>
    </w:p>
    <w:p w:rsidR="005D24B7" w:rsidRPr="005D24B7" w:rsidRDefault="005D24B7" w:rsidP="005D24B7">
      <w:pPr>
        <w:pStyle w:val="ListParagraph"/>
        <w:numPr>
          <w:ilvl w:val="0"/>
          <w:numId w:val="41"/>
        </w:numPr>
        <w:spacing w:before="240" w:line="360" w:lineRule="auto"/>
        <w:jc w:val="both"/>
        <w:rPr>
          <w:rFonts w:asciiTheme="minorHAnsi" w:hAnsiTheme="minorHAnsi" w:cstheme="minorHAnsi"/>
        </w:rPr>
      </w:pPr>
      <w:r w:rsidRPr="005D24B7">
        <w:rPr>
          <w:rFonts w:asciiTheme="minorHAnsi" w:hAnsiTheme="minorHAnsi" w:cstheme="minorHAnsi"/>
        </w:rPr>
        <w:t xml:space="preserve">Consult your Course Enrolment Officer to ensure that you can fit a </w:t>
      </w:r>
      <w:proofErr w:type="spellStart"/>
      <w:r w:rsidRPr="005D24B7">
        <w:rPr>
          <w:rFonts w:asciiTheme="minorHAnsi" w:hAnsiTheme="minorHAnsi" w:cstheme="minorHAnsi"/>
        </w:rPr>
        <w:t>WIL</w:t>
      </w:r>
      <w:proofErr w:type="spellEnd"/>
      <w:r w:rsidRPr="005D24B7">
        <w:rPr>
          <w:rFonts w:asciiTheme="minorHAnsi" w:hAnsiTheme="minorHAnsi" w:cstheme="minorHAnsi"/>
        </w:rPr>
        <w:t xml:space="preserve"> placement into your course and identify the unit you will enrol in if you find a suitable role.</w:t>
      </w:r>
    </w:p>
    <w:p w:rsidR="005D24B7" w:rsidRPr="005D24B7" w:rsidRDefault="005D24B7" w:rsidP="005D24B7">
      <w:pPr>
        <w:pStyle w:val="ListParagraph"/>
        <w:numPr>
          <w:ilvl w:val="0"/>
          <w:numId w:val="41"/>
        </w:numPr>
        <w:spacing w:before="240" w:line="360" w:lineRule="auto"/>
        <w:jc w:val="both"/>
        <w:rPr>
          <w:rFonts w:asciiTheme="minorHAnsi" w:hAnsiTheme="minorHAnsi" w:cstheme="minorHAnsi"/>
        </w:rPr>
      </w:pPr>
      <w:r w:rsidRPr="005D24B7">
        <w:rPr>
          <w:rFonts w:asciiTheme="minorHAnsi" w:hAnsiTheme="minorHAnsi" w:cstheme="minorHAnsi"/>
        </w:rPr>
        <w:t xml:space="preserve">Ensure that you have enrolled in a </w:t>
      </w:r>
      <w:proofErr w:type="spellStart"/>
      <w:r w:rsidRPr="005D24B7">
        <w:rPr>
          <w:rFonts w:asciiTheme="minorHAnsi" w:hAnsiTheme="minorHAnsi" w:cstheme="minorHAnsi"/>
        </w:rPr>
        <w:t>WIL</w:t>
      </w:r>
      <w:proofErr w:type="spellEnd"/>
      <w:r w:rsidRPr="005D24B7">
        <w:rPr>
          <w:rFonts w:asciiTheme="minorHAnsi" w:hAnsiTheme="minorHAnsi" w:cstheme="minorHAnsi"/>
        </w:rPr>
        <w:t xml:space="preserve"> Unit. </w:t>
      </w:r>
      <w:r w:rsidRPr="005D24B7">
        <w:rPr>
          <w:rFonts w:asciiTheme="minorHAnsi" w:hAnsiTheme="minorHAnsi" w:cstheme="minorHAnsi"/>
          <w:b/>
        </w:rPr>
        <w:t xml:space="preserve">Please note that applications will not be considered for the </w:t>
      </w:r>
      <w:proofErr w:type="spellStart"/>
      <w:r w:rsidRPr="005D24B7">
        <w:rPr>
          <w:rFonts w:asciiTheme="minorHAnsi" w:hAnsiTheme="minorHAnsi" w:cstheme="minorHAnsi"/>
          <w:b/>
        </w:rPr>
        <w:t>DUPPP</w:t>
      </w:r>
      <w:proofErr w:type="spellEnd"/>
      <w:r w:rsidRPr="005D24B7">
        <w:rPr>
          <w:rFonts w:asciiTheme="minorHAnsi" w:hAnsiTheme="minorHAnsi" w:cstheme="minorHAnsi"/>
          <w:b/>
        </w:rPr>
        <w:t xml:space="preserve"> </w:t>
      </w:r>
      <w:proofErr w:type="spellStart"/>
      <w:r w:rsidRPr="005D24B7">
        <w:rPr>
          <w:rFonts w:asciiTheme="minorHAnsi" w:hAnsiTheme="minorHAnsi" w:cstheme="minorHAnsi"/>
          <w:b/>
        </w:rPr>
        <w:t>WIL</w:t>
      </w:r>
      <w:proofErr w:type="spellEnd"/>
      <w:r w:rsidRPr="005D24B7">
        <w:rPr>
          <w:rFonts w:asciiTheme="minorHAnsi" w:hAnsiTheme="minorHAnsi" w:cstheme="minorHAnsi"/>
          <w:b/>
        </w:rPr>
        <w:t xml:space="preserve"> Support Bursaries until enrolment in the </w:t>
      </w:r>
      <w:proofErr w:type="spellStart"/>
      <w:r w:rsidRPr="005D24B7">
        <w:rPr>
          <w:rFonts w:asciiTheme="minorHAnsi" w:hAnsiTheme="minorHAnsi" w:cstheme="minorHAnsi"/>
          <w:b/>
        </w:rPr>
        <w:t>WIL</w:t>
      </w:r>
      <w:proofErr w:type="spellEnd"/>
      <w:r w:rsidRPr="005D24B7">
        <w:rPr>
          <w:rFonts w:asciiTheme="minorHAnsi" w:hAnsiTheme="minorHAnsi" w:cstheme="minorHAnsi"/>
          <w:b/>
        </w:rPr>
        <w:t xml:space="preserve"> unit is confirmed.</w:t>
      </w:r>
    </w:p>
    <w:p w:rsidR="005D24B7" w:rsidRPr="005D24B7" w:rsidRDefault="005D24B7" w:rsidP="005D24B7">
      <w:pPr>
        <w:pStyle w:val="ListParagraph"/>
        <w:numPr>
          <w:ilvl w:val="0"/>
          <w:numId w:val="41"/>
        </w:numPr>
        <w:spacing w:before="240" w:line="360" w:lineRule="auto"/>
        <w:jc w:val="both"/>
        <w:rPr>
          <w:rStyle w:val="Hyperlink"/>
          <w:rFonts w:asciiTheme="minorHAnsi" w:hAnsiTheme="minorHAnsi" w:cstheme="minorHAnsi"/>
          <w:color w:val="auto"/>
          <w:u w:val="none"/>
        </w:rPr>
      </w:pPr>
      <w:r w:rsidRPr="005D24B7">
        <w:rPr>
          <w:rFonts w:asciiTheme="minorHAnsi" w:hAnsiTheme="minorHAnsi" w:cstheme="minorHAnsi"/>
        </w:rPr>
        <w:t xml:space="preserve">If you have not secured a suitable placement, identify organisations that employ students in </w:t>
      </w:r>
      <w:proofErr w:type="spellStart"/>
      <w:r w:rsidRPr="005D24B7">
        <w:rPr>
          <w:rFonts w:asciiTheme="minorHAnsi" w:hAnsiTheme="minorHAnsi" w:cstheme="minorHAnsi"/>
        </w:rPr>
        <w:t>WIL</w:t>
      </w:r>
      <w:proofErr w:type="spellEnd"/>
      <w:r w:rsidRPr="005D24B7">
        <w:rPr>
          <w:rFonts w:asciiTheme="minorHAnsi" w:hAnsiTheme="minorHAnsi" w:cstheme="minorHAnsi"/>
        </w:rPr>
        <w:t xml:space="preserve"> placements within your discipline. Please visit </w:t>
      </w:r>
      <w:proofErr w:type="spellStart"/>
      <w:r w:rsidRPr="005D24B7">
        <w:rPr>
          <w:rFonts w:asciiTheme="minorHAnsi" w:hAnsiTheme="minorHAnsi" w:cstheme="minorHAnsi"/>
          <w:i/>
        </w:rPr>
        <w:t>Jobshop</w:t>
      </w:r>
      <w:proofErr w:type="spellEnd"/>
      <w:r w:rsidRPr="005D24B7">
        <w:rPr>
          <w:rFonts w:asciiTheme="minorHAnsi" w:hAnsiTheme="minorHAnsi" w:cstheme="minorHAnsi"/>
        </w:rPr>
        <w:t xml:space="preserve"> (</w:t>
      </w:r>
      <w:hyperlink r:id="rId9" w:history="1">
        <w:r w:rsidRPr="005D24B7">
          <w:rPr>
            <w:rStyle w:val="Hyperlink"/>
            <w:rFonts w:asciiTheme="minorHAnsi" w:hAnsiTheme="minorHAnsi" w:cstheme="minorHAnsi"/>
          </w:rPr>
          <w:t>jobshop@deakin.edu.au</w:t>
        </w:r>
      </w:hyperlink>
      <w:r w:rsidRPr="005D24B7">
        <w:rPr>
          <w:rFonts w:asciiTheme="minorHAnsi" w:hAnsiTheme="minorHAnsi" w:cstheme="minorHAnsi"/>
        </w:rPr>
        <w:t xml:space="preserve">) and check the organisations that are advertising suitable positions. Also, join the Facebook page and follow Twitter or the companies that you have identified that are of interest to you. Subscribe to employment websites such as </w:t>
      </w:r>
      <w:hyperlink r:id="rId10" w:history="1">
        <w:r w:rsidRPr="005D24B7">
          <w:rPr>
            <w:rStyle w:val="Hyperlink"/>
            <w:rFonts w:asciiTheme="minorHAnsi" w:hAnsiTheme="minorHAnsi" w:cstheme="minorHAnsi"/>
          </w:rPr>
          <w:t>www.seek.com.au</w:t>
        </w:r>
      </w:hyperlink>
      <w:r w:rsidRPr="005D24B7">
        <w:rPr>
          <w:rStyle w:val="Hyperlink"/>
          <w:rFonts w:asciiTheme="minorHAnsi" w:hAnsiTheme="minorHAnsi" w:cstheme="minorHAnsi"/>
        </w:rPr>
        <w:t xml:space="preserve"> </w:t>
      </w:r>
      <w:r w:rsidRPr="005D24B7">
        <w:rPr>
          <w:rStyle w:val="Hyperlink"/>
          <w:rFonts w:asciiTheme="minorHAnsi" w:hAnsiTheme="minorHAnsi" w:cstheme="minorHAnsi"/>
          <w:color w:val="auto"/>
          <w:u w:val="none"/>
        </w:rPr>
        <w:t>to search for suitable positions and network with other students.</w:t>
      </w:r>
    </w:p>
    <w:p w:rsidR="005D24B7" w:rsidRPr="005D24B7" w:rsidRDefault="005D24B7" w:rsidP="005D24B7">
      <w:pPr>
        <w:pStyle w:val="ListParagraph"/>
        <w:numPr>
          <w:ilvl w:val="0"/>
          <w:numId w:val="41"/>
        </w:numPr>
        <w:spacing w:before="240" w:line="360" w:lineRule="auto"/>
        <w:jc w:val="both"/>
        <w:rPr>
          <w:rStyle w:val="Hyperlink"/>
          <w:rFonts w:asciiTheme="minorHAnsi" w:hAnsiTheme="minorHAnsi" w:cstheme="minorHAnsi"/>
          <w:color w:val="auto"/>
          <w:u w:val="none"/>
        </w:rPr>
      </w:pPr>
      <w:r w:rsidRPr="005D24B7">
        <w:rPr>
          <w:rStyle w:val="Hyperlink"/>
          <w:rFonts w:asciiTheme="minorHAnsi" w:hAnsiTheme="minorHAnsi" w:cstheme="minorHAnsi"/>
          <w:color w:val="auto"/>
          <w:u w:val="none"/>
        </w:rPr>
        <w:t xml:space="preserve">If you have already commenced but not completed your </w:t>
      </w:r>
      <w:proofErr w:type="spellStart"/>
      <w:r w:rsidRPr="005D24B7">
        <w:rPr>
          <w:rStyle w:val="Hyperlink"/>
          <w:rFonts w:asciiTheme="minorHAnsi" w:hAnsiTheme="minorHAnsi" w:cstheme="minorHAnsi"/>
          <w:color w:val="auto"/>
          <w:u w:val="none"/>
        </w:rPr>
        <w:t>WIL</w:t>
      </w:r>
      <w:proofErr w:type="spellEnd"/>
      <w:r w:rsidRPr="005D24B7">
        <w:rPr>
          <w:rStyle w:val="Hyperlink"/>
          <w:rFonts w:asciiTheme="minorHAnsi" w:hAnsiTheme="minorHAnsi" w:cstheme="minorHAnsi"/>
          <w:color w:val="auto"/>
          <w:u w:val="none"/>
        </w:rPr>
        <w:t xml:space="preserve"> placement you may still be eligible to apply for the </w:t>
      </w:r>
      <w:proofErr w:type="spellStart"/>
      <w:r w:rsidRPr="005D24B7">
        <w:rPr>
          <w:rStyle w:val="Hyperlink"/>
          <w:rFonts w:asciiTheme="minorHAnsi" w:hAnsiTheme="minorHAnsi" w:cstheme="minorHAnsi"/>
          <w:color w:val="auto"/>
          <w:u w:val="none"/>
        </w:rPr>
        <w:t>DUPPP</w:t>
      </w:r>
      <w:proofErr w:type="spellEnd"/>
      <w:r w:rsidRPr="005D24B7">
        <w:rPr>
          <w:rStyle w:val="Hyperlink"/>
          <w:rFonts w:asciiTheme="minorHAnsi" w:hAnsiTheme="minorHAnsi" w:cstheme="minorHAnsi"/>
          <w:color w:val="auto"/>
          <w:u w:val="none"/>
        </w:rPr>
        <w:t xml:space="preserve"> </w:t>
      </w:r>
      <w:proofErr w:type="spellStart"/>
      <w:r w:rsidRPr="005D24B7">
        <w:rPr>
          <w:rStyle w:val="Hyperlink"/>
          <w:rFonts w:asciiTheme="minorHAnsi" w:hAnsiTheme="minorHAnsi" w:cstheme="minorHAnsi"/>
          <w:color w:val="auto"/>
          <w:u w:val="none"/>
        </w:rPr>
        <w:t>WIL</w:t>
      </w:r>
      <w:proofErr w:type="spellEnd"/>
      <w:r w:rsidRPr="005D24B7">
        <w:rPr>
          <w:rStyle w:val="Hyperlink"/>
          <w:rFonts w:asciiTheme="minorHAnsi" w:hAnsiTheme="minorHAnsi" w:cstheme="minorHAnsi"/>
          <w:color w:val="auto"/>
          <w:u w:val="none"/>
        </w:rPr>
        <w:t xml:space="preserve"> Support Bursaries, however students who have completed their </w:t>
      </w:r>
      <w:proofErr w:type="spellStart"/>
      <w:r w:rsidRPr="005D24B7">
        <w:rPr>
          <w:rStyle w:val="Hyperlink"/>
          <w:rFonts w:asciiTheme="minorHAnsi" w:hAnsiTheme="minorHAnsi" w:cstheme="minorHAnsi"/>
          <w:color w:val="auto"/>
          <w:u w:val="none"/>
        </w:rPr>
        <w:t>WIL</w:t>
      </w:r>
      <w:proofErr w:type="spellEnd"/>
      <w:r w:rsidRPr="005D24B7">
        <w:rPr>
          <w:rStyle w:val="Hyperlink"/>
          <w:rFonts w:asciiTheme="minorHAnsi" w:hAnsiTheme="minorHAnsi" w:cstheme="minorHAnsi"/>
          <w:color w:val="auto"/>
          <w:u w:val="none"/>
        </w:rPr>
        <w:t xml:space="preserve"> placement and submit an application after their </w:t>
      </w:r>
      <w:proofErr w:type="spellStart"/>
      <w:r w:rsidRPr="005D24B7">
        <w:rPr>
          <w:rStyle w:val="Hyperlink"/>
          <w:rFonts w:asciiTheme="minorHAnsi" w:hAnsiTheme="minorHAnsi" w:cstheme="minorHAnsi"/>
          <w:color w:val="auto"/>
          <w:u w:val="none"/>
        </w:rPr>
        <w:t>WIL</w:t>
      </w:r>
      <w:proofErr w:type="spellEnd"/>
      <w:r w:rsidRPr="005D24B7">
        <w:rPr>
          <w:rStyle w:val="Hyperlink"/>
          <w:rFonts w:asciiTheme="minorHAnsi" w:hAnsiTheme="minorHAnsi" w:cstheme="minorHAnsi"/>
          <w:color w:val="auto"/>
          <w:u w:val="none"/>
        </w:rPr>
        <w:t xml:space="preserve"> placement has finished will not be eligible to apply. </w:t>
      </w:r>
    </w:p>
    <w:p w:rsidR="005D24B7" w:rsidRPr="005D24B7" w:rsidRDefault="005D24B7" w:rsidP="005D24B7">
      <w:pPr>
        <w:pStyle w:val="ListParagraph"/>
        <w:numPr>
          <w:ilvl w:val="0"/>
          <w:numId w:val="41"/>
        </w:numPr>
        <w:spacing w:line="360" w:lineRule="auto"/>
        <w:jc w:val="both"/>
        <w:rPr>
          <w:rStyle w:val="Hyperlink"/>
          <w:rFonts w:asciiTheme="minorHAnsi" w:hAnsiTheme="minorHAnsi" w:cstheme="minorHAnsi"/>
          <w:color w:val="auto"/>
        </w:rPr>
      </w:pPr>
      <w:r w:rsidRPr="005D24B7">
        <w:rPr>
          <w:rFonts w:asciiTheme="minorHAnsi" w:hAnsiTheme="minorHAnsi" w:cstheme="minorHAnsi"/>
          <w:noProof/>
          <w:lang w:eastAsia="en-AU"/>
        </w:rPr>
        <mc:AlternateContent>
          <mc:Choice Requires="wps">
            <w:drawing>
              <wp:anchor distT="0" distB="0" distL="114300" distR="114300" simplePos="0" relativeHeight="251685376" behindDoc="0" locked="0" layoutInCell="1" allowOverlap="1" wp14:anchorId="42A74183" wp14:editId="25892611">
                <wp:simplePos x="0" y="0"/>
                <wp:positionH relativeFrom="column">
                  <wp:posOffset>3535069</wp:posOffset>
                </wp:positionH>
                <wp:positionV relativeFrom="paragraph">
                  <wp:posOffset>41275</wp:posOffset>
                </wp:positionV>
                <wp:extent cx="120650" cy="129540"/>
                <wp:effectExtent l="0" t="0" r="12700" b="228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A4865" id="Rectangle 3" o:spid="_x0000_s1026" style="position:absolute;margin-left:278.35pt;margin-top:3.25pt;width:9.5pt;height:10.2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"/>
            </w:pict>
          </mc:Fallback>
        </mc:AlternateContent>
      </w:r>
      <w:r w:rsidRPr="005D24B7">
        <w:rPr>
          <w:rStyle w:val="Hyperlink"/>
          <w:rFonts w:asciiTheme="minorHAnsi" w:hAnsiTheme="minorHAnsi" w:cstheme="minorHAnsi"/>
          <w:color w:val="auto"/>
          <w:u w:val="none"/>
        </w:rPr>
        <w:t>In your application form you will notice boxes like this      Mark boxes with a</w:t>
      </w:r>
      <w:r w:rsidRPr="005D24B7">
        <w:rPr>
          <w:rFonts w:asciiTheme="minorHAnsi" w:hAnsiTheme="minorHAnsi" w:cstheme="minorHAnsi"/>
          <w:noProof/>
          <w:lang w:eastAsia="en-AU"/>
        </w:rPr>
        <w:t xml:space="preserve">  </w:t>
      </w:r>
      <w:r w:rsidRPr="005D24B7">
        <w:rPr>
          <w:rFonts w:asciiTheme="minorHAnsi" w:hAnsiTheme="minorHAnsi" w:cstheme="minorHAnsi"/>
          <w:noProof/>
          <w:lang w:eastAsia="en-AU"/>
        </w:rPr>
        <w:drawing>
          <wp:inline distT="0" distB="0" distL="0" distR="0" wp14:anchorId="13F6671A" wp14:editId="6EDE106E">
            <wp:extent cx="163830" cy="163830"/>
            <wp:effectExtent l="0" t="0" r="7620" b="7620"/>
            <wp:docPr id="2" name="Picture 2" descr="Description: Description: C:\Users\bessiet\AppData\Local\Microsoft\Windows\Temporary Internet Files\Content.IE5\YDCH3BV3\MC90007262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C:\Users\bessiet\AppData\Local\Microsoft\Windows\Temporary Internet Files\Content.IE5\YDCH3BV3\MC900072629[1].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5D24B7">
        <w:rPr>
          <w:rStyle w:val="Hyperlink"/>
          <w:rFonts w:asciiTheme="minorHAnsi" w:hAnsiTheme="minorHAnsi" w:cstheme="minorHAnsi"/>
          <w:color w:val="auto"/>
        </w:rPr>
        <w:t xml:space="preserve"> </w:t>
      </w:r>
    </w:p>
    <w:p w:rsidR="005D24B7" w:rsidRPr="005D24B7" w:rsidRDefault="005D24B7" w:rsidP="005D24B7">
      <w:pPr>
        <w:pStyle w:val="ListParagraph"/>
        <w:numPr>
          <w:ilvl w:val="0"/>
          <w:numId w:val="41"/>
        </w:numPr>
        <w:spacing w:before="240" w:line="360" w:lineRule="auto"/>
        <w:jc w:val="both"/>
        <w:rPr>
          <w:rFonts w:asciiTheme="minorHAnsi" w:hAnsiTheme="minorHAnsi" w:cstheme="minorHAnsi"/>
        </w:rPr>
      </w:pPr>
      <w:r w:rsidRPr="005D24B7">
        <w:rPr>
          <w:rFonts w:asciiTheme="minorHAnsi" w:hAnsiTheme="minorHAnsi" w:cstheme="minorHAnsi"/>
        </w:rPr>
        <w:t>Check that you have answered all the questions in the application form and provide supporting documentation (include your current resume, a  cover letter outlining how the Bursary will benefit you whilst on</w:t>
      </w:r>
      <w:r w:rsidR="009A420C">
        <w:rPr>
          <w:rFonts w:asciiTheme="minorHAnsi" w:hAnsiTheme="minorHAnsi" w:cstheme="minorHAnsi"/>
        </w:rPr>
        <w:t xml:space="preserve"> your </w:t>
      </w:r>
      <w:proofErr w:type="spellStart"/>
      <w:r w:rsidR="009A420C">
        <w:rPr>
          <w:rFonts w:asciiTheme="minorHAnsi" w:hAnsiTheme="minorHAnsi" w:cstheme="minorHAnsi"/>
        </w:rPr>
        <w:t>WIL</w:t>
      </w:r>
      <w:proofErr w:type="spellEnd"/>
      <w:r w:rsidR="009A420C">
        <w:rPr>
          <w:rFonts w:asciiTheme="minorHAnsi" w:hAnsiTheme="minorHAnsi" w:cstheme="minorHAnsi"/>
        </w:rPr>
        <w:t xml:space="preserve"> placement, a scanned copy of your Centrelink letter (if applicable) </w:t>
      </w:r>
      <w:r w:rsidRPr="005D24B7">
        <w:rPr>
          <w:rFonts w:asciiTheme="minorHAnsi" w:hAnsiTheme="minorHAnsi" w:cstheme="minorHAnsi"/>
        </w:rPr>
        <w:t>and any other documentation that will assist your application</w:t>
      </w:r>
      <w:r>
        <w:rPr>
          <w:rFonts w:asciiTheme="minorHAnsi" w:hAnsiTheme="minorHAnsi" w:cstheme="minorHAnsi"/>
        </w:rPr>
        <w:t>)</w:t>
      </w:r>
      <w:r w:rsidRPr="005D24B7">
        <w:rPr>
          <w:rFonts w:asciiTheme="minorHAnsi" w:hAnsiTheme="minorHAnsi" w:cstheme="minorHAnsi"/>
        </w:rPr>
        <w:t xml:space="preserve">. Make sure you sign </w:t>
      </w:r>
      <w:r>
        <w:rPr>
          <w:rFonts w:asciiTheme="minorHAnsi" w:hAnsiTheme="minorHAnsi" w:cstheme="minorHAnsi"/>
        </w:rPr>
        <w:t>a</w:t>
      </w:r>
      <w:r w:rsidRPr="005D24B7">
        <w:rPr>
          <w:rFonts w:asciiTheme="minorHAnsi" w:hAnsiTheme="minorHAnsi" w:cstheme="minorHAnsi"/>
        </w:rPr>
        <w:t>nd date your application form</w:t>
      </w:r>
      <w:r>
        <w:rPr>
          <w:rFonts w:asciiTheme="minorHAnsi" w:hAnsiTheme="minorHAnsi" w:cstheme="minorHAnsi"/>
        </w:rPr>
        <w:t>. I</w:t>
      </w:r>
      <w:r w:rsidRPr="005D24B7">
        <w:rPr>
          <w:rFonts w:asciiTheme="minorHAnsi" w:hAnsiTheme="minorHAnsi" w:cstheme="minorHAnsi"/>
        </w:rPr>
        <w:t xml:space="preserve">ncomplete applications will not be considered.  </w:t>
      </w:r>
    </w:p>
    <w:p w:rsidR="002C5DE1" w:rsidRDefault="002C5DE1" w:rsidP="000C7140">
      <w:pPr>
        <w:pStyle w:val="ListParagraph"/>
        <w:numPr>
          <w:ilvl w:val="0"/>
          <w:numId w:val="41"/>
        </w:numPr>
        <w:spacing w:before="240" w:line="360" w:lineRule="auto"/>
        <w:jc w:val="both"/>
        <w:rPr>
          <w:rFonts w:asciiTheme="minorHAnsi" w:hAnsiTheme="minorHAnsi" w:cstheme="minorHAnsi"/>
        </w:rPr>
      </w:pPr>
      <w:r>
        <w:t xml:space="preserve">The funding for the </w:t>
      </w:r>
      <w:proofErr w:type="spellStart"/>
      <w:r>
        <w:t>WIL</w:t>
      </w:r>
      <w:proofErr w:type="spellEnd"/>
      <w:r>
        <w:t xml:space="preserve"> Support Bursaries are to be used for placements undertaken in the 2014 calendar year ONLY. Applications for </w:t>
      </w:r>
      <w:proofErr w:type="spellStart"/>
      <w:r>
        <w:t>WIL</w:t>
      </w:r>
      <w:proofErr w:type="spellEnd"/>
      <w:r>
        <w:t xml:space="preserve"> placements in 2015 will not be considered for the 2014 </w:t>
      </w:r>
      <w:proofErr w:type="spellStart"/>
      <w:r>
        <w:t>WIL</w:t>
      </w:r>
      <w:proofErr w:type="spellEnd"/>
      <w:r>
        <w:t xml:space="preserve"> Support Bursaries. (If Commonwealth Government funding is to continue in 2015 then the </w:t>
      </w:r>
      <w:proofErr w:type="spellStart"/>
      <w:r>
        <w:t>WIL</w:t>
      </w:r>
      <w:proofErr w:type="spellEnd"/>
      <w:r>
        <w:t xml:space="preserve"> Support Bursaries will re-open for 2015 placements).</w:t>
      </w:r>
    </w:p>
    <w:p w:rsidR="005D24B7" w:rsidRPr="006B2461" w:rsidRDefault="009A420C" w:rsidP="000C7140">
      <w:pPr>
        <w:pStyle w:val="ListParagraph"/>
        <w:numPr>
          <w:ilvl w:val="0"/>
          <w:numId w:val="41"/>
        </w:numPr>
        <w:spacing w:before="240" w:line="360" w:lineRule="auto"/>
        <w:jc w:val="both"/>
        <w:rPr>
          <w:rFonts w:asciiTheme="minorHAnsi" w:hAnsiTheme="minorHAnsi" w:cstheme="minorHAnsi"/>
        </w:rPr>
      </w:pPr>
      <w:r w:rsidRPr="006B2461">
        <w:rPr>
          <w:rFonts w:asciiTheme="minorHAnsi" w:hAnsiTheme="minorHAnsi" w:cstheme="minorHAnsi"/>
        </w:rPr>
        <w:t xml:space="preserve">Students that have been awarded the </w:t>
      </w:r>
      <w:proofErr w:type="spellStart"/>
      <w:r w:rsidR="003E5E84" w:rsidRPr="006B2461">
        <w:rPr>
          <w:rFonts w:asciiTheme="minorHAnsi" w:hAnsiTheme="minorHAnsi" w:cstheme="minorHAnsi"/>
        </w:rPr>
        <w:t>WIL</w:t>
      </w:r>
      <w:proofErr w:type="spellEnd"/>
      <w:r w:rsidR="003E5E84" w:rsidRPr="006B2461">
        <w:rPr>
          <w:rFonts w:asciiTheme="minorHAnsi" w:hAnsiTheme="minorHAnsi" w:cstheme="minorHAnsi"/>
        </w:rPr>
        <w:t xml:space="preserve"> </w:t>
      </w:r>
      <w:r w:rsidRPr="006B2461">
        <w:rPr>
          <w:rFonts w:asciiTheme="minorHAnsi" w:hAnsiTheme="minorHAnsi" w:cstheme="minorHAnsi"/>
        </w:rPr>
        <w:t xml:space="preserve">Support </w:t>
      </w:r>
      <w:r w:rsidR="003E5E84" w:rsidRPr="006B2461">
        <w:rPr>
          <w:rFonts w:asciiTheme="minorHAnsi" w:hAnsiTheme="minorHAnsi" w:cstheme="minorHAnsi"/>
        </w:rPr>
        <w:t>Bursary in previous years</w:t>
      </w:r>
      <w:r w:rsidRPr="006B2461">
        <w:rPr>
          <w:rFonts w:asciiTheme="minorHAnsi" w:hAnsiTheme="minorHAnsi" w:cstheme="minorHAnsi"/>
        </w:rPr>
        <w:t xml:space="preserve"> are not eligible to apply again in 2014. T</w:t>
      </w:r>
      <w:r w:rsidR="005D24B7" w:rsidRPr="006B2461">
        <w:rPr>
          <w:rFonts w:asciiTheme="minorHAnsi" w:hAnsiTheme="minorHAnsi" w:cstheme="minorHAnsi"/>
        </w:rPr>
        <w:t xml:space="preserve">he funding to this program is limited, </w:t>
      </w:r>
      <w:r w:rsidRPr="006B2461">
        <w:rPr>
          <w:rFonts w:asciiTheme="minorHAnsi" w:hAnsiTheme="minorHAnsi" w:cstheme="minorHAnsi"/>
        </w:rPr>
        <w:t xml:space="preserve">so </w:t>
      </w:r>
      <w:r w:rsidR="005D24B7" w:rsidRPr="006B2461">
        <w:rPr>
          <w:rFonts w:asciiTheme="minorHAnsi" w:hAnsiTheme="minorHAnsi" w:cstheme="minorHAnsi"/>
        </w:rPr>
        <w:t xml:space="preserve">only </w:t>
      </w:r>
      <w:r w:rsidR="005D24B7" w:rsidRPr="006B2461">
        <w:rPr>
          <w:rFonts w:asciiTheme="minorHAnsi" w:hAnsiTheme="minorHAnsi" w:cstheme="minorHAnsi"/>
          <w:u w:val="single"/>
        </w:rPr>
        <w:t>one</w:t>
      </w:r>
      <w:r w:rsidR="005D24B7" w:rsidRPr="006B2461">
        <w:rPr>
          <w:rFonts w:asciiTheme="minorHAnsi" w:hAnsiTheme="minorHAnsi" w:cstheme="minorHAnsi"/>
        </w:rPr>
        <w:t xml:space="preserve"> bursary payment will be made per student who meet the eligibility criteria.</w:t>
      </w:r>
    </w:p>
    <w:p w:rsidR="006B2461" w:rsidRPr="007D6B31" w:rsidRDefault="006B2461" w:rsidP="000C7140">
      <w:pPr>
        <w:pStyle w:val="ListParagraph"/>
        <w:numPr>
          <w:ilvl w:val="0"/>
          <w:numId w:val="41"/>
        </w:numPr>
        <w:spacing w:before="240" w:line="360" w:lineRule="auto"/>
        <w:jc w:val="both"/>
        <w:rPr>
          <w:rFonts w:asciiTheme="minorHAnsi" w:hAnsiTheme="minorHAnsi" w:cstheme="minorHAnsi"/>
        </w:rPr>
      </w:pPr>
      <w:r w:rsidRPr="007D6B31">
        <w:rPr>
          <w:rFonts w:asciiTheme="minorHAnsi" w:hAnsiTheme="minorHAnsi" w:cstheme="minorHAnsi"/>
        </w:rPr>
        <w:t xml:space="preserve">Students who have been awarded a payment from another 2014 </w:t>
      </w:r>
      <w:proofErr w:type="spellStart"/>
      <w:r w:rsidRPr="007D6B31">
        <w:rPr>
          <w:rFonts w:asciiTheme="minorHAnsi" w:hAnsiTheme="minorHAnsi" w:cstheme="minorHAnsi"/>
        </w:rPr>
        <w:t>DUPPP</w:t>
      </w:r>
      <w:proofErr w:type="spellEnd"/>
      <w:r w:rsidRPr="007D6B31">
        <w:rPr>
          <w:rFonts w:asciiTheme="minorHAnsi" w:hAnsiTheme="minorHAnsi" w:cstheme="minorHAnsi"/>
        </w:rPr>
        <w:t xml:space="preserve"> funded project will have their </w:t>
      </w:r>
      <w:proofErr w:type="spellStart"/>
      <w:r w:rsidRPr="007D6B31">
        <w:rPr>
          <w:rFonts w:asciiTheme="minorHAnsi" w:hAnsiTheme="minorHAnsi" w:cstheme="minorHAnsi"/>
        </w:rPr>
        <w:t>WIL</w:t>
      </w:r>
      <w:proofErr w:type="spellEnd"/>
      <w:r w:rsidRPr="007D6B31">
        <w:rPr>
          <w:rFonts w:asciiTheme="minorHAnsi" w:hAnsiTheme="minorHAnsi" w:cstheme="minorHAnsi"/>
        </w:rPr>
        <w:t xml:space="preserve"> Support Bursary payment, if eligible, reduced by the amount of the other </w:t>
      </w:r>
      <w:proofErr w:type="spellStart"/>
      <w:r w:rsidRPr="007D6B31">
        <w:rPr>
          <w:rFonts w:asciiTheme="minorHAnsi" w:hAnsiTheme="minorHAnsi" w:cstheme="minorHAnsi"/>
        </w:rPr>
        <w:t>DUPPP</w:t>
      </w:r>
      <w:proofErr w:type="spellEnd"/>
      <w:r w:rsidRPr="007D6B31">
        <w:rPr>
          <w:rFonts w:asciiTheme="minorHAnsi" w:hAnsiTheme="minorHAnsi" w:cstheme="minorHAnsi"/>
        </w:rPr>
        <w:t xml:space="preserve"> payment.</w:t>
      </w:r>
    </w:p>
    <w:p w:rsidR="002C5DE1" w:rsidRDefault="002C5DE1" w:rsidP="006B2461">
      <w:pPr>
        <w:pStyle w:val="ListParagraph"/>
        <w:numPr>
          <w:ilvl w:val="0"/>
          <w:numId w:val="41"/>
        </w:numPr>
        <w:rPr>
          <w:lang w:val="en"/>
        </w:rPr>
      </w:pPr>
      <w:r>
        <w:t xml:space="preserve">Bursary payments are not paid before the commencement of the </w:t>
      </w:r>
      <w:proofErr w:type="spellStart"/>
      <w:r>
        <w:t>WIL</w:t>
      </w:r>
      <w:proofErr w:type="spellEnd"/>
      <w:r>
        <w:t xml:space="preserve"> placement. Bursaries will be paid as a lump sum into the student's nominated bank account whilst on placement.</w:t>
      </w:r>
    </w:p>
    <w:p w:rsidR="006B2461" w:rsidRPr="007D6B31" w:rsidRDefault="006B2461" w:rsidP="006B2461">
      <w:pPr>
        <w:pStyle w:val="ListParagraph"/>
        <w:numPr>
          <w:ilvl w:val="0"/>
          <w:numId w:val="41"/>
        </w:numPr>
        <w:rPr>
          <w:lang w:val="en"/>
        </w:rPr>
      </w:pPr>
      <w:r w:rsidRPr="007D6B31">
        <w:rPr>
          <w:lang w:val="en"/>
        </w:rPr>
        <w:t xml:space="preserve">Students who have been awarded a Travel Grant from their Faculty to undertake a </w:t>
      </w:r>
      <w:proofErr w:type="spellStart"/>
      <w:r w:rsidRPr="007D6B31">
        <w:rPr>
          <w:lang w:val="en"/>
        </w:rPr>
        <w:t>WIL</w:t>
      </w:r>
      <w:proofErr w:type="spellEnd"/>
      <w:r w:rsidRPr="007D6B31">
        <w:rPr>
          <w:lang w:val="en"/>
        </w:rPr>
        <w:t xml:space="preserve"> placement, if eligible, will have the </w:t>
      </w:r>
      <w:proofErr w:type="spellStart"/>
      <w:r w:rsidRPr="007D6B31">
        <w:rPr>
          <w:lang w:val="en"/>
        </w:rPr>
        <w:t>WIL</w:t>
      </w:r>
      <w:proofErr w:type="spellEnd"/>
      <w:r w:rsidRPr="007D6B31">
        <w:rPr>
          <w:lang w:val="en"/>
        </w:rPr>
        <w:t xml:space="preserve"> Bursary payment reduced by the amount of their Travel Grant.</w:t>
      </w:r>
    </w:p>
    <w:p w:rsidR="002C5DE1" w:rsidRDefault="002C5DE1">
      <w:pPr>
        <w:rPr>
          <w:rFonts w:asciiTheme="minorHAnsi" w:eastAsia="Calibri" w:hAnsiTheme="minorHAnsi" w:cstheme="minorHAnsi"/>
          <w:sz w:val="22"/>
          <w:szCs w:val="22"/>
        </w:rPr>
      </w:pPr>
      <w:r>
        <w:rPr>
          <w:rFonts w:asciiTheme="minorHAnsi" w:hAnsiTheme="minorHAnsi" w:cstheme="minorHAnsi"/>
        </w:rPr>
        <w:br w:type="page"/>
      </w:r>
    </w:p>
    <w:p w:rsidR="005D24B7" w:rsidRPr="001D3D47" w:rsidRDefault="006B2461" w:rsidP="005D24B7">
      <w:pPr>
        <w:pStyle w:val="ListParagraph"/>
        <w:numPr>
          <w:ilvl w:val="0"/>
          <w:numId w:val="41"/>
        </w:numPr>
        <w:spacing w:before="240" w:after="0" w:line="360" w:lineRule="auto"/>
        <w:jc w:val="both"/>
        <w:rPr>
          <w:rFonts w:asciiTheme="minorHAnsi" w:hAnsiTheme="minorHAnsi" w:cstheme="minorHAnsi"/>
        </w:rPr>
      </w:pPr>
      <w:bookmarkStart w:id="0" w:name="_GoBack"/>
      <w:bookmarkEnd w:id="0"/>
      <w:r>
        <w:rPr>
          <w:rFonts w:asciiTheme="minorHAnsi" w:hAnsiTheme="minorHAnsi" w:cstheme="minorHAnsi"/>
        </w:rPr>
        <w:lastRenderedPageBreak/>
        <w:t>S</w:t>
      </w:r>
      <w:r w:rsidR="005D24B7" w:rsidRPr="001D3D47">
        <w:rPr>
          <w:rFonts w:asciiTheme="minorHAnsi" w:hAnsiTheme="minorHAnsi" w:cstheme="minorHAnsi"/>
        </w:rPr>
        <w:t>ubmit your scanned copy of the application form to:</w:t>
      </w:r>
    </w:p>
    <w:p w:rsidR="005D24B7" w:rsidRPr="005D24B7" w:rsidRDefault="002C5DE1" w:rsidP="005D24B7">
      <w:pPr>
        <w:spacing w:line="360" w:lineRule="auto"/>
        <w:ind w:left="360" w:firstLine="360"/>
        <w:jc w:val="both"/>
        <w:rPr>
          <w:rFonts w:asciiTheme="minorHAnsi" w:hAnsiTheme="minorHAnsi" w:cstheme="minorHAnsi"/>
          <w:b/>
          <w:sz w:val="22"/>
          <w:szCs w:val="22"/>
          <w:u w:val="single"/>
        </w:rPr>
      </w:pPr>
      <w:hyperlink r:id="rId12" w:history="1">
        <w:r w:rsidR="005D24B7" w:rsidRPr="005D24B7">
          <w:rPr>
            <w:rStyle w:val="Hyperlink"/>
            <w:rFonts w:asciiTheme="minorHAnsi" w:hAnsiTheme="minorHAnsi" w:cstheme="minorHAnsi"/>
            <w:b/>
            <w:sz w:val="22"/>
            <w:szCs w:val="22"/>
          </w:rPr>
          <w:t>duppp.wil.bursaries@deakin.edu.au</w:t>
        </w:r>
      </w:hyperlink>
    </w:p>
    <w:p w:rsidR="005D24B7" w:rsidRPr="005D24B7" w:rsidRDefault="005D24B7" w:rsidP="005D24B7">
      <w:pPr>
        <w:pStyle w:val="ListParagraph"/>
        <w:numPr>
          <w:ilvl w:val="0"/>
          <w:numId w:val="41"/>
        </w:numPr>
        <w:rPr>
          <w:rFonts w:cstheme="minorHAnsi"/>
        </w:rPr>
      </w:pPr>
      <w:r w:rsidRPr="005D24B7">
        <w:rPr>
          <w:rFonts w:cstheme="minorHAnsi"/>
        </w:rPr>
        <w:t xml:space="preserve">Applicants will be notified via </w:t>
      </w:r>
      <w:r>
        <w:rPr>
          <w:rFonts w:cstheme="minorHAnsi"/>
        </w:rPr>
        <w:t xml:space="preserve">their Deakin </w:t>
      </w:r>
      <w:r w:rsidRPr="005D24B7">
        <w:rPr>
          <w:rFonts w:cstheme="minorHAnsi"/>
        </w:rPr>
        <w:t>email</w:t>
      </w:r>
      <w:r>
        <w:rPr>
          <w:rFonts w:cstheme="minorHAnsi"/>
        </w:rPr>
        <w:t xml:space="preserve"> address</w:t>
      </w:r>
      <w:r w:rsidRPr="005D24B7">
        <w:rPr>
          <w:rFonts w:cstheme="minorHAnsi"/>
        </w:rPr>
        <w:t xml:space="preserve"> of the outcome of their application approximately 7 days after </w:t>
      </w:r>
      <w:r>
        <w:rPr>
          <w:rFonts w:cstheme="minorHAnsi"/>
        </w:rPr>
        <w:t xml:space="preserve">their </w:t>
      </w:r>
      <w:r w:rsidRPr="005D24B7">
        <w:rPr>
          <w:rFonts w:cstheme="minorHAnsi"/>
        </w:rPr>
        <w:t>application has been received.</w:t>
      </w:r>
    </w:p>
    <w:p w:rsidR="006B2461" w:rsidRDefault="006B2461" w:rsidP="00F424C3">
      <w:pPr>
        <w:ind w:left="360"/>
        <w:rPr>
          <w:rFonts w:asciiTheme="minorHAnsi" w:hAnsiTheme="minorHAnsi" w:cstheme="minorHAnsi"/>
          <w:b/>
          <w:color w:val="0000FF"/>
        </w:rPr>
      </w:pPr>
    </w:p>
    <w:p w:rsidR="006B2461" w:rsidRDefault="006B2461" w:rsidP="00F424C3">
      <w:pPr>
        <w:ind w:left="360"/>
        <w:rPr>
          <w:rFonts w:asciiTheme="minorHAnsi" w:hAnsiTheme="minorHAnsi" w:cstheme="minorHAnsi"/>
          <w:b/>
          <w:color w:val="0000FF"/>
        </w:rPr>
      </w:pPr>
    </w:p>
    <w:p w:rsidR="006B2461" w:rsidRDefault="006B2461" w:rsidP="00F424C3">
      <w:pPr>
        <w:ind w:left="360"/>
        <w:rPr>
          <w:rFonts w:asciiTheme="minorHAnsi" w:hAnsiTheme="minorHAnsi" w:cstheme="minorHAnsi"/>
          <w:b/>
          <w:color w:val="0000FF"/>
        </w:rPr>
      </w:pPr>
    </w:p>
    <w:p w:rsidR="006B2461" w:rsidRDefault="006B2461" w:rsidP="00F424C3">
      <w:pPr>
        <w:ind w:left="360"/>
        <w:rPr>
          <w:rFonts w:asciiTheme="minorHAnsi" w:hAnsiTheme="minorHAnsi" w:cstheme="minorHAnsi"/>
          <w:b/>
          <w:color w:val="0000FF"/>
        </w:rPr>
      </w:pPr>
    </w:p>
    <w:p w:rsidR="006B2461" w:rsidRDefault="006B2461" w:rsidP="00F424C3">
      <w:pPr>
        <w:ind w:left="360"/>
        <w:rPr>
          <w:rFonts w:asciiTheme="minorHAnsi" w:hAnsiTheme="minorHAnsi" w:cstheme="minorHAnsi"/>
          <w:b/>
          <w:color w:val="0000FF"/>
        </w:rPr>
      </w:pPr>
    </w:p>
    <w:p w:rsidR="00E34247" w:rsidRDefault="00F424C3" w:rsidP="00F424C3">
      <w:pPr>
        <w:ind w:left="360"/>
        <w:rPr>
          <w:rFonts w:asciiTheme="minorHAnsi" w:hAnsiTheme="minorHAnsi" w:cstheme="minorHAnsi"/>
        </w:rPr>
      </w:pPr>
      <w:r w:rsidRPr="00F424C3">
        <w:rPr>
          <w:rFonts w:asciiTheme="minorHAnsi" w:hAnsiTheme="minorHAnsi" w:cstheme="minorHAnsi"/>
          <w:b/>
          <w:color w:val="0000FF"/>
        </w:rPr>
        <w:t>For further information about the program please contact:</w:t>
      </w:r>
    </w:p>
    <w:p w:rsidR="00F424C3" w:rsidRDefault="00F424C3" w:rsidP="00F424C3">
      <w:pPr>
        <w:ind w:left="360"/>
        <w:rPr>
          <w:rFonts w:asciiTheme="minorHAnsi" w:hAnsiTheme="minorHAnsi" w:cstheme="minorHAnsi"/>
        </w:rPr>
      </w:pPr>
      <w:r w:rsidRPr="00E34247">
        <w:rPr>
          <w:rFonts w:asciiTheme="minorHAnsi" w:hAnsiTheme="minorHAnsi" w:cstheme="minorHAnsi"/>
        </w:rPr>
        <w:t xml:space="preserve">Bessie </w:t>
      </w:r>
      <w:proofErr w:type="spellStart"/>
      <w:r w:rsidRPr="00E34247">
        <w:rPr>
          <w:rFonts w:asciiTheme="minorHAnsi" w:hAnsiTheme="minorHAnsi" w:cstheme="minorHAnsi"/>
        </w:rPr>
        <w:t>Tripatzis</w:t>
      </w:r>
      <w:proofErr w:type="spellEnd"/>
    </w:p>
    <w:p w:rsidR="00B2799D" w:rsidRPr="00E34247" w:rsidRDefault="00B2799D" w:rsidP="00F424C3">
      <w:pPr>
        <w:ind w:left="360"/>
        <w:rPr>
          <w:rFonts w:asciiTheme="minorHAnsi" w:hAnsiTheme="minorHAnsi" w:cstheme="minorHAnsi"/>
        </w:rPr>
      </w:pPr>
      <w:proofErr w:type="gramStart"/>
      <w:r>
        <w:rPr>
          <w:rFonts w:asciiTheme="minorHAnsi" w:hAnsiTheme="minorHAnsi" w:cstheme="minorHAnsi"/>
        </w:rPr>
        <w:t>Pro</w:t>
      </w:r>
      <w:r w:rsidR="00535FB2">
        <w:rPr>
          <w:rFonts w:asciiTheme="minorHAnsi" w:hAnsiTheme="minorHAnsi" w:cstheme="minorHAnsi"/>
        </w:rPr>
        <w:t xml:space="preserve">ject </w:t>
      </w:r>
      <w:r>
        <w:rPr>
          <w:rFonts w:asciiTheme="minorHAnsi" w:hAnsiTheme="minorHAnsi" w:cstheme="minorHAnsi"/>
        </w:rPr>
        <w:t xml:space="preserve"> Manager</w:t>
      </w:r>
      <w:proofErr w:type="gramEnd"/>
    </w:p>
    <w:p w:rsidR="00F424C3" w:rsidRPr="00E34247" w:rsidRDefault="00F424C3" w:rsidP="00F424C3">
      <w:pPr>
        <w:ind w:left="360"/>
        <w:rPr>
          <w:rFonts w:asciiTheme="minorHAnsi" w:hAnsiTheme="minorHAnsi" w:cstheme="minorHAnsi"/>
        </w:rPr>
      </w:pPr>
      <w:r w:rsidRPr="00E34247">
        <w:rPr>
          <w:rFonts w:asciiTheme="minorHAnsi" w:hAnsiTheme="minorHAnsi" w:cstheme="minorHAnsi"/>
        </w:rPr>
        <w:t>W</w:t>
      </w:r>
      <w:r w:rsidR="00B2799D">
        <w:rPr>
          <w:rFonts w:asciiTheme="minorHAnsi" w:hAnsiTheme="minorHAnsi" w:cstheme="minorHAnsi"/>
        </w:rPr>
        <w:t>ork Integrated Learning (</w:t>
      </w:r>
      <w:proofErr w:type="spellStart"/>
      <w:r w:rsidR="00B2799D">
        <w:rPr>
          <w:rFonts w:asciiTheme="minorHAnsi" w:hAnsiTheme="minorHAnsi" w:cstheme="minorHAnsi"/>
        </w:rPr>
        <w:t>W</w:t>
      </w:r>
      <w:r w:rsidRPr="00E34247">
        <w:rPr>
          <w:rFonts w:asciiTheme="minorHAnsi" w:hAnsiTheme="minorHAnsi" w:cstheme="minorHAnsi"/>
        </w:rPr>
        <w:t>IL</w:t>
      </w:r>
      <w:proofErr w:type="spellEnd"/>
      <w:r w:rsidR="00B2799D">
        <w:rPr>
          <w:rFonts w:asciiTheme="minorHAnsi" w:hAnsiTheme="minorHAnsi" w:cstheme="minorHAnsi"/>
        </w:rPr>
        <w:t>)</w:t>
      </w:r>
      <w:r w:rsidR="002719A1">
        <w:rPr>
          <w:rFonts w:asciiTheme="minorHAnsi" w:hAnsiTheme="minorHAnsi" w:cstheme="minorHAnsi"/>
        </w:rPr>
        <w:t xml:space="preserve"> </w:t>
      </w:r>
      <w:r w:rsidR="00496DE3">
        <w:rPr>
          <w:rFonts w:asciiTheme="minorHAnsi" w:hAnsiTheme="minorHAnsi" w:cstheme="minorHAnsi"/>
        </w:rPr>
        <w:t xml:space="preserve">Support </w:t>
      </w:r>
      <w:r w:rsidR="002719A1">
        <w:rPr>
          <w:rFonts w:asciiTheme="minorHAnsi" w:hAnsiTheme="minorHAnsi" w:cstheme="minorHAnsi"/>
        </w:rPr>
        <w:t>Bursaries</w:t>
      </w:r>
      <w:r w:rsidRPr="00E34247">
        <w:rPr>
          <w:rFonts w:asciiTheme="minorHAnsi" w:hAnsiTheme="minorHAnsi" w:cstheme="minorHAnsi"/>
        </w:rPr>
        <w:t xml:space="preserve"> </w:t>
      </w:r>
    </w:p>
    <w:p w:rsidR="00F424C3" w:rsidRPr="00E34247" w:rsidRDefault="00F424C3" w:rsidP="00F424C3">
      <w:pPr>
        <w:ind w:left="360"/>
        <w:rPr>
          <w:rFonts w:asciiTheme="minorHAnsi" w:hAnsiTheme="minorHAnsi" w:cstheme="minorHAnsi"/>
        </w:rPr>
      </w:pPr>
      <w:r w:rsidRPr="00E34247">
        <w:rPr>
          <w:rFonts w:asciiTheme="minorHAnsi" w:hAnsiTheme="minorHAnsi" w:cstheme="minorHAnsi"/>
        </w:rPr>
        <w:t>Melbourne Burwood Campus</w:t>
      </w:r>
    </w:p>
    <w:p w:rsidR="00F424C3" w:rsidRPr="00E34247" w:rsidRDefault="00F424C3" w:rsidP="00F424C3">
      <w:pPr>
        <w:ind w:left="360"/>
        <w:rPr>
          <w:rFonts w:asciiTheme="minorHAnsi" w:hAnsiTheme="minorHAnsi" w:cstheme="minorHAnsi"/>
        </w:rPr>
      </w:pPr>
      <w:r w:rsidRPr="00E34247">
        <w:rPr>
          <w:rFonts w:asciiTheme="minorHAnsi" w:hAnsiTheme="minorHAnsi" w:cstheme="minorHAnsi"/>
        </w:rPr>
        <w:t xml:space="preserve">Building </w:t>
      </w:r>
      <w:r w:rsidR="00CA064D">
        <w:rPr>
          <w:rFonts w:asciiTheme="minorHAnsi" w:hAnsiTheme="minorHAnsi" w:cstheme="minorHAnsi"/>
        </w:rPr>
        <w:t>B</w:t>
      </w:r>
      <w:r w:rsidRPr="00E34247">
        <w:rPr>
          <w:rFonts w:asciiTheme="minorHAnsi" w:hAnsiTheme="minorHAnsi" w:cstheme="minorHAnsi"/>
        </w:rPr>
        <w:t xml:space="preserve"> </w:t>
      </w:r>
    </w:p>
    <w:p w:rsidR="00F424C3" w:rsidRPr="00B2799D" w:rsidRDefault="00F424C3" w:rsidP="005A69EE">
      <w:pPr>
        <w:pStyle w:val="ListParagraph"/>
        <w:numPr>
          <w:ilvl w:val="0"/>
          <w:numId w:val="39"/>
        </w:numPr>
        <w:rPr>
          <w:rFonts w:asciiTheme="minorHAnsi" w:hAnsiTheme="minorHAnsi" w:cstheme="minorHAnsi"/>
          <w:sz w:val="24"/>
          <w:szCs w:val="24"/>
        </w:rPr>
      </w:pPr>
      <w:r w:rsidRPr="00B2799D">
        <w:rPr>
          <w:rFonts w:asciiTheme="minorHAnsi" w:hAnsiTheme="minorHAnsi" w:cstheme="minorHAnsi"/>
          <w:sz w:val="24"/>
          <w:szCs w:val="24"/>
        </w:rPr>
        <w:t xml:space="preserve">03 9246 8142 </w:t>
      </w:r>
    </w:p>
    <w:p w:rsidR="00F424C3" w:rsidRDefault="00F424C3" w:rsidP="00853A96">
      <w:pPr>
        <w:ind w:left="1440"/>
        <w:rPr>
          <w:rFonts w:asciiTheme="minorHAnsi" w:hAnsiTheme="minorHAnsi" w:cstheme="minorHAnsi"/>
          <w:sz w:val="22"/>
          <w:szCs w:val="22"/>
        </w:rPr>
      </w:pPr>
    </w:p>
    <w:sectPr w:rsidR="00F424C3" w:rsidSect="00131944">
      <w:footerReference w:type="default" r:id="rId13"/>
      <w:footerReference w:type="first" r:id="rId14"/>
      <w:type w:val="continuous"/>
      <w:pgSz w:w="11899" w:h="16838"/>
      <w:pgMar w:top="851" w:right="1191" w:bottom="142" w:left="1191" w:header="51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40D" w:rsidRDefault="0028740D" w:rsidP="00464DA8">
      <w:r>
        <w:separator/>
      </w:r>
    </w:p>
  </w:endnote>
  <w:endnote w:type="continuationSeparator" w:id="0">
    <w:p w:rsidR="0028740D" w:rsidRDefault="0028740D" w:rsidP="00464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40D" w:rsidRDefault="0028740D">
    <w:pPr>
      <w:pStyle w:val="Footer"/>
      <w:pBdr>
        <w:top w:val="single" w:sz="4" w:space="1" w:color="D9D9D9"/>
      </w:pBdr>
      <w:jc w:val="right"/>
    </w:pPr>
    <w:r>
      <w:fldChar w:fldCharType="begin"/>
    </w:r>
    <w:r>
      <w:instrText xml:space="preserve"> PAGE   \* MERGEFORMAT </w:instrText>
    </w:r>
    <w:r>
      <w:fldChar w:fldCharType="separate"/>
    </w:r>
    <w:r w:rsidR="002C5DE1">
      <w:rPr>
        <w:noProof/>
      </w:rPr>
      <w:t>3</w:t>
    </w:r>
    <w:r>
      <w:rPr>
        <w:noProof/>
      </w:rPr>
      <w:fldChar w:fldCharType="end"/>
    </w:r>
    <w:r>
      <w:t xml:space="preserve"> | </w:t>
    </w:r>
    <w:r>
      <w:rPr>
        <w:color w:val="7F7F7F"/>
        <w:spacing w:val="60"/>
      </w:rPr>
      <w:t>Page</w:t>
    </w:r>
  </w:p>
  <w:p w:rsidR="0028740D" w:rsidRDefault="002874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40D" w:rsidRDefault="0028740D" w:rsidP="00853A96">
    <w:pPr>
      <w:pStyle w:val="Footer"/>
      <w:pBdr>
        <w:top w:val="single" w:sz="4" w:space="0" w:color="D9D9D9"/>
      </w:pBdr>
      <w:jc w:val="right"/>
    </w:pPr>
    <w:r>
      <w:fldChar w:fldCharType="begin"/>
    </w:r>
    <w:r>
      <w:instrText xml:space="preserve"> PAGE   \* MERGEFORMAT </w:instrText>
    </w:r>
    <w:r>
      <w:fldChar w:fldCharType="separate"/>
    </w:r>
    <w:r w:rsidR="002C5DE1">
      <w:rPr>
        <w:noProof/>
      </w:rPr>
      <w:t>1</w:t>
    </w:r>
    <w:r>
      <w:rPr>
        <w:noProof/>
      </w:rPr>
      <w:fldChar w:fldCharType="end"/>
    </w:r>
    <w:r>
      <w:t xml:space="preserve"> | </w:t>
    </w:r>
    <w:r>
      <w:rPr>
        <w:color w:val="7F7F7F"/>
        <w:spacing w:val="60"/>
      </w:rPr>
      <w:t>Page</w:t>
    </w:r>
  </w:p>
  <w:p w:rsidR="0028740D" w:rsidRDefault="0028740D">
    <w:pPr>
      <w:pStyle w:val="Footer"/>
      <w:jc w:val="center"/>
      <w:rPr>
        <w:color w:val="99999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40D" w:rsidRDefault="0028740D" w:rsidP="00464DA8">
      <w:r>
        <w:separator/>
      </w:r>
    </w:p>
  </w:footnote>
  <w:footnote w:type="continuationSeparator" w:id="0">
    <w:p w:rsidR="0028740D" w:rsidRDefault="0028740D" w:rsidP="00464D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
      <w:numFmt w:val="bullet"/>
      <w:lvlText w:val=""/>
      <w:lvlJc w:val="left"/>
      <w:pPr>
        <w:tabs>
          <w:tab w:val="num" w:pos="360"/>
        </w:tabs>
        <w:ind w:left="360" w:hanging="360"/>
      </w:pPr>
      <w:rPr>
        <w:rFonts w:ascii="Symbol" w:eastAsia="Times New Roman" w:hAnsi="Symbol" w:hint="default"/>
        <w:sz w:val="32"/>
      </w:rPr>
    </w:lvl>
  </w:abstractNum>
  <w:abstractNum w:abstractNumId="1">
    <w:nsid w:val="00000002"/>
    <w:multiLevelType w:val="singleLevel"/>
    <w:tmpl w:val="000F0409"/>
    <w:lvl w:ilvl="0">
      <w:start w:val="1"/>
      <w:numFmt w:val="decimal"/>
      <w:lvlText w:val="%1."/>
      <w:lvlJc w:val="left"/>
      <w:pPr>
        <w:tabs>
          <w:tab w:val="num" w:pos="360"/>
        </w:tabs>
        <w:ind w:left="360" w:hanging="360"/>
      </w:pPr>
    </w:lvl>
  </w:abstractNum>
  <w:abstractNum w:abstractNumId="2">
    <w:nsid w:val="00000003"/>
    <w:multiLevelType w:val="singleLevel"/>
    <w:tmpl w:val="00000000"/>
    <w:lvl w:ilvl="0">
      <w:start w:val="1"/>
      <w:numFmt w:val="bullet"/>
      <w:lvlText w:val=""/>
      <w:lvlJc w:val="left"/>
      <w:pPr>
        <w:tabs>
          <w:tab w:val="num" w:pos="360"/>
        </w:tabs>
        <w:ind w:left="360" w:hanging="360"/>
      </w:pPr>
      <w:rPr>
        <w:rFonts w:ascii="Symbol" w:eastAsia="Times New Roman" w:hAnsi="Symbol" w:hint="default"/>
        <w:sz w:val="32"/>
      </w:rPr>
    </w:lvl>
  </w:abstractNum>
  <w:abstractNum w:abstractNumId="3">
    <w:nsid w:val="00000005"/>
    <w:multiLevelType w:val="singleLevel"/>
    <w:tmpl w:val="00000000"/>
    <w:lvl w:ilvl="0">
      <w:start w:val="1"/>
      <w:numFmt w:val="bullet"/>
      <w:lvlText w:val=""/>
      <w:lvlJc w:val="left"/>
      <w:pPr>
        <w:tabs>
          <w:tab w:val="num" w:pos="360"/>
        </w:tabs>
        <w:ind w:left="360" w:hanging="360"/>
      </w:pPr>
      <w:rPr>
        <w:rFonts w:ascii="Symbol" w:eastAsia="Times New Roman" w:hAnsi="Symbol" w:hint="default"/>
        <w:sz w:val="32"/>
      </w:rPr>
    </w:lvl>
  </w:abstractNum>
  <w:abstractNum w:abstractNumId="4">
    <w:nsid w:val="00000008"/>
    <w:multiLevelType w:val="singleLevel"/>
    <w:tmpl w:val="00000000"/>
    <w:lvl w:ilvl="0">
      <w:start w:val="1"/>
      <w:numFmt w:val="bullet"/>
      <w:lvlText w:val=""/>
      <w:lvlJc w:val="left"/>
      <w:pPr>
        <w:tabs>
          <w:tab w:val="num" w:pos="360"/>
        </w:tabs>
        <w:ind w:left="360" w:hanging="360"/>
      </w:pPr>
      <w:rPr>
        <w:rFonts w:ascii="Symbol" w:eastAsia="Times New Roman" w:hAnsi="Symbol" w:hint="default"/>
        <w:sz w:val="32"/>
      </w:rPr>
    </w:lvl>
  </w:abstractNum>
  <w:abstractNum w:abstractNumId="5">
    <w:nsid w:val="0000000B"/>
    <w:multiLevelType w:val="singleLevel"/>
    <w:tmpl w:val="00000000"/>
    <w:lvl w:ilvl="0">
      <w:start w:val="1"/>
      <w:numFmt w:val="bullet"/>
      <w:lvlText w:val=""/>
      <w:lvlJc w:val="left"/>
      <w:pPr>
        <w:tabs>
          <w:tab w:val="num" w:pos="360"/>
        </w:tabs>
        <w:ind w:left="360" w:hanging="360"/>
      </w:pPr>
      <w:rPr>
        <w:rFonts w:ascii="Symbol" w:eastAsia="Times New Roman" w:hAnsi="Symbol" w:hint="default"/>
        <w:sz w:val="32"/>
      </w:rPr>
    </w:lvl>
  </w:abstractNum>
  <w:abstractNum w:abstractNumId="6">
    <w:nsid w:val="0000000E"/>
    <w:multiLevelType w:val="singleLevel"/>
    <w:tmpl w:val="00000000"/>
    <w:lvl w:ilvl="0">
      <w:start w:val="1"/>
      <w:numFmt w:val="bullet"/>
      <w:lvlText w:val=""/>
      <w:lvlJc w:val="left"/>
      <w:pPr>
        <w:tabs>
          <w:tab w:val="num" w:pos="360"/>
        </w:tabs>
        <w:ind w:left="360" w:hanging="360"/>
      </w:pPr>
      <w:rPr>
        <w:rFonts w:ascii="Symbol" w:eastAsia="Times New Roman" w:hAnsi="Symbol" w:hint="default"/>
        <w:sz w:val="32"/>
      </w:rPr>
    </w:lvl>
  </w:abstractNum>
  <w:abstractNum w:abstractNumId="7">
    <w:nsid w:val="020063E2"/>
    <w:multiLevelType w:val="hybridMultilevel"/>
    <w:tmpl w:val="5A0AB5F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44E486B"/>
    <w:multiLevelType w:val="hybridMultilevel"/>
    <w:tmpl w:val="66787552"/>
    <w:lvl w:ilvl="0" w:tplc="45A0647E">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0A2C6090"/>
    <w:multiLevelType w:val="multilevel"/>
    <w:tmpl w:val="7650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CC93135"/>
    <w:multiLevelType w:val="hybridMultilevel"/>
    <w:tmpl w:val="0D56D8A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0DD67B59"/>
    <w:multiLevelType w:val="hybridMultilevel"/>
    <w:tmpl w:val="B36CB86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0EC6721"/>
    <w:multiLevelType w:val="hybridMultilevel"/>
    <w:tmpl w:val="6C1ABA9A"/>
    <w:lvl w:ilvl="0" w:tplc="0C09000D">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nsid w:val="213E78D0"/>
    <w:multiLevelType w:val="hybridMultilevel"/>
    <w:tmpl w:val="4FC6C30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3047DD6"/>
    <w:multiLevelType w:val="hybridMultilevel"/>
    <w:tmpl w:val="EE74850A"/>
    <w:lvl w:ilvl="0" w:tplc="000F0C09">
      <w:start w:val="1"/>
      <w:numFmt w:val="decimal"/>
      <w:lvlText w:val="%1."/>
      <w:lvlJc w:val="left"/>
      <w:pPr>
        <w:tabs>
          <w:tab w:val="num" w:pos="360"/>
        </w:tabs>
        <w:ind w:left="360" w:hanging="360"/>
      </w:pPr>
    </w:lvl>
    <w:lvl w:ilvl="1" w:tplc="198E4F42">
      <w:start w:val="1"/>
      <w:numFmt w:val="lowerLetter"/>
      <w:lvlText w:val="(%2)"/>
      <w:lvlJc w:val="left"/>
      <w:pPr>
        <w:tabs>
          <w:tab w:val="num" w:pos="1700"/>
        </w:tabs>
        <w:ind w:left="1700" w:hanging="6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39C551E"/>
    <w:multiLevelType w:val="hybridMultilevel"/>
    <w:tmpl w:val="60109F44"/>
    <w:lvl w:ilvl="0" w:tplc="04090005">
      <w:start w:val="1"/>
      <w:numFmt w:val="bullet"/>
      <w:lvlText w:val=""/>
      <w:lvlJc w:val="left"/>
      <w:pPr>
        <w:ind w:left="895" w:hanging="360"/>
      </w:pPr>
      <w:rPr>
        <w:rFonts w:ascii="Wingdings" w:hAnsi="Wingdings" w:hint="default"/>
      </w:rPr>
    </w:lvl>
    <w:lvl w:ilvl="1" w:tplc="04090003" w:tentative="1">
      <w:start w:val="1"/>
      <w:numFmt w:val="bullet"/>
      <w:lvlText w:val="o"/>
      <w:lvlJc w:val="left"/>
      <w:pPr>
        <w:ind w:left="1615" w:hanging="360"/>
      </w:pPr>
      <w:rPr>
        <w:rFonts w:ascii="Courier New" w:hAnsi="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16">
    <w:nsid w:val="24F87636"/>
    <w:multiLevelType w:val="multilevel"/>
    <w:tmpl w:val="E6B42D18"/>
    <w:lvl w:ilvl="0">
      <w:start w:val="1"/>
      <w:numFmt w:val="bullet"/>
      <w:pStyle w:val="List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A2A4351"/>
    <w:multiLevelType w:val="hybridMultilevel"/>
    <w:tmpl w:val="AF42E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B273990"/>
    <w:multiLevelType w:val="hybridMultilevel"/>
    <w:tmpl w:val="FB44FF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1FB382B"/>
    <w:multiLevelType w:val="hybridMultilevel"/>
    <w:tmpl w:val="0334560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53D26CB"/>
    <w:multiLevelType w:val="multilevel"/>
    <w:tmpl w:val="E0C80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D74B70"/>
    <w:multiLevelType w:val="hybridMultilevel"/>
    <w:tmpl w:val="7930C18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3D4A1399"/>
    <w:multiLevelType w:val="hybridMultilevel"/>
    <w:tmpl w:val="0484B4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0011A3A"/>
    <w:multiLevelType w:val="hybridMultilevel"/>
    <w:tmpl w:val="B4E08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44F513E"/>
    <w:multiLevelType w:val="hybridMultilevel"/>
    <w:tmpl w:val="15026FB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47B5493"/>
    <w:multiLevelType w:val="hybridMultilevel"/>
    <w:tmpl w:val="A7063F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71401CA"/>
    <w:multiLevelType w:val="hybridMultilevel"/>
    <w:tmpl w:val="EA72B960"/>
    <w:lvl w:ilvl="0" w:tplc="584A729C">
      <w:start w:val="4"/>
      <w:numFmt w:val="decimal"/>
      <w:lvlText w:val="%1."/>
      <w:lvlJc w:val="left"/>
      <w:pPr>
        <w:tabs>
          <w:tab w:val="num" w:pos="360"/>
        </w:tabs>
        <w:ind w:left="360" w:hanging="360"/>
      </w:pPr>
      <w:rPr>
        <w:rFonts w:hint="default"/>
      </w:rPr>
    </w:lvl>
    <w:lvl w:ilvl="1" w:tplc="572E09D4">
      <w:start w:val="2"/>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C2452B9"/>
    <w:multiLevelType w:val="hybridMultilevel"/>
    <w:tmpl w:val="88DE269E"/>
    <w:lvl w:ilvl="0" w:tplc="85BE48DE">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8">
    <w:nsid w:val="4C4D662F"/>
    <w:multiLevelType w:val="hybridMultilevel"/>
    <w:tmpl w:val="DA8E3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E782090"/>
    <w:multiLevelType w:val="hybridMultilevel"/>
    <w:tmpl w:val="B29210DC"/>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DD467F9"/>
    <w:multiLevelType w:val="hybridMultilevel"/>
    <w:tmpl w:val="B928E4FC"/>
    <w:lvl w:ilvl="0" w:tplc="9EA62910">
      <w:start w:val="2"/>
      <w:numFmt w:val="lowerLetter"/>
      <w:lvlText w:val="(%1)"/>
      <w:lvlJc w:val="left"/>
      <w:pPr>
        <w:tabs>
          <w:tab w:val="num" w:pos="940"/>
        </w:tabs>
        <w:ind w:left="940" w:hanging="5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2B75386"/>
    <w:multiLevelType w:val="hybridMultilevel"/>
    <w:tmpl w:val="FFDA085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nsid w:val="62F81060"/>
    <w:multiLevelType w:val="hybridMultilevel"/>
    <w:tmpl w:val="FF62E9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3B55CD2"/>
    <w:multiLevelType w:val="hybridMultilevel"/>
    <w:tmpl w:val="38A6B352"/>
    <w:lvl w:ilvl="0" w:tplc="04090005">
      <w:start w:val="1"/>
      <w:numFmt w:val="bullet"/>
      <w:lvlText w:val=""/>
      <w:lvlJc w:val="left"/>
      <w:pPr>
        <w:ind w:left="895" w:hanging="360"/>
      </w:pPr>
      <w:rPr>
        <w:rFonts w:ascii="Wingdings" w:hAnsi="Wingdings" w:hint="default"/>
      </w:rPr>
    </w:lvl>
    <w:lvl w:ilvl="1" w:tplc="04090003" w:tentative="1">
      <w:start w:val="1"/>
      <w:numFmt w:val="bullet"/>
      <w:lvlText w:val="o"/>
      <w:lvlJc w:val="left"/>
      <w:pPr>
        <w:ind w:left="1615" w:hanging="360"/>
      </w:pPr>
      <w:rPr>
        <w:rFonts w:ascii="Courier New" w:hAnsi="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34">
    <w:nsid w:val="6BCE1DA2"/>
    <w:multiLevelType w:val="hybridMultilevel"/>
    <w:tmpl w:val="2EE44278"/>
    <w:lvl w:ilvl="0" w:tplc="04090005">
      <w:start w:val="1"/>
      <w:numFmt w:val="bullet"/>
      <w:lvlText w:val=""/>
      <w:lvlJc w:val="left"/>
      <w:pPr>
        <w:ind w:left="895" w:hanging="360"/>
      </w:pPr>
      <w:rPr>
        <w:rFonts w:ascii="Wingdings" w:hAnsi="Wingdings" w:hint="default"/>
      </w:rPr>
    </w:lvl>
    <w:lvl w:ilvl="1" w:tplc="6D007128">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CC34D4B"/>
    <w:multiLevelType w:val="hybridMultilevel"/>
    <w:tmpl w:val="D34A51B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2F04240"/>
    <w:multiLevelType w:val="hybridMultilevel"/>
    <w:tmpl w:val="CCC4FE9E"/>
    <w:lvl w:ilvl="0" w:tplc="A5F2BC06">
      <w:start w:val="1"/>
      <w:numFmt w:val="lowerLetter"/>
      <w:lvlText w:val="(%1)"/>
      <w:lvlJc w:val="left"/>
      <w:pPr>
        <w:tabs>
          <w:tab w:val="num" w:pos="920"/>
        </w:tabs>
        <w:ind w:left="920" w:hanging="560"/>
      </w:pPr>
      <w:rPr>
        <w:rFonts w:hint="default"/>
      </w:rPr>
    </w:lvl>
    <w:lvl w:ilvl="1" w:tplc="6D007128">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5867054"/>
    <w:multiLevelType w:val="multilevel"/>
    <w:tmpl w:val="14A2F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6433F28"/>
    <w:multiLevelType w:val="hybridMultilevel"/>
    <w:tmpl w:val="67E2B742"/>
    <w:lvl w:ilvl="0" w:tplc="D6B8D7A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66B4525"/>
    <w:multiLevelType w:val="hybridMultilevel"/>
    <w:tmpl w:val="A3323AA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0"/>
  </w:num>
  <w:num w:numId="7">
    <w:abstractNumId w:val="6"/>
  </w:num>
  <w:num w:numId="8">
    <w:abstractNumId w:val="16"/>
  </w:num>
  <w:num w:numId="9">
    <w:abstractNumId w:val="14"/>
  </w:num>
  <w:num w:numId="10">
    <w:abstractNumId w:val="26"/>
  </w:num>
  <w:num w:numId="11">
    <w:abstractNumId w:val="36"/>
  </w:num>
  <w:num w:numId="12">
    <w:abstractNumId w:val="30"/>
  </w:num>
  <w:num w:numId="13">
    <w:abstractNumId w:val="33"/>
  </w:num>
  <w:num w:numId="14">
    <w:abstractNumId w:val="34"/>
  </w:num>
  <w:num w:numId="15">
    <w:abstractNumId w:val="15"/>
  </w:num>
  <w:num w:numId="16">
    <w:abstractNumId w:val="28"/>
  </w:num>
  <w:num w:numId="17">
    <w:abstractNumId w:val="17"/>
  </w:num>
  <w:num w:numId="18">
    <w:abstractNumId w:val="20"/>
  </w:num>
  <w:num w:numId="19">
    <w:abstractNumId w:val="32"/>
  </w:num>
  <w:num w:numId="20">
    <w:abstractNumId w:val="38"/>
  </w:num>
  <w:num w:numId="21">
    <w:abstractNumId w:val="21"/>
  </w:num>
  <w:num w:numId="22">
    <w:abstractNumId w:val="9"/>
  </w:num>
  <w:num w:numId="23">
    <w:abstractNumId w:val="37"/>
  </w:num>
  <w:num w:numId="24">
    <w:abstractNumId w:val="8"/>
  </w:num>
  <w:num w:numId="25">
    <w:abstractNumId w:val="31"/>
  </w:num>
  <w:num w:numId="26">
    <w:abstractNumId w:val="24"/>
  </w:num>
  <w:num w:numId="27">
    <w:abstractNumId w:val="19"/>
  </w:num>
  <w:num w:numId="28">
    <w:abstractNumId w:val="39"/>
  </w:num>
  <w:num w:numId="29">
    <w:abstractNumId w:val="25"/>
  </w:num>
  <w:num w:numId="30">
    <w:abstractNumId w:val="18"/>
  </w:num>
  <w:num w:numId="31">
    <w:abstractNumId w:val="7"/>
  </w:num>
  <w:num w:numId="32">
    <w:abstractNumId w:val="22"/>
  </w:num>
  <w:num w:numId="33">
    <w:abstractNumId w:val="29"/>
  </w:num>
  <w:num w:numId="34">
    <w:abstractNumId w:val="23"/>
  </w:num>
  <w:num w:numId="35">
    <w:abstractNumId w:val="13"/>
  </w:num>
  <w:num w:numId="36">
    <w:abstractNumId w:val="11"/>
  </w:num>
  <w:num w:numId="37">
    <w:abstractNumId w:val="35"/>
  </w:num>
  <w:num w:numId="38">
    <w:abstractNumId w:val="12"/>
  </w:num>
  <w:num w:numId="39">
    <w:abstractNumId w:val="27"/>
  </w:num>
  <w:num w:numId="40">
    <w:abstractNumId w:val="10"/>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ctiveWritingStyle w:appName="MSWord" w:lang="en-US" w:vendorID="5" w:dllVersion="2" w:checkStyle="1"/>
  <w:activeWritingStyle w:appName="MSWord" w:lang="en-AU" w:vendorID="5" w:dllVersion="2" w:checkStyle="1"/>
  <w:activeWritingStyle w:appName="MSWord" w:lang="en-AU"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oNotHyphenateCaps/>
  <w:displayHorizontalDrawingGridEvery w:val="0"/>
  <w:displayVerticalDrawingGridEvery w:val="0"/>
  <w:characterSpacingControl w:val="doNotCompress"/>
  <w:doNotValidateAgainstSchema/>
  <w:doNotDemarcateInvalidXml/>
  <w:hdrShapeDefaults>
    <o:shapedefaults v:ext="edit" spidmax="51201" fillcolor="white">
      <v:fill color="white"/>
      <o:colormru v:ext="edit" colors="#dedede,#ff603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F8B"/>
    <w:rsid w:val="0000712F"/>
    <w:rsid w:val="00025A37"/>
    <w:rsid w:val="00051B62"/>
    <w:rsid w:val="00054B9B"/>
    <w:rsid w:val="0006349C"/>
    <w:rsid w:val="00071061"/>
    <w:rsid w:val="00090312"/>
    <w:rsid w:val="00094441"/>
    <w:rsid w:val="000B6EE9"/>
    <w:rsid w:val="000C4A04"/>
    <w:rsid w:val="000F76B2"/>
    <w:rsid w:val="00111ED0"/>
    <w:rsid w:val="00131944"/>
    <w:rsid w:val="0013583D"/>
    <w:rsid w:val="00140FA6"/>
    <w:rsid w:val="00151E1C"/>
    <w:rsid w:val="001639F4"/>
    <w:rsid w:val="001769FE"/>
    <w:rsid w:val="00196DB4"/>
    <w:rsid w:val="001A194B"/>
    <w:rsid w:val="001B3478"/>
    <w:rsid w:val="001C674E"/>
    <w:rsid w:val="001D090B"/>
    <w:rsid w:val="001D3D47"/>
    <w:rsid w:val="001D7C5F"/>
    <w:rsid w:val="001E3610"/>
    <w:rsid w:val="0020298C"/>
    <w:rsid w:val="0020328C"/>
    <w:rsid w:val="00210817"/>
    <w:rsid w:val="00210DAB"/>
    <w:rsid w:val="00214518"/>
    <w:rsid w:val="00221696"/>
    <w:rsid w:val="00240B97"/>
    <w:rsid w:val="00242420"/>
    <w:rsid w:val="00250678"/>
    <w:rsid w:val="002719A1"/>
    <w:rsid w:val="0027376B"/>
    <w:rsid w:val="00280D4B"/>
    <w:rsid w:val="0028740D"/>
    <w:rsid w:val="0029509A"/>
    <w:rsid w:val="00297EE9"/>
    <w:rsid w:val="002A11B6"/>
    <w:rsid w:val="002A75C4"/>
    <w:rsid w:val="002B05F5"/>
    <w:rsid w:val="002B3856"/>
    <w:rsid w:val="002C5DE1"/>
    <w:rsid w:val="002E2000"/>
    <w:rsid w:val="002E7047"/>
    <w:rsid w:val="002F1FA2"/>
    <w:rsid w:val="00315376"/>
    <w:rsid w:val="0032451F"/>
    <w:rsid w:val="00346A04"/>
    <w:rsid w:val="00346AB4"/>
    <w:rsid w:val="003547C6"/>
    <w:rsid w:val="00386E86"/>
    <w:rsid w:val="00390A16"/>
    <w:rsid w:val="0039200D"/>
    <w:rsid w:val="003953CB"/>
    <w:rsid w:val="003E5E84"/>
    <w:rsid w:val="003F0252"/>
    <w:rsid w:val="003F4BDA"/>
    <w:rsid w:val="004108B9"/>
    <w:rsid w:val="00464DA8"/>
    <w:rsid w:val="0047144D"/>
    <w:rsid w:val="00472C77"/>
    <w:rsid w:val="00496DE3"/>
    <w:rsid w:val="004A37D0"/>
    <w:rsid w:val="004C188C"/>
    <w:rsid w:val="004D1BC4"/>
    <w:rsid w:val="004E112C"/>
    <w:rsid w:val="004E6BDC"/>
    <w:rsid w:val="004F03C1"/>
    <w:rsid w:val="004F77C1"/>
    <w:rsid w:val="005028EC"/>
    <w:rsid w:val="00535FB2"/>
    <w:rsid w:val="00556724"/>
    <w:rsid w:val="0058049B"/>
    <w:rsid w:val="00584647"/>
    <w:rsid w:val="00585429"/>
    <w:rsid w:val="005A1A4F"/>
    <w:rsid w:val="005A2A56"/>
    <w:rsid w:val="005A69EE"/>
    <w:rsid w:val="005B26BF"/>
    <w:rsid w:val="005C0FF1"/>
    <w:rsid w:val="005D24B7"/>
    <w:rsid w:val="005D2F8B"/>
    <w:rsid w:val="005D63CA"/>
    <w:rsid w:val="005F5586"/>
    <w:rsid w:val="0062368C"/>
    <w:rsid w:val="00645F37"/>
    <w:rsid w:val="006520EC"/>
    <w:rsid w:val="006806FE"/>
    <w:rsid w:val="00681080"/>
    <w:rsid w:val="006830D8"/>
    <w:rsid w:val="00683718"/>
    <w:rsid w:val="00683797"/>
    <w:rsid w:val="006934B4"/>
    <w:rsid w:val="006B2461"/>
    <w:rsid w:val="006C323C"/>
    <w:rsid w:val="006F79EF"/>
    <w:rsid w:val="00703F10"/>
    <w:rsid w:val="00724F20"/>
    <w:rsid w:val="00725460"/>
    <w:rsid w:val="00737331"/>
    <w:rsid w:val="007554FA"/>
    <w:rsid w:val="0078593C"/>
    <w:rsid w:val="007C637E"/>
    <w:rsid w:val="007D1133"/>
    <w:rsid w:val="007D6B31"/>
    <w:rsid w:val="007E294D"/>
    <w:rsid w:val="007E40C8"/>
    <w:rsid w:val="007F00B5"/>
    <w:rsid w:val="007F098D"/>
    <w:rsid w:val="007F333C"/>
    <w:rsid w:val="00800401"/>
    <w:rsid w:val="008173B1"/>
    <w:rsid w:val="00817E86"/>
    <w:rsid w:val="0084515D"/>
    <w:rsid w:val="00853A96"/>
    <w:rsid w:val="00867514"/>
    <w:rsid w:val="00872B46"/>
    <w:rsid w:val="0088161A"/>
    <w:rsid w:val="008B0784"/>
    <w:rsid w:val="008B1573"/>
    <w:rsid w:val="008B70E3"/>
    <w:rsid w:val="008C2207"/>
    <w:rsid w:val="008C2BF4"/>
    <w:rsid w:val="008E265F"/>
    <w:rsid w:val="008F0721"/>
    <w:rsid w:val="00906E68"/>
    <w:rsid w:val="0091315E"/>
    <w:rsid w:val="009370FF"/>
    <w:rsid w:val="00952322"/>
    <w:rsid w:val="0095499F"/>
    <w:rsid w:val="00961ACE"/>
    <w:rsid w:val="00987AB9"/>
    <w:rsid w:val="009958E2"/>
    <w:rsid w:val="00995DB5"/>
    <w:rsid w:val="009A3071"/>
    <w:rsid w:val="009A420C"/>
    <w:rsid w:val="009C0733"/>
    <w:rsid w:val="009C61C9"/>
    <w:rsid w:val="009F61C4"/>
    <w:rsid w:val="00A13EE9"/>
    <w:rsid w:val="00A16695"/>
    <w:rsid w:val="00A36D80"/>
    <w:rsid w:val="00A43726"/>
    <w:rsid w:val="00A62A7E"/>
    <w:rsid w:val="00A709F9"/>
    <w:rsid w:val="00A744F0"/>
    <w:rsid w:val="00A77E4B"/>
    <w:rsid w:val="00A8233B"/>
    <w:rsid w:val="00A93A09"/>
    <w:rsid w:val="00A94FB5"/>
    <w:rsid w:val="00AB755B"/>
    <w:rsid w:val="00AD06BA"/>
    <w:rsid w:val="00AE5F7C"/>
    <w:rsid w:val="00AF2932"/>
    <w:rsid w:val="00B01D90"/>
    <w:rsid w:val="00B2799D"/>
    <w:rsid w:val="00B31C2B"/>
    <w:rsid w:val="00B40730"/>
    <w:rsid w:val="00B40E7B"/>
    <w:rsid w:val="00B66E92"/>
    <w:rsid w:val="00B70637"/>
    <w:rsid w:val="00B72E08"/>
    <w:rsid w:val="00B767B8"/>
    <w:rsid w:val="00B86115"/>
    <w:rsid w:val="00BA74FE"/>
    <w:rsid w:val="00BB2D4C"/>
    <w:rsid w:val="00BC3BBF"/>
    <w:rsid w:val="00BC506C"/>
    <w:rsid w:val="00BE1BC2"/>
    <w:rsid w:val="00BE42B5"/>
    <w:rsid w:val="00C2108B"/>
    <w:rsid w:val="00C33A05"/>
    <w:rsid w:val="00C37539"/>
    <w:rsid w:val="00C618EB"/>
    <w:rsid w:val="00C619D0"/>
    <w:rsid w:val="00C77FA9"/>
    <w:rsid w:val="00CA0488"/>
    <w:rsid w:val="00CA064D"/>
    <w:rsid w:val="00CA3827"/>
    <w:rsid w:val="00CA5231"/>
    <w:rsid w:val="00CB07B9"/>
    <w:rsid w:val="00CB1F83"/>
    <w:rsid w:val="00CB7596"/>
    <w:rsid w:val="00CC37FB"/>
    <w:rsid w:val="00CF2250"/>
    <w:rsid w:val="00D13F09"/>
    <w:rsid w:val="00D65C87"/>
    <w:rsid w:val="00D66C10"/>
    <w:rsid w:val="00DA43A1"/>
    <w:rsid w:val="00DA563F"/>
    <w:rsid w:val="00DB30B9"/>
    <w:rsid w:val="00DB4DE8"/>
    <w:rsid w:val="00DC0956"/>
    <w:rsid w:val="00DE0840"/>
    <w:rsid w:val="00DE4CFB"/>
    <w:rsid w:val="00DF654D"/>
    <w:rsid w:val="00E001D9"/>
    <w:rsid w:val="00E02D9B"/>
    <w:rsid w:val="00E056D0"/>
    <w:rsid w:val="00E10B7C"/>
    <w:rsid w:val="00E13D07"/>
    <w:rsid w:val="00E16742"/>
    <w:rsid w:val="00E32DC6"/>
    <w:rsid w:val="00E34247"/>
    <w:rsid w:val="00E34C18"/>
    <w:rsid w:val="00E45E2E"/>
    <w:rsid w:val="00E81D20"/>
    <w:rsid w:val="00E87528"/>
    <w:rsid w:val="00E9225A"/>
    <w:rsid w:val="00E94203"/>
    <w:rsid w:val="00EA53F1"/>
    <w:rsid w:val="00EE4AFC"/>
    <w:rsid w:val="00EF45B3"/>
    <w:rsid w:val="00EF721F"/>
    <w:rsid w:val="00F05FBF"/>
    <w:rsid w:val="00F07AA6"/>
    <w:rsid w:val="00F17875"/>
    <w:rsid w:val="00F322FF"/>
    <w:rsid w:val="00F41CBB"/>
    <w:rsid w:val="00F42352"/>
    <w:rsid w:val="00F424C3"/>
    <w:rsid w:val="00F464EC"/>
    <w:rsid w:val="00F47BF5"/>
    <w:rsid w:val="00F50400"/>
    <w:rsid w:val="00F55F2E"/>
    <w:rsid w:val="00F75054"/>
    <w:rsid w:val="00F75088"/>
    <w:rsid w:val="00F816BC"/>
    <w:rsid w:val="00FA311B"/>
    <w:rsid w:val="00FF1166"/>
    <w:rsid w:val="00FF3030"/>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fillcolor="white">
      <v:fill color="white"/>
      <o:colormru v:ext="edit" colors="#dedede,#ff6033"/>
    </o:shapedefaults>
    <o:shapelayout v:ext="edit">
      <o:idmap v:ext="edit" data="1"/>
    </o:shapelayout>
  </w:shapeDefaults>
  <w:doNotEmbedSmartTags/>
  <w:decimalSymbol w:val="."/>
  <w:listSeparator w:val=","/>
  <w15:docId w15:val="{FE5EA34C-0DA5-41E8-91D5-CD77D4BAF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98C"/>
    <w:rPr>
      <w:rFonts w:eastAsia="Times New Roman"/>
      <w:sz w:val="24"/>
      <w:lang w:eastAsia="en-US"/>
    </w:rPr>
  </w:style>
  <w:style w:type="paragraph" w:styleId="Heading1">
    <w:name w:val="heading 1"/>
    <w:basedOn w:val="Normal"/>
    <w:next w:val="Normal"/>
    <w:qFormat/>
    <w:rsid w:val="0020298C"/>
    <w:pPr>
      <w:keepNext/>
      <w:jc w:val="both"/>
      <w:outlineLvl w:val="0"/>
    </w:pPr>
    <w:rPr>
      <w:b/>
    </w:rPr>
  </w:style>
  <w:style w:type="paragraph" w:styleId="Heading2">
    <w:name w:val="heading 2"/>
    <w:basedOn w:val="Normal"/>
    <w:next w:val="Normal"/>
    <w:qFormat/>
    <w:rsid w:val="0020298C"/>
    <w:pPr>
      <w:keepNext/>
      <w:ind w:left="142" w:hanging="142"/>
      <w:jc w:val="both"/>
      <w:outlineLvl w:val="1"/>
    </w:pPr>
    <w:rPr>
      <w:b/>
    </w:rPr>
  </w:style>
  <w:style w:type="paragraph" w:styleId="Heading3">
    <w:name w:val="heading 3"/>
    <w:basedOn w:val="Normal"/>
    <w:next w:val="Normal"/>
    <w:qFormat/>
    <w:rsid w:val="0020298C"/>
    <w:pPr>
      <w:keepNext/>
      <w:ind w:left="142"/>
      <w:jc w:val="both"/>
      <w:outlineLvl w:val="2"/>
    </w:pPr>
    <w:rPr>
      <w:b/>
    </w:rPr>
  </w:style>
  <w:style w:type="paragraph" w:styleId="Heading4">
    <w:name w:val="heading 4"/>
    <w:basedOn w:val="Normal"/>
    <w:next w:val="Normal"/>
    <w:qFormat/>
    <w:rsid w:val="0020298C"/>
    <w:pPr>
      <w:keepNext/>
      <w:ind w:left="142"/>
      <w:jc w:val="both"/>
      <w:outlineLvl w:val="3"/>
    </w:pPr>
    <w:rPr>
      <w:b/>
      <w:sz w:val="22"/>
    </w:rPr>
  </w:style>
  <w:style w:type="paragraph" w:styleId="Heading5">
    <w:name w:val="heading 5"/>
    <w:basedOn w:val="Normal"/>
    <w:next w:val="Normal"/>
    <w:link w:val="Heading5Char"/>
    <w:qFormat/>
    <w:rsid w:val="0020298C"/>
    <w:pPr>
      <w:keepNext/>
      <w:tabs>
        <w:tab w:val="left" w:pos="1380"/>
        <w:tab w:val="left" w:pos="4536"/>
        <w:tab w:val="left" w:pos="5670"/>
      </w:tabs>
      <w:ind w:right="18"/>
      <w:outlineLvl w:val="4"/>
    </w:pPr>
    <w:rPr>
      <w:rFonts w:ascii="Palatino" w:hAnsi="Palatino"/>
      <w:b/>
      <w:color w:val="000000"/>
    </w:rPr>
  </w:style>
  <w:style w:type="paragraph" w:styleId="Heading6">
    <w:name w:val="heading 6"/>
    <w:basedOn w:val="Normal"/>
    <w:next w:val="Normal"/>
    <w:qFormat/>
    <w:rsid w:val="0020298C"/>
    <w:pPr>
      <w:keepNext/>
      <w:jc w:val="right"/>
      <w:outlineLvl w:val="5"/>
    </w:pPr>
    <w:rPr>
      <w:rFonts w:ascii="Palatino" w:hAnsi="Palatino"/>
      <w:b/>
      <w:sz w:val="22"/>
    </w:rPr>
  </w:style>
  <w:style w:type="paragraph" w:styleId="Heading7">
    <w:name w:val="heading 7"/>
    <w:basedOn w:val="Normal"/>
    <w:next w:val="Normal"/>
    <w:qFormat/>
    <w:rsid w:val="0020298C"/>
    <w:pPr>
      <w:keepNext/>
      <w:ind w:left="142"/>
      <w:jc w:val="right"/>
      <w:outlineLvl w:val="6"/>
    </w:pPr>
    <w:rPr>
      <w:b/>
      <w:sz w:val="22"/>
    </w:rPr>
  </w:style>
  <w:style w:type="paragraph" w:styleId="Heading8">
    <w:name w:val="heading 8"/>
    <w:basedOn w:val="Normal"/>
    <w:next w:val="Normal"/>
    <w:qFormat/>
    <w:rsid w:val="0020298C"/>
    <w:pPr>
      <w:keepNext/>
      <w:spacing w:before="120" w:after="120"/>
      <w:outlineLvl w:val="7"/>
    </w:pPr>
    <w:rPr>
      <w:b/>
      <w:sz w:val="20"/>
    </w:rPr>
  </w:style>
  <w:style w:type="paragraph" w:styleId="Heading9">
    <w:name w:val="heading 9"/>
    <w:basedOn w:val="Normal"/>
    <w:next w:val="Normal"/>
    <w:qFormat/>
    <w:rsid w:val="0020298C"/>
    <w:pPr>
      <w:keepNext/>
      <w:jc w:val="center"/>
      <w:outlineLvl w:val="8"/>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0298C"/>
    <w:pPr>
      <w:tabs>
        <w:tab w:val="center" w:pos="4320"/>
        <w:tab w:val="right" w:pos="8640"/>
      </w:tabs>
    </w:pPr>
  </w:style>
  <w:style w:type="paragraph" w:styleId="Footer">
    <w:name w:val="footer"/>
    <w:basedOn w:val="Normal"/>
    <w:link w:val="FooterChar"/>
    <w:uiPriority w:val="99"/>
    <w:rsid w:val="0020298C"/>
    <w:pPr>
      <w:tabs>
        <w:tab w:val="center" w:pos="4320"/>
        <w:tab w:val="right" w:pos="8640"/>
      </w:tabs>
    </w:pPr>
  </w:style>
  <w:style w:type="paragraph" w:styleId="BodyTextIndent">
    <w:name w:val="Body Text Indent"/>
    <w:basedOn w:val="Normal"/>
    <w:rsid w:val="0020298C"/>
    <w:pPr>
      <w:jc w:val="both"/>
    </w:pPr>
  </w:style>
  <w:style w:type="paragraph" w:styleId="BodyTextIndent2">
    <w:name w:val="Body Text Indent 2"/>
    <w:basedOn w:val="Normal"/>
    <w:rsid w:val="0020298C"/>
    <w:pPr>
      <w:widowControl w:val="0"/>
      <w:autoSpaceDE w:val="0"/>
      <w:autoSpaceDN w:val="0"/>
      <w:adjustRightInd w:val="0"/>
      <w:ind w:left="720"/>
    </w:pPr>
    <w:rPr>
      <w:rFonts w:ascii="Times-Roman" w:hAnsi="Times-Roman"/>
      <w:i/>
      <w:lang w:val="en-US"/>
    </w:rPr>
  </w:style>
  <w:style w:type="paragraph" w:styleId="BodyTextIndent3">
    <w:name w:val="Body Text Indent 3"/>
    <w:basedOn w:val="Normal"/>
    <w:rsid w:val="0020298C"/>
    <w:pPr>
      <w:ind w:left="720"/>
      <w:jc w:val="both"/>
    </w:pPr>
    <w:rPr>
      <w:sz w:val="22"/>
    </w:rPr>
  </w:style>
  <w:style w:type="paragraph" w:styleId="BodyText">
    <w:name w:val="Body Text"/>
    <w:basedOn w:val="Normal"/>
    <w:link w:val="BodyTextChar"/>
    <w:rsid w:val="0020298C"/>
    <w:pPr>
      <w:tabs>
        <w:tab w:val="left" w:pos="1380"/>
        <w:tab w:val="left" w:pos="4536"/>
        <w:tab w:val="left" w:pos="5670"/>
      </w:tabs>
      <w:ind w:right="18"/>
    </w:pPr>
    <w:rPr>
      <w:rFonts w:ascii="Palatino" w:hAnsi="Palatino"/>
      <w:color w:val="000000"/>
    </w:rPr>
  </w:style>
  <w:style w:type="character" w:styleId="Hyperlink">
    <w:name w:val="Hyperlink"/>
    <w:basedOn w:val="DefaultParagraphFont"/>
    <w:rsid w:val="0020298C"/>
    <w:rPr>
      <w:color w:val="0000FF"/>
      <w:u w:val="single"/>
    </w:rPr>
  </w:style>
  <w:style w:type="character" w:styleId="PageNumber">
    <w:name w:val="page number"/>
    <w:basedOn w:val="DefaultParagraphFont"/>
    <w:rsid w:val="0020298C"/>
  </w:style>
  <w:style w:type="character" w:styleId="FollowedHyperlink">
    <w:name w:val="FollowedHyperlink"/>
    <w:basedOn w:val="DefaultParagraphFont"/>
    <w:rsid w:val="0020298C"/>
    <w:rPr>
      <w:color w:val="800080"/>
      <w:u w:val="single"/>
    </w:rPr>
  </w:style>
  <w:style w:type="paragraph" w:customStyle="1" w:styleId="HTMLBody">
    <w:name w:val="HTML Body"/>
    <w:rsid w:val="0020298C"/>
    <w:rPr>
      <w:rFonts w:eastAsia="Times New Roman"/>
      <w:lang w:eastAsia="en-US"/>
    </w:rPr>
  </w:style>
  <w:style w:type="paragraph" w:styleId="Title">
    <w:name w:val="Title"/>
    <w:basedOn w:val="Normal"/>
    <w:qFormat/>
    <w:rsid w:val="0020298C"/>
    <w:pPr>
      <w:spacing w:before="120"/>
      <w:jc w:val="center"/>
    </w:pPr>
    <w:rPr>
      <w:b/>
      <w:sz w:val="32"/>
    </w:rPr>
  </w:style>
  <w:style w:type="paragraph" w:styleId="Caption">
    <w:name w:val="caption"/>
    <w:basedOn w:val="Normal"/>
    <w:next w:val="Normal"/>
    <w:qFormat/>
    <w:rsid w:val="0020298C"/>
    <w:pPr>
      <w:tabs>
        <w:tab w:val="left" w:pos="-1440"/>
        <w:tab w:val="left" w:pos="-720"/>
        <w:tab w:val="left" w:pos="0"/>
        <w:tab w:val="left" w:pos="306"/>
        <w:tab w:val="left" w:pos="720"/>
        <w:tab w:val="left" w:pos="1418"/>
      </w:tabs>
      <w:spacing w:line="216" w:lineRule="atLeast"/>
      <w:ind w:right="-299"/>
    </w:pPr>
    <w:rPr>
      <w:rFonts w:ascii="Arial" w:hAnsi="Arial"/>
      <w:b/>
      <w:sz w:val="22"/>
    </w:rPr>
  </w:style>
  <w:style w:type="paragraph" w:customStyle="1" w:styleId="BodyCopy">
    <w:name w:val="Body Copy"/>
    <w:basedOn w:val="Normal"/>
    <w:rsid w:val="0020298C"/>
    <w:pPr>
      <w:widowControl w:val="0"/>
      <w:spacing w:after="113" w:line="220" w:lineRule="atLeast"/>
    </w:pPr>
    <w:rPr>
      <w:sz w:val="22"/>
      <w:lang w:val="en-US"/>
    </w:rPr>
  </w:style>
  <w:style w:type="paragraph" w:styleId="BodyText3">
    <w:name w:val="Body Text 3"/>
    <w:basedOn w:val="Normal"/>
    <w:rsid w:val="0020298C"/>
    <w:pPr>
      <w:tabs>
        <w:tab w:val="left" w:pos="2880"/>
        <w:tab w:val="left" w:pos="4320"/>
      </w:tabs>
    </w:pPr>
    <w:rPr>
      <w:rFonts w:ascii="Arial" w:hAnsi="Arial"/>
      <w:i/>
      <w:sz w:val="14"/>
    </w:rPr>
  </w:style>
  <w:style w:type="paragraph" w:styleId="ListBullet">
    <w:name w:val="List Bullet"/>
    <w:basedOn w:val="Normal"/>
    <w:autoRedefine/>
    <w:rsid w:val="0020298C"/>
    <w:pPr>
      <w:numPr>
        <w:numId w:val="8"/>
      </w:numPr>
      <w:jc w:val="both"/>
    </w:pPr>
    <w:rPr>
      <w:rFonts w:ascii="Arial" w:hAnsi="Arial"/>
      <w:sz w:val="22"/>
    </w:rPr>
  </w:style>
  <w:style w:type="paragraph" w:styleId="BodyText2">
    <w:name w:val="Body Text 2"/>
    <w:basedOn w:val="Normal"/>
    <w:rsid w:val="0020298C"/>
    <w:pPr>
      <w:jc w:val="both"/>
    </w:pPr>
    <w:rPr>
      <w:rFonts w:ascii="Arial" w:hAnsi="Arial"/>
      <w:color w:val="FF0000"/>
      <w:sz w:val="22"/>
    </w:rPr>
  </w:style>
  <w:style w:type="table" w:styleId="TableGrid">
    <w:name w:val="Table Grid"/>
    <w:basedOn w:val="TableNormal"/>
    <w:uiPriority w:val="59"/>
    <w:rsid w:val="001830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5Char">
    <w:name w:val="Heading 5 Char"/>
    <w:basedOn w:val="DefaultParagraphFont"/>
    <w:link w:val="Heading5"/>
    <w:rsid w:val="00767953"/>
    <w:rPr>
      <w:rFonts w:ascii="Palatino" w:eastAsia="Times New Roman" w:hAnsi="Palatino"/>
      <w:b/>
      <w:color w:val="000000"/>
      <w:sz w:val="24"/>
      <w:lang w:val="en-AU"/>
    </w:rPr>
  </w:style>
  <w:style w:type="paragraph" w:styleId="ListParagraph">
    <w:name w:val="List Paragraph"/>
    <w:basedOn w:val="Normal"/>
    <w:uiPriority w:val="34"/>
    <w:qFormat/>
    <w:rsid w:val="00A94FB5"/>
    <w:pPr>
      <w:spacing w:after="200" w:line="276" w:lineRule="auto"/>
      <w:ind w:left="720"/>
      <w:contextualSpacing/>
    </w:pPr>
    <w:rPr>
      <w:rFonts w:ascii="Calibri" w:eastAsia="Calibri" w:hAnsi="Calibri"/>
      <w:sz w:val="22"/>
      <w:szCs w:val="22"/>
    </w:rPr>
  </w:style>
  <w:style w:type="character" w:customStyle="1" w:styleId="BodyTextChar">
    <w:name w:val="Body Text Char"/>
    <w:basedOn w:val="DefaultParagraphFont"/>
    <w:link w:val="BodyText"/>
    <w:rsid w:val="004F03C1"/>
    <w:rPr>
      <w:rFonts w:ascii="Palatino" w:eastAsia="Times New Roman" w:hAnsi="Palatino"/>
      <w:color w:val="000000"/>
      <w:sz w:val="24"/>
      <w:lang w:eastAsia="en-US"/>
    </w:rPr>
  </w:style>
  <w:style w:type="character" w:customStyle="1" w:styleId="ss-required-asterisk">
    <w:name w:val="ss-required-asterisk"/>
    <w:basedOn w:val="DefaultParagraphFont"/>
    <w:rsid w:val="007F098D"/>
  </w:style>
  <w:style w:type="paragraph" w:styleId="z-TopofForm">
    <w:name w:val="HTML Top of Form"/>
    <w:basedOn w:val="Normal"/>
    <w:next w:val="Normal"/>
    <w:link w:val="z-TopofFormChar"/>
    <w:hidden/>
    <w:uiPriority w:val="99"/>
    <w:semiHidden/>
    <w:unhideWhenUsed/>
    <w:rsid w:val="007F098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F098D"/>
    <w:rPr>
      <w:rFonts w:ascii="Arial" w:eastAsia="Times New Roman"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7F098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F098D"/>
    <w:rPr>
      <w:rFonts w:ascii="Arial" w:eastAsia="Times New Roman" w:hAnsi="Arial" w:cs="Arial"/>
      <w:vanish/>
      <w:sz w:val="16"/>
      <w:szCs w:val="16"/>
      <w:lang w:eastAsia="en-US"/>
    </w:rPr>
  </w:style>
  <w:style w:type="character" w:customStyle="1" w:styleId="FooterChar">
    <w:name w:val="Footer Char"/>
    <w:basedOn w:val="DefaultParagraphFont"/>
    <w:link w:val="Footer"/>
    <w:uiPriority w:val="99"/>
    <w:rsid w:val="00F07AA6"/>
    <w:rPr>
      <w:rFonts w:eastAsia="Times New Roman"/>
      <w:sz w:val="24"/>
      <w:lang w:eastAsia="en-US"/>
    </w:rPr>
  </w:style>
  <w:style w:type="character" w:styleId="HTMLCite">
    <w:name w:val="HTML Cite"/>
    <w:basedOn w:val="DefaultParagraphFont"/>
    <w:uiPriority w:val="99"/>
    <w:semiHidden/>
    <w:unhideWhenUsed/>
    <w:rsid w:val="00F75088"/>
    <w:rPr>
      <w:i w:val="0"/>
      <w:iCs w:val="0"/>
      <w:color w:val="388222"/>
    </w:rPr>
  </w:style>
  <w:style w:type="character" w:styleId="Strong">
    <w:name w:val="Strong"/>
    <w:basedOn w:val="DefaultParagraphFont"/>
    <w:uiPriority w:val="22"/>
    <w:qFormat/>
    <w:rsid w:val="00F75088"/>
    <w:rPr>
      <w:b/>
      <w:bCs/>
    </w:rPr>
  </w:style>
  <w:style w:type="paragraph" w:styleId="BalloonText">
    <w:name w:val="Balloon Text"/>
    <w:basedOn w:val="Normal"/>
    <w:link w:val="BalloonTextChar"/>
    <w:uiPriority w:val="99"/>
    <w:semiHidden/>
    <w:unhideWhenUsed/>
    <w:rsid w:val="00390A16"/>
    <w:rPr>
      <w:rFonts w:ascii="Tahoma" w:hAnsi="Tahoma" w:cs="Tahoma"/>
      <w:sz w:val="16"/>
      <w:szCs w:val="16"/>
    </w:rPr>
  </w:style>
  <w:style w:type="character" w:customStyle="1" w:styleId="BalloonTextChar">
    <w:name w:val="Balloon Text Char"/>
    <w:basedOn w:val="DefaultParagraphFont"/>
    <w:link w:val="BalloonText"/>
    <w:uiPriority w:val="99"/>
    <w:semiHidden/>
    <w:rsid w:val="00390A16"/>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874312">
      <w:bodyDiv w:val="1"/>
      <w:marLeft w:val="0"/>
      <w:marRight w:val="0"/>
      <w:marTop w:val="0"/>
      <w:marBottom w:val="0"/>
      <w:divBdr>
        <w:top w:val="none" w:sz="0" w:space="0" w:color="auto"/>
        <w:left w:val="none" w:sz="0" w:space="0" w:color="auto"/>
        <w:bottom w:val="none" w:sz="0" w:space="0" w:color="auto"/>
        <w:right w:val="none" w:sz="0" w:space="0" w:color="auto"/>
      </w:divBdr>
    </w:div>
    <w:div w:id="340358249">
      <w:bodyDiv w:val="1"/>
      <w:marLeft w:val="0"/>
      <w:marRight w:val="0"/>
      <w:marTop w:val="0"/>
      <w:marBottom w:val="0"/>
      <w:divBdr>
        <w:top w:val="none" w:sz="0" w:space="0" w:color="auto"/>
        <w:left w:val="none" w:sz="0" w:space="0" w:color="auto"/>
        <w:bottom w:val="none" w:sz="0" w:space="0" w:color="auto"/>
        <w:right w:val="none" w:sz="0" w:space="0" w:color="auto"/>
      </w:divBdr>
    </w:div>
    <w:div w:id="666985407">
      <w:bodyDiv w:val="1"/>
      <w:marLeft w:val="0"/>
      <w:marRight w:val="0"/>
      <w:marTop w:val="0"/>
      <w:marBottom w:val="0"/>
      <w:divBdr>
        <w:top w:val="none" w:sz="0" w:space="0" w:color="auto"/>
        <w:left w:val="none" w:sz="0" w:space="0" w:color="auto"/>
        <w:bottom w:val="none" w:sz="0" w:space="0" w:color="auto"/>
        <w:right w:val="none" w:sz="0" w:space="0" w:color="auto"/>
      </w:divBdr>
    </w:div>
    <w:div w:id="677193157">
      <w:bodyDiv w:val="1"/>
      <w:marLeft w:val="0"/>
      <w:marRight w:val="0"/>
      <w:marTop w:val="0"/>
      <w:marBottom w:val="0"/>
      <w:divBdr>
        <w:top w:val="none" w:sz="0" w:space="0" w:color="auto"/>
        <w:left w:val="none" w:sz="0" w:space="0" w:color="auto"/>
        <w:bottom w:val="none" w:sz="0" w:space="0" w:color="auto"/>
        <w:right w:val="none" w:sz="0" w:space="0" w:color="auto"/>
      </w:divBdr>
      <w:divsChild>
        <w:div w:id="259221492">
          <w:marLeft w:val="0"/>
          <w:marRight w:val="0"/>
          <w:marTop w:val="0"/>
          <w:marBottom w:val="0"/>
          <w:divBdr>
            <w:top w:val="none" w:sz="0" w:space="0" w:color="auto"/>
            <w:left w:val="none" w:sz="0" w:space="0" w:color="auto"/>
            <w:bottom w:val="none" w:sz="0" w:space="0" w:color="auto"/>
            <w:right w:val="none" w:sz="0" w:space="0" w:color="auto"/>
          </w:divBdr>
          <w:divsChild>
            <w:div w:id="9306176">
              <w:marLeft w:val="0"/>
              <w:marRight w:val="0"/>
              <w:marTop w:val="0"/>
              <w:marBottom w:val="0"/>
              <w:divBdr>
                <w:top w:val="none" w:sz="0" w:space="0" w:color="auto"/>
                <w:left w:val="none" w:sz="0" w:space="0" w:color="auto"/>
                <w:bottom w:val="none" w:sz="0" w:space="0" w:color="auto"/>
                <w:right w:val="none" w:sz="0" w:space="0" w:color="auto"/>
              </w:divBdr>
              <w:divsChild>
                <w:div w:id="20141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47547">
          <w:marLeft w:val="0"/>
          <w:marRight w:val="0"/>
          <w:marTop w:val="0"/>
          <w:marBottom w:val="0"/>
          <w:divBdr>
            <w:top w:val="none" w:sz="0" w:space="0" w:color="auto"/>
            <w:left w:val="none" w:sz="0" w:space="0" w:color="auto"/>
            <w:bottom w:val="none" w:sz="0" w:space="0" w:color="auto"/>
            <w:right w:val="none" w:sz="0" w:space="0" w:color="auto"/>
          </w:divBdr>
          <w:divsChild>
            <w:div w:id="880673623">
              <w:marLeft w:val="0"/>
              <w:marRight w:val="0"/>
              <w:marTop w:val="0"/>
              <w:marBottom w:val="0"/>
              <w:divBdr>
                <w:top w:val="none" w:sz="0" w:space="0" w:color="auto"/>
                <w:left w:val="none" w:sz="0" w:space="0" w:color="auto"/>
                <w:bottom w:val="none" w:sz="0" w:space="0" w:color="auto"/>
                <w:right w:val="none" w:sz="0" w:space="0" w:color="auto"/>
              </w:divBdr>
              <w:divsChild>
                <w:div w:id="131113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13829">
          <w:marLeft w:val="0"/>
          <w:marRight w:val="0"/>
          <w:marTop w:val="0"/>
          <w:marBottom w:val="0"/>
          <w:divBdr>
            <w:top w:val="none" w:sz="0" w:space="0" w:color="auto"/>
            <w:left w:val="none" w:sz="0" w:space="0" w:color="auto"/>
            <w:bottom w:val="none" w:sz="0" w:space="0" w:color="auto"/>
            <w:right w:val="none" w:sz="0" w:space="0" w:color="auto"/>
          </w:divBdr>
          <w:divsChild>
            <w:div w:id="613052568">
              <w:marLeft w:val="0"/>
              <w:marRight w:val="0"/>
              <w:marTop w:val="0"/>
              <w:marBottom w:val="0"/>
              <w:divBdr>
                <w:top w:val="none" w:sz="0" w:space="0" w:color="auto"/>
                <w:left w:val="none" w:sz="0" w:space="0" w:color="auto"/>
                <w:bottom w:val="none" w:sz="0" w:space="0" w:color="auto"/>
                <w:right w:val="none" w:sz="0" w:space="0" w:color="auto"/>
              </w:divBdr>
              <w:divsChild>
                <w:div w:id="47206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136346">
          <w:marLeft w:val="0"/>
          <w:marRight w:val="0"/>
          <w:marTop w:val="0"/>
          <w:marBottom w:val="0"/>
          <w:divBdr>
            <w:top w:val="none" w:sz="0" w:space="0" w:color="auto"/>
            <w:left w:val="none" w:sz="0" w:space="0" w:color="auto"/>
            <w:bottom w:val="none" w:sz="0" w:space="0" w:color="auto"/>
            <w:right w:val="none" w:sz="0" w:space="0" w:color="auto"/>
          </w:divBdr>
          <w:divsChild>
            <w:div w:id="23795351">
              <w:marLeft w:val="0"/>
              <w:marRight w:val="0"/>
              <w:marTop w:val="0"/>
              <w:marBottom w:val="0"/>
              <w:divBdr>
                <w:top w:val="none" w:sz="0" w:space="0" w:color="auto"/>
                <w:left w:val="none" w:sz="0" w:space="0" w:color="auto"/>
                <w:bottom w:val="none" w:sz="0" w:space="0" w:color="auto"/>
                <w:right w:val="none" w:sz="0" w:space="0" w:color="auto"/>
              </w:divBdr>
              <w:divsChild>
                <w:div w:id="4660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7768">
          <w:marLeft w:val="0"/>
          <w:marRight w:val="0"/>
          <w:marTop w:val="0"/>
          <w:marBottom w:val="0"/>
          <w:divBdr>
            <w:top w:val="none" w:sz="0" w:space="0" w:color="auto"/>
            <w:left w:val="none" w:sz="0" w:space="0" w:color="auto"/>
            <w:bottom w:val="none" w:sz="0" w:space="0" w:color="auto"/>
            <w:right w:val="none" w:sz="0" w:space="0" w:color="auto"/>
          </w:divBdr>
          <w:divsChild>
            <w:div w:id="179439612">
              <w:marLeft w:val="0"/>
              <w:marRight w:val="0"/>
              <w:marTop w:val="0"/>
              <w:marBottom w:val="0"/>
              <w:divBdr>
                <w:top w:val="none" w:sz="0" w:space="0" w:color="auto"/>
                <w:left w:val="none" w:sz="0" w:space="0" w:color="auto"/>
                <w:bottom w:val="none" w:sz="0" w:space="0" w:color="auto"/>
                <w:right w:val="none" w:sz="0" w:space="0" w:color="auto"/>
              </w:divBdr>
              <w:divsChild>
                <w:div w:id="199579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87376">
      <w:bodyDiv w:val="1"/>
      <w:marLeft w:val="0"/>
      <w:marRight w:val="0"/>
      <w:marTop w:val="0"/>
      <w:marBottom w:val="0"/>
      <w:divBdr>
        <w:top w:val="none" w:sz="0" w:space="0" w:color="auto"/>
        <w:left w:val="none" w:sz="0" w:space="0" w:color="auto"/>
        <w:bottom w:val="none" w:sz="0" w:space="0" w:color="auto"/>
        <w:right w:val="none" w:sz="0" w:space="0" w:color="auto"/>
      </w:divBdr>
    </w:div>
    <w:div w:id="959605733">
      <w:bodyDiv w:val="1"/>
      <w:marLeft w:val="0"/>
      <w:marRight w:val="0"/>
      <w:marTop w:val="0"/>
      <w:marBottom w:val="0"/>
      <w:divBdr>
        <w:top w:val="none" w:sz="0" w:space="0" w:color="auto"/>
        <w:left w:val="none" w:sz="0" w:space="0" w:color="auto"/>
        <w:bottom w:val="none" w:sz="0" w:space="0" w:color="auto"/>
        <w:right w:val="none" w:sz="0" w:space="0" w:color="auto"/>
      </w:divBdr>
      <w:divsChild>
        <w:div w:id="1969584288">
          <w:marLeft w:val="0"/>
          <w:marRight w:val="0"/>
          <w:marTop w:val="0"/>
          <w:marBottom w:val="0"/>
          <w:divBdr>
            <w:top w:val="none" w:sz="0" w:space="0" w:color="auto"/>
            <w:left w:val="none" w:sz="0" w:space="0" w:color="auto"/>
            <w:bottom w:val="none" w:sz="0" w:space="0" w:color="auto"/>
            <w:right w:val="none" w:sz="0" w:space="0" w:color="auto"/>
          </w:divBdr>
          <w:divsChild>
            <w:div w:id="1129128812">
              <w:marLeft w:val="0"/>
              <w:marRight w:val="0"/>
              <w:marTop w:val="0"/>
              <w:marBottom w:val="0"/>
              <w:divBdr>
                <w:top w:val="none" w:sz="0" w:space="0" w:color="auto"/>
                <w:left w:val="none" w:sz="0" w:space="0" w:color="auto"/>
                <w:bottom w:val="none" w:sz="0" w:space="0" w:color="auto"/>
                <w:right w:val="none" w:sz="0" w:space="0" w:color="auto"/>
              </w:divBdr>
              <w:divsChild>
                <w:div w:id="1034624030">
                  <w:marLeft w:val="0"/>
                  <w:marRight w:val="0"/>
                  <w:marTop w:val="0"/>
                  <w:marBottom w:val="0"/>
                  <w:divBdr>
                    <w:top w:val="none" w:sz="0" w:space="0" w:color="auto"/>
                    <w:left w:val="none" w:sz="0" w:space="0" w:color="auto"/>
                    <w:bottom w:val="none" w:sz="0" w:space="0" w:color="auto"/>
                    <w:right w:val="none" w:sz="0" w:space="0" w:color="auto"/>
                  </w:divBdr>
                  <w:divsChild>
                    <w:div w:id="1131705083">
                      <w:marLeft w:val="0"/>
                      <w:marRight w:val="0"/>
                      <w:marTop w:val="0"/>
                      <w:marBottom w:val="0"/>
                      <w:divBdr>
                        <w:top w:val="none" w:sz="0" w:space="0" w:color="auto"/>
                        <w:left w:val="none" w:sz="0" w:space="0" w:color="auto"/>
                        <w:bottom w:val="none" w:sz="0" w:space="0" w:color="auto"/>
                        <w:right w:val="none" w:sz="0" w:space="0" w:color="auto"/>
                      </w:divBdr>
                      <w:divsChild>
                        <w:div w:id="524556555">
                          <w:marLeft w:val="0"/>
                          <w:marRight w:val="0"/>
                          <w:marTop w:val="0"/>
                          <w:marBottom w:val="0"/>
                          <w:divBdr>
                            <w:top w:val="none" w:sz="0" w:space="0" w:color="auto"/>
                            <w:left w:val="none" w:sz="0" w:space="0" w:color="auto"/>
                            <w:bottom w:val="none" w:sz="0" w:space="0" w:color="auto"/>
                            <w:right w:val="none" w:sz="0" w:space="0" w:color="auto"/>
                          </w:divBdr>
                          <w:divsChild>
                            <w:div w:id="1153715893">
                              <w:marLeft w:val="-204"/>
                              <w:marRight w:val="0"/>
                              <w:marTop w:val="0"/>
                              <w:marBottom w:val="0"/>
                              <w:divBdr>
                                <w:top w:val="none" w:sz="0" w:space="0" w:color="auto"/>
                                <w:left w:val="none" w:sz="0" w:space="0" w:color="auto"/>
                                <w:bottom w:val="none" w:sz="0" w:space="0" w:color="auto"/>
                                <w:right w:val="none" w:sz="0" w:space="0" w:color="auto"/>
                              </w:divBdr>
                              <w:divsChild>
                                <w:div w:id="1284073211">
                                  <w:marLeft w:val="-204"/>
                                  <w:marRight w:val="0"/>
                                  <w:marTop w:val="0"/>
                                  <w:marBottom w:val="0"/>
                                  <w:divBdr>
                                    <w:top w:val="none" w:sz="0" w:space="0" w:color="auto"/>
                                    <w:left w:val="none" w:sz="0" w:space="0" w:color="auto"/>
                                    <w:bottom w:val="none" w:sz="0" w:space="0" w:color="auto"/>
                                    <w:right w:val="none" w:sz="0" w:space="0" w:color="auto"/>
                                  </w:divBdr>
                                  <w:divsChild>
                                    <w:div w:id="1965960427">
                                      <w:marLeft w:val="0"/>
                                      <w:marRight w:val="0"/>
                                      <w:marTop w:val="0"/>
                                      <w:marBottom w:val="0"/>
                                      <w:divBdr>
                                        <w:top w:val="none" w:sz="0" w:space="0" w:color="auto"/>
                                        <w:left w:val="none" w:sz="0" w:space="0" w:color="auto"/>
                                        <w:bottom w:val="none" w:sz="0" w:space="0" w:color="auto"/>
                                        <w:right w:val="none" w:sz="0" w:space="0" w:color="auto"/>
                                      </w:divBdr>
                                      <w:divsChild>
                                        <w:div w:id="282536329">
                                          <w:marLeft w:val="0"/>
                                          <w:marRight w:val="0"/>
                                          <w:marTop w:val="0"/>
                                          <w:marBottom w:val="0"/>
                                          <w:divBdr>
                                            <w:top w:val="none" w:sz="0" w:space="0" w:color="auto"/>
                                            <w:left w:val="none" w:sz="0" w:space="0" w:color="auto"/>
                                            <w:bottom w:val="none" w:sz="0" w:space="0" w:color="auto"/>
                                            <w:right w:val="none" w:sz="0" w:space="0" w:color="auto"/>
                                          </w:divBdr>
                                          <w:divsChild>
                                            <w:div w:id="1321349491">
                                              <w:marLeft w:val="0"/>
                                              <w:marRight w:val="0"/>
                                              <w:marTop w:val="0"/>
                                              <w:marBottom w:val="0"/>
                                              <w:divBdr>
                                                <w:top w:val="none" w:sz="0" w:space="0" w:color="auto"/>
                                                <w:left w:val="none" w:sz="0" w:space="0" w:color="auto"/>
                                                <w:bottom w:val="none" w:sz="0" w:space="0" w:color="auto"/>
                                                <w:right w:val="none" w:sz="0" w:space="0" w:color="auto"/>
                                              </w:divBdr>
                                              <w:divsChild>
                                                <w:div w:id="132411862">
                                                  <w:marLeft w:val="0"/>
                                                  <w:marRight w:val="0"/>
                                                  <w:marTop w:val="0"/>
                                                  <w:marBottom w:val="0"/>
                                                  <w:divBdr>
                                                    <w:top w:val="none" w:sz="0" w:space="0" w:color="auto"/>
                                                    <w:left w:val="none" w:sz="0" w:space="0" w:color="auto"/>
                                                    <w:bottom w:val="none" w:sz="0" w:space="0" w:color="auto"/>
                                                    <w:right w:val="none" w:sz="0" w:space="0" w:color="auto"/>
                                                  </w:divBdr>
                                                  <w:divsChild>
                                                    <w:div w:id="111359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3324875">
      <w:bodyDiv w:val="1"/>
      <w:marLeft w:val="0"/>
      <w:marRight w:val="0"/>
      <w:marTop w:val="0"/>
      <w:marBottom w:val="0"/>
      <w:divBdr>
        <w:top w:val="none" w:sz="0" w:space="0" w:color="auto"/>
        <w:left w:val="none" w:sz="0" w:space="0" w:color="auto"/>
        <w:bottom w:val="none" w:sz="0" w:space="0" w:color="auto"/>
        <w:right w:val="none" w:sz="0" w:space="0" w:color="auto"/>
      </w:divBdr>
      <w:divsChild>
        <w:div w:id="1795903365">
          <w:marLeft w:val="0"/>
          <w:marRight w:val="0"/>
          <w:marTop w:val="0"/>
          <w:marBottom w:val="0"/>
          <w:divBdr>
            <w:top w:val="none" w:sz="0" w:space="0" w:color="auto"/>
            <w:left w:val="none" w:sz="0" w:space="0" w:color="auto"/>
            <w:bottom w:val="none" w:sz="0" w:space="0" w:color="auto"/>
            <w:right w:val="none" w:sz="0" w:space="0" w:color="auto"/>
          </w:divBdr>
          <w:divsChild>
            <w:div w:id="1986543636">
              <w:marLeft w:val="0"/>
              <w:marRight w:val="0"/>
              <w:marTop w:val="0"/>
              <w:marBottom w:val="0"/>
              <w:divBdr>
                <w:top w:val="none" w:sz="0" w:space="0" w:color="auto"/>
                <w:left w:val="none" w:sz="0" w:space="0" w:color="auto"/>
                <w:bottom w:val="none" w:sz="0" w:space="0" w:color="auto"/>
                <w:right w:val="none" w:sz="0" w:space="0" w:color="auto"/>
              </w:divBdr>
              <w:divsChild>
                <w:div w:id="831869587">
                  <w:marLeft w:val="0"/>
                  <w:marRight w:val="0"/>
                  <w:marTop w:val="0"/>
                  <w:marBottom w:val="0"/>
                  <w:divBdr>
                    <w:top w:val="none" w:sz="0" w:space="0" w:color="auto"/>
                    <w:left w:val="none" w:sz="0" w:space="0" w:color="auto"/>
                    <w:bottom w:val="none" w:sz="0" w:space="0" w:color="auto"/>
                    <w:right w:val="none" w:sz="0" w:space="0" w:color="auto"/>
                  </w:divBdr>
                  <w:divsChild>
                    <w:div w:id="1204371372">
                      <w:marLeft w:val="0"/>
                      <w:marRight w:val="0"/>
                      <w:marTop w:val="0"/>
                      <w:marBottom w:val="0"/>
                      <w:divBdr>
                        <w:top w:val="none" w:sz="0" w:space="0" w:color="auto"/>
                        <w:left w:val="none" w:sz="0" w:space="0" w:color="auto"/>
                        <w:bottom w:val="none" w:sz="0" w:space="0" w:color="auto"/>
                        <w:right w:val="none" w:sz="0" w:space="0" w:color="auto"/>
                      </w:divBdr>
                      <w:divsChild>
                        <w:div w:id="1766725452">
                          <w:marLeft w:val="0"/>
                          <w:marRight w:val="0"/>
                          <w:marTop w:val="0"/>
                          <w:marBottom w:val="0"/>
                          <w:divBdr>
                            <w:top w:val="none" w:sz="0" w:space="0" w:color="auto"/>
                            <w:left w:val="none" w:sz="0" w:space="0" w:color="auto"/>
                            <w:bottom w:val="none" w:sz="0" w:space="0" w:color="auto"/>
                            <w:right w:val="none" w:sz="0" w:space="0" w:color="auto"/>
                          </w:divBdr>
                          <w:divsChild>
                            <w:div w:id="1360668657">
                              <w:marLeft w:val="-204"/>
                              <w:marRight w:val="0"/>
                              <w:marTop w:val="0"/>
                              <w:marBottom w:val="0"/>
                              <w:divBdr>
                                <w:top w:val="none" w:sz="0" w:space="0" w:color="auto"/>
                                <w:left w:val="none" w:sz="0" w:space="0" w:color="auto"/>
                                <w:bottom w:val="none" w:sz="0" w:space="0" w:color="auto"/>
                                <w:right w:val="none" w:sz="0" w:space="0" w:color="auto"/>
                              </w:divBdr>
                              <w:divsChild>
                                <w:div w:id="1493832851">
                                  <w:marLeft w:val="-204"/>
                                  <w:marRight w:val="0"/>
                                  <w:marTop w:val="0"/>
                                  <w:marBottom w:val="0"/>
                                  <w:divBdr>
                                    <w:top w:val="none" w:sz="0" w:space="0" w:color="auto"/>
                                    <w:left w:val="none" w:sz="0" w:space="0" w:color="auto"/>
                                    <w:bottom w:val="none" w:sz="0" w:space="0" w:color="auto"/>
                                    <w:right w:val="none" w:sz="0" w:space="0" w:color="auto"/>
                                  </w:divBdr>
                                  <w:divsChild>
                                    <w:div w:id="1586648349">
                                      <w:marLeft w:val="0"/>
                                      <w:marRight w:val="0"/>
                                      <w:marTop w:val="0"/>
                                      <w:marBottom w:val="0"/>
                                      <w:divBdr>
                                        <w:top w:val="none" w:sz="0" w:space="0" w:color="auto"/>
                                        <w:left w:val="none" w:sz="0" w:space="0" w:color="auto"/>
                                        <w:bottom w:val="none" w:sz="0" w:space="0" w:color="auto"/>
                                        <w:right w:val="none" w:sz="0" w:space="0" w:color="auto"/>
                                      </w:divBdr>
                                      <w:divsChild>
                                        <w:div w:id="1321077803">
                                          <w:marLeft w:val="0"/>
                                          <w:marRight w:val="0"/>
                                          <w:marTop w:val="0"/>
                                          <w:marBottom w:val="0"/>
                                          <w:divBdr>
                                            <w:top w:val="none" w:sz="0" w:space="0" w:color="auto"/>
                                            <w:left w:val="none" w:sz="0" w:space="0" w:color="auto"/>
                                            <w:bottom w:val="none" w:sz="0" w:space="0" w:color="auto"/>
                                            <w:right w:val="none" w:sz="0" w:space="0" w:color="auto"/>
                                          </w:divBdr>
                                          <w:divsChild>
                                            <w:div w:id="222251299">
                                              <w:marLeft w:val="0"/>
                                              <w:marRight w:val="0"/>
                                              <w:marTop w:val="0"/>
                                              <w:marBottom w:val="0"/>
                                              <w:divBdr>
                                                <w:top w:val="none" w:sz="0" w:space="0" w:color="auto"/>
                                                <w:left w:val="none" w:sz="0" w:space="0" w:color="auto"/>
                                                <w:bottom w:val="none" w:sz="0" w:space="0" w:color="auto"/>
                                                <w:right w:val="none" w:sz="0" w:space="0" w:color="auto"/>
                                              </w:divBdr>
                                              <w:divsChild>
                                                <w:div w:id="295137798">
                                                  <w:marLeft w:val="0"/>
                                                  <w:marRight w:val="0"/>
                                                  <w:marTop w:val="0"/>
                                                  <w:marBottom w:val="0"/>
                                                  <w:divBdr>
                                                    <w:top w:val="none" w:sz="0" w:space="0" w:color="auto"/>
                                                    <w:left w:val="none" w:sz="0" w:space="0" w:color="auto"/>
                                                    <w:bottom w:val="none" w:sz="0" w:space="0" w:color="auto"/>
                                                    <w:right w:val="none" w:sz="0" w:space="0" w:color="auto"/>
                                                  </w:divBdr>
                                                  <w:divsChild>
                                                    <w:div w:id="1215460494">
                                                      <w:marLeft w:val="0"/>
                                                      <w:marRight w:val="0"/>
                                                      <w:marTop w:val="0"/>
                                                      <w:marBottom w:val="0"/>
                                                      <w:divBdr>
                                                        <w:top w:val="none" w:sz="0" w:space="0" w:color="auto"/>
                                                        <w:left w:val="none" w:sz="0" w:space="0" w:color="auto"/>
                                                        <w:bottom w:val="none" w:sz="0" w:space="0" w:color="auto"/>
                                                        <w:right w:val="none" w:sz="0" w:space="0" w:color="auto"/>
                                                      </w:divBdr>
                                                      <w:divsChild>
                                                        <w:div w:id="1465272570">
                                                          <w:marLeft w:val="0"/>
                                                          <w:marRight w:val="0"/>
                                                          <w:marTop w:val="0"/>
                                                          <w:marBottom w:val="0"/>
                                                          <w:divBdr>
                                                            <w:top w:val="none" w:sz="0" w:space="0" w:color="auto"/>
                                                            <w:left w:val="none" w:sz="0" w:space="0" w:color="auto"/>
                                                            <w:bottom w:val="none" w:sz="0" w:space="0" w:color="auto"/>
                                                            <w:right w:val="none" w:sz="0" w:space="0" w:color="auto"/>
                                                          </w:divBdr>
                                                          <w:divsChild>
                                                            <w:div w:id="53944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1433634">
      <w:bodyDiv w:val="1"/>
      <w:marLeft w:val="0"/>
      <w:marRight w:val="0"/>
      <w:marTop w:val="0"/>
      <w:marBottom w:val="0"/>
      <w:divBdr>
        <w:top w:val="none" w:sz="0" w:space="0" w:color="auto"/>
        <w:left w:val="none" w:sz="0" w:space="0" w:color="auto"/>
        <w:bottom w:val="none" w:sz="0" w:space="0" w:color="auto"/>
        <w:right w:val="none" w:sz="0" w:space="0" w:color="auto"/>
      </w:divBdr>
    </w:div>
    <w:div w:id="1663241261">
      <w:bodyDiv w:val="1"/>
      <w:marLeft w:val="0"/>
      <w:marRight w:val="0"/>
      <w:marTop w:val="0"/>
      <w:marBottom w:val="0"/>
      <w:divBdr>
        <w:top w:val="none" w:sz="0" w:space="0" w:color="auto"/>
        <w:left w:val="none" w:sz="0" w:space="0" w:color="auto"/>
        <w:bottom w:val="none" w:sz="0" w:space="0" w:color="auto"/>
        <w:right w:val="none" w:sz="0" w:space="0" w:color="auto"/>
      </w:divBdr>
      <w:divsChild>
        <w:div w:id="145781801">
          <w:marLeft w:val="0"/>
          <w:marRight w:val="0"/>
          <w:marTop w:val="0"/>
          <w:marBottom w:val="0"/>
          <w:divBdr>
            <w:top w:val="none" w:sz="0" w:space="0" w:color="auto"/>
            <w:left w:val="none" w:sz="0" w:space="0" w:color="auto"/>
            <w:bottom w:val="none" w:sz="0" w:space="0" w:color="auto"/>
            <w:right w:val="none" w:sz="0" w:space="0" w:color="auto"/>
          </w:divBdr>
          <w:divsChild>
            <w:div w:id="92365067">
              <w:marLeft w:val="0"/>
              <w:marRight w:val="0"/>
              <w:marTop w:val="0"/>
              <w:marBottom w:val="0"/>
              <w:divBdr>
                <w:top w:val="none" w:sz="0" w:space="0" w:color="auto"/>
                <w:left w:val="none" w:sz="0" w:space="0" w:color="auto"/>
                <w:bottom w:val="none" w:sz="0" w:space="0" w:color="auto"/>
                <w:right w:val="none" w:sz="0" w:space="0" w:color="auto"/>
              </w:divBdr>
              <w:divsChild>
                <w:div w:id="144467925">
                  <w:marLeft w:val="0"/>
                  <w:marRight w:val="0"/>
                  <w:marTop w:val="0"/>
                  <w:marBottom w:val="0"/>
                  <w:divBdr>
                    <w:top w:val="none" w:sz="0" w:space="0" w:color="auto"/>
                    <w:left w:val="none" w:sz="0" w:space="0" w:color="auto"/>
                    <w:bottom w:val="none" w:sz="0" w:space="0" w:color="auto"/>
                    <w:right w:val="none" w:sz="0" w:space="0" w:color="auto"/>
                  </w:divBdr>
                  <w:divsChild>
                    <w:div w:id="68467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202276">
              <w:marLeft w:val="0"/>
              <w:marRight w:val="0"/>
              <w:marTop w:val="0"/>
              <w:marBottom w:val="0"/>
              <w:divBdr>
                <w:top w:val="none" w:sz="0" w:space="0" w:color="auto"/>
                <w:left w:val="none" w:sz="0" w:space="0" w:color="auto"/>
                <w:bottom w:val="none" w:sz="0" w:space="0" w:color="auto"/>
                <w:right w:val="none" w:sz="0" w:space="0" w:color="auto"/>
              </w:divBdr>
              <w:divsChild>
                <w:div w:id="856165012">
                  <w:marLeft w:val="0"/>
                  <w:marRight w:val="0"/>
                  <w:marTop w:val="0"/>
                  <w:marBottom w:val="0"/>
                  <w:divBdr>
                    <w:top w:val="none" w:sz="0" w:space="0" w:color="auto"/>
                    <w:left w:val="none" w:sz="0" w:space="0" w:color="auto"/>
                    <w:bottom w:val="none" w:sz="0" w:space="0" w:color="auto"/>
                    <w:right w:val="none" w:sz="0" w:space="0" w:color="auto"/>
                  </w:divBdr>
                  <w:divsChild>
                    <w:div w:id="208175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0432">
              <w:marLeft w:val="0"/>
              <w:marRight w:val="0"/>
              <w:marTop w:val="0"/>
              <w:marBottom w:val="0"/>
              <w:divBdr>
                <w:top w:val="none" w:sz="0" w:space="0" w:color="auto"/>
                <w:left w:val="none" w:sz="0" w:space="0" w:color="auto"/>
                <w:bottom w:val="none" w:sz="0" w:space="0" w:color="auto"/>
                <w:right w:val="none" w:sz="0" w:space="0" w:color="auto"/>
              </w:divBdr>
              <w:divsChild>
                <w:div w:id="451823577">
                  <w:marLeft w:val="0"/>
                  <w:marRight w:val="0"/>
                  <w:marTop w:val="0"/>
                  <w:marBottom w:val="0"/>
                  <w:divBdr>
                    <w:top w:val="none" w:sz="0" w:space="0" w:color="auto"/>
                    <w:left w:val="none" w:sz="0" w:space="0" w:color="auto"/>
                    <w:bottom w:val="none" w:sz="0" w:space="0" w:color="auto"/>
                    <w:right w:val="none" w:sz="0" w:space="0" w:color="auto"/>
                  </w:divBdr>
                  <w:divsChild>
                    <w:div w:id="138051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544297">
          <w:marLeft w:val="0"/>
          <w:marRight w:val="0"/>
          <w:marTop w:val="0"/>
          <w:marBottom w:val="0"/>
          <w:divBdr>
            <w:top w:val="none" w:sz="0" w:space="0" w:color="auto"/>
            <w:left w:val="none" w:sz="0" w:space="0" w:color="auto"/>
            <w:bottom w:val="none" w:sz="0" w:space="0" w:color="auto"/>
            <w:right w:val="none" w:sz="0" w:space="0" w:color="auto"/>
          </w:divBdr>
          <w:divsChild>
            <w:div w:id="51989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04358">
      <w:bodyDiv w:val="1"/>
      <w:marLeft w:val="0"/>
      <w:marRight w:val="0"/>
      <w:marTop w:val="0"/>
      <w:marBottom w:val="0"/>
      <w:divBdr>
        <w:top w:val="none" w:sz="0" w:space="0" w:color="auto"/>
        <w:left w:val="none" w:sz="0" w:space="0" w:color="auto"/>
        <w:bottom w:val="none" w:sz="0" w:space="0" w:color="auto"/>
        <w:right w:val="none" w:sz="0" w:space="0" w:color="auto"/>
      </w:divBdr>
      <w:divsChild>
        <w:div w:id="1965580768">
          <w:marLeft w:val="0"/>
          <w:marRight w:val="0"/>
          <w:marTop w:val="0"/>
          <w:marBottom w:val="0"/>
          <w:divBdr>
            <w:top w:val="none" w:sz="0" w:space="0" w:color="auto"/>
            <w:left w:val="none" w:sz="0" w:space="0" w:color="auto"/>
            <w:bottom w:val="none" w:sz="0" w:space="0" w:color="auto"/>
            <w:right w:val="none" w:sz="0" w:space="0" w:color="auto"/>
          </w:divBdr>
          <w:divsChild>
            <w:div w:id="578101510">
              <w:marLeft w:val="2989"/>
              <w:marRight w:val="0"/>
              <w:marTop w:val="0"/>
              <w:marBottom w:val="0"/>
              <w:divBdr>
                <w:top w:val="none" w:sz="0" w:space="0" w:color="auto"/>
                <w:left w:val="none" w:sz="0" w:space="0" w:color="auto"/>
                <w:bottom w:val="none" w:sz="0" w:space="0" w:color="auto"/>
                <w:right w:val="none" w:sz="0" w:space="0" w:color="auto"/>
              </w:divBdr>
              <w:divsChild>
                <w:div w:id="1058014843">
                  <w:marLeft w:val="0"/>
                  <w:marRight w:val="0"/>
                  <w:marTop w:val="0"/>
                  <w:marBottom w:val="0"/>
                  <w:divBdr>
                    <w:top w:val="none" w:sz="0" w:space="0" w:color="auto"/>
                    <w:left w:val="none" w:sz="0" w:space="0" w:color="auto"/>
                    <w:bottom w:val="none" w:sz="0" w:space="0" w:color="auto"/>
                    <w:right w:val="none" w:sz="0" w:space="0" w:color="auto"/>
                  </w:divBdr>
                  <w:divsChild>
                    <w:div w:id="1718354969">
                      <w:marLeft w:val="0"/>
                      <w:marRight w:val="20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331550">
      <w:bodyDiv w:val="1"/>
      <w:marLeft w:val="0"/>
      <w:marRight w:val="0"/>
      <w:marTop w:val="0"/>
      <w:marBottom w:val="0"/>
      <w:divBdr>
        <w:top w:val="none" w:sz="0" w:space="0" w:color="auto"/>
        <w:left w:val="none" w:sz="0" w:space="0" w:color="auto"/>
        <w:bottom w:val="none" w:sz="0" w:space="0" w:color="auto"/>
        <w:right w:val="none" w:sz="0" w:space="0" w:color="auto"/>
      </w:divBdr>
    </w:div>
    <w:div w:id="210668383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uppp.wil.bursaries@deakin.edu.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ek.com.au" TargetMode="External"/><Relationship Id="rId4" Type="http://schemas.openxmlformats.org/officeDocument/2006/relationships/settings" Target="settings.xml"/><Relationship Id="rId9" Type="http://schemas.openxmlformats.org/officeDocument/2006/relationships/hyperlink" Target="mailto:jobshop@deakin.edu.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7D33B-817F-4BCD-B38F-E249616D0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781</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Program Overview</vt:lpstr>
    </vt:vector>
  </TitlesOfParts>
  <Company>Hewlett-Packard</Company>
  <LinksUpToDate>false</LinksUpToDate>
  <CharactersWithSpaces>5073</CharactersWithSpaces>
  <SharedDoc>false</SharedDoc>
  <HLinks>
    <vt:vector size="18" baseType="variant">
      <vt:variant>
        <vt:i4>2555953</vt:i4>
      </vt:variant>
      <vt:variant>
        <vt:i4>6</vt:i4>
      </vt:variant>
      <vt:variant>
        <vt:i4>0</vt:i4>
      </vt:variant>
      <vt:variant>
        <vt:i4>5</vt:i4>
      </vt:variant>
      <vt:variant>
        <vt:lpwstr>http://www.seek.com.au/</vt:lpwstr>
      </vt:variant>
      <vt:variant>
        <vt:lpwstr/>
      </vt:variant>
      <vt:variant>
        <vt:i4>1376338</vt:i4>
      </vt:variant>
      <vt:variant>
        <vt:i4>3</vt:i4>
      </vt:variant>
      <vt:variant>
        <vt:i4>0</vt:i4>
      </vt:variant>
      <vt:variant>
        <vt:i4>5</vt:i4>
      </vt:variant>
      <vt:variant>
        <vt:lpwstr>http://www.careerone.com.au/</vt:lpwstr>
      </vt:variant>
      <vt:variant>
        <vt:lpwstr/>
      </vt:variant>
      <vt:variant>
        <vt:i4>2555953</vt:i4>
      </vt:variant>
      <vt:variant>
        <vt:i4>0</vt:i4>
      </vt:variant>
      <vt:variant>
        <vt:i4>0</vt:i4>
      </vt:variant>
      <vt:variant>
        <vt:i4>5</vt:i4>
      </vt:variant>
      <vt:variant>
        <vt:lpwstr>http://www.seek.com.au/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Overview</dc:title>
  <dc:creator>Deakin University</dc:creator>
  <cp:lastModifiedBy>Kathryn Kolo</cp:lastModifiedBy>
  <cp:revision>2</cp:revision>
  <cp:lastPrinted>2011-11-07T03:08:00Z</cp:lastPrinted>
  <dcterms:created xsi:type="dcterms:W3CDTF">2014-05-26T04:02:00Z</dcterms:created>
  <dcterms:modified xsi:type="dcterms:W3CDTF">2014-05-26T04:02:00Z</dcterms:modified>
</cp:coreProperties>
</file>