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65" w:rsidRPr="0062666F" w:rsidRDefault="00050C1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D4.2</w:t>
      </w:r>
      <w:r w:rsidR="007B0881" w:rsidRPr="006266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24D7">
        <w:rPr>
          <w:rFonts w:ascii="Times New Roman" w:hAnsi="Times New Roman" w:cs="Times New Roman"/>
          <w:b/>
          <w:bCs/>
          <w:sz w:val="24"/>
          <w:szCs w:val="24"/>
        </w:rPr>
        <w:t>International Facility</w:t>
      </w:r>
    </w:p>
    <w:p w:rsidR="00C0091F" w:rsidRDefault="00C0091F" w:rsidP="00C0091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Instructions:</w:t>
      </w: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ab/>
      </w:r>
    </w:p>
    <w:p w:rsidR="00C0091F" w:rsidRPr="00C0091F" w:rsidRDefault="00C0091F" w:rsidP="00C0091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Delete instructions 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highlighted in yellow </w:t>
      </w:r>
      <w:r w:rsidRPr="00C0091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before saving the final version</w:t>
      </w:r>
    </w:p>
    <w:p w:rsidR="0062666F" w:rsidRPr="0062666F" w:rsidRDefault="00C0091F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Replace </w:t>
      </w:r>
      <w:r w:rsidR="0062666F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yellow highlighted </w:t>
      </w:r>
      <w:r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text below with your information.</w:t>
      </w:r>
    </w:p>
    <w:p w:rsidR="0062666F" w:rsidRPr="0062666F" w:rsidRDefault="000B09E7" w:rsidP="0062666F">
      <w:pPr>
        <w:pStyle w:val="ListParagraph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L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imited</w:t>
      </w:r>
      <w:r w:rsidR="00291385" w:rsidRP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to o</w:t>
      </w:r>
      <w:r w:rsidR="00291385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ne page</w:t>
      </w:r>
      <w:r w:rsidR="00291385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only</w:t>
      </w:r>
      <w:r w:rsid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  <w:r w:rsidR="0062666F" w:rsidRPr="0062666F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 xml:space="preserve"> </w:t>
      </w:r>
    </w:p>
    <w:p w:rsidR="0062666F" w:rsidRPr="002735E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Does the </w:t>
      </w:r>
      <w:r w:rsidR="009E24D7"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international </w:t>
      </w: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facility currently exist? </w:t>
      </w:r>
    </w:p>
    <w:p w:rsidR="0062666F" w:rsidRPr="00291385" w:rsidRDefault="0062666F" w:rsidP="0062666F">
      <w:pPr>
        <w:spacing w:after="0" w:line="240" w:lineRule="auto"/>
        <w:ind w:left="360" w:firstLine="72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:rsidR="0062666F" w:rsidRPr="0062666F" w:rsidRDefault="0062666F" w:rsidP="00626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2666F" w:rsidRPr="002735E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In what year did the </w:t>
      </w:r>
      <w:r w:rsidR="009E24D7"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international</w:t>
      </w: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facility commence operations?</w:t>
      </w:r>
    </w:p>
    <w:p w:rsidR="0062666F" w:rsidRPr="00291385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:rsidR="0062666F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2666F" w:rsidRPr="002735E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What is the name of the</w:t>
      </w:r>
      <w:r w:rsidR="00D30B76"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international </w:t>
      </w: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facility? </w:t>
      </w:r>
    </w:p>
    <w:p w:rsidR="0062666F" w:rsidRPr="00291385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:rsidR="0062666F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2666F" w:rsidRPr="002735E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What is the name of the organisation which owns/coordinates the</w:t>
      </w:r>
      <w:r w:rsidR="00D30B76"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international</w:t>
      </w: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facility? </w:t>
      </w:r>
    </w:p>
    <w:p w:rsidR="0062666F" w:rsidRPr="00291385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:rsidR="0062666F" w:rsidRDefault="0062666F" w:rsidP="0062666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2666F" w:rsidRPr="002735E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What is the name and address of the organisation at which the </w:t>
      </w:r>
      <w:r w:rsidR="00D30B76"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>international</w:t>
      </w: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 facility is located? </w:t>
      </w:r>
    </w:p>
    <w:p w:rsidR="0062666F" w:rsidRPr="00291385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lang w:eastAsia="en-AU"/>
        </w:rPr>
      </w:pPr>
      <w:r w:rsidRPr="00291385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>Add your answer here</w:t>
      </w:r>
    </w:p>
    <w:p w:rsidR="0062666F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291385" w:rsidRPr="002735E6" w:rsidRDefault="0062666F" w:rsidP="0062666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</w:pP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Financial support for the </w:t>
      </w:r>
      <w:r w:rsidR="00D30B76"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international </w:t>
      </w:r>
      <w:r w:rsidRPr="002735E6">
        <w:rPr>
          <w:rFonts w:ascii="Times New Roman" w:eastAsia="Times New Roman" w:hAnsi="Times New Roman" w:cs="Times New Roman"/>
          <w:b/>
          <w:sz w:val="24"/>
          <w:szCs w:val="24"/>
          <w:lang w:eastAsia="en-AU"/>
        </w:rPr>
        <w:t xml:space="preserve">facility. </w:t>
      </w:r>
    </w:p>
    <w:p w:rsidR="00291385" w:rsidRDefault="00291385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62666F" w:rsidRPr="000B09E7" w:rsidRDefault="0062666F" w:rsidP="00291385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</w:pPr>
      <w:r w:rsidRPr="000B09E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This information must be presented in a table </w:t>
      </w:r>
      <w:r w:rsidR="000B09E7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en-AU"/>
        </w:rPr>
        <w:t xml:space="preserve">- use the template below.  Delete rows not required </w:t>
      </w:r>
    </w:p>
    <w:p w:rsidR="00C0091F" w:rsidRPr="007B0881" w:rsidRDefault="00C0091F">
      <w:pPr>
        <w:rPr>
          <w:rFonts w:ascii="Times New Roman" w:hAnsi="Times New Roman" w:cs="Times New Roman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4962"/>
        <w:gridCol w:w="1842"/>
        <w:gridCol w:w="2268"/>
      </w:tblGrid>
      <w:tr w:rsidR="00295B4B" w:rsidRPr="007B0881" w:rsidTr="000B09E7">
        <w:trPr>
          <w:trHeight w:val="383"/>
        </w:trPr>
        <w:tc>
          <w:tcPr>
            <w:tcW w:w="1843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Funding Year </w:t>
            </w:r>
          </w:p>
        </w:tc>
        <w:tc>
          <w:tcPr>
            <w:tcW w:w="4962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Organisation </w:t>
            </w:r>
          </w:p>
        </w:tc>
        <w:tc>
          <w:tcPr>
            <w:tcW w:w="1842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Contribution Amount (approximate) </w:t>
            </w:r>
          </w:p>
        </w:tc>
        <w:tc>
          <w:tcPr>
            <w:tcW w:w="2268" w:type="dxa"/>
          </w:tcPr>
          <w:p w:rsidR="00295B4B" w:rsidRPr="007B0881" w:rsidRDefault="00295B4B" w:rsidP="009E39F2">
            <w:pPr>
              <w:pStyle w:val="Default"/>
            </w:pPr>
            <w:r w:rsidRPr="007B0881">
              <w:rPr>
                <w:b/>
                <w:bCs/>
              </w:rPr>
              <w:t xml:space="preserve">Total amount for year </w:t>
            </w: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F06AEE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</w:t>
            </w:r>
            <w:r w:rsidR="00050C1E">
              <w:rPr>
                <w:bCs/>
                <w:color w:val="FF0000"/>
                <w:highlight w:val="yellow"/>
              </w:rPr>
              <w:t>21</w:t>
            </w: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University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$1</w:t>
            </w:r>
            <w:r>
              <w:rPr>
                <w:bCs/>
                <w:color w:val="FF0000"/>
                <w:highlight w:val="yellow"/>
              </w:rPr>
              <w:t>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 w:val="restart"/>
          </w:tcPr>
          <w:p w:rsidR="006C045C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23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Industry</w:t>
            </w:r>
            <w:r w:rsidR="00A24D13">
              <w:rPr>
                <w:bCs/>
                <w:color w:val="FF0000"/>
                <w:highlight w:val="yellow"/>
              </w:rPr>
              <w:t xml:space="preserve"> Organisation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10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/>
          </w:tcPr>
          <w:p w:rsidR="006C045C" w:rsidRPr="007B0881" w:rsidRDefault="006C045C" w:rsidP="009E39F2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1C6925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</w:t>
            </w:r>
            <w:r w:rsidR="001C6925">
              <w:rPr>
                <w:bCs/>
                <w:color w:val="FF0000"/>
                <w:highlight w:val="yellow"/>
              </w:rPr>
              <w:t>2</w:t>
            </w:r>
            <w:r w:rsidR="00050C1E">
              <w:rPr>
                <w:bCs/>
                <w:color w:val="FF0000"/>
                <w:highlight w:val="yellow"/>
              </w:rPr>
              <w:t>2</w:t>
            </w: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University</w:t>
            </w:r>
          </w:p>
        </w:tc>
        <w:tc>
          <w:tcPr>
            <w:tcW w:w="184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$13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  <w:tc>
          <w:tcPr>
            <w:tcW w:w="2268" w:type="dxa"/>
            <w:vMerge w:val="restart"/>
          </w:tcPr>
          <w:p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28</w:t>
            </w:r>
            <w:r w:rsidRPr="007B0881">
              <w:rPr>
                <w:bCs/>
                <w:color w:val="FF0000"/>
                <w:highlight w:val="yellow"/>
              </w:rPr>
              <w:t>0,000</w:t>
            </w: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Default="00A24D13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Example Industry Organisation</w:t>
            </w:r>
          </w:p>
        </w:tc>
        <w:tc>
          <w:tcPr>
            <w:tcW w:w="184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$100,000</w:t>
            </w:r>
          </w:p>
        </w:tc>
        <w:tc>
          <w:tcPr>
            <w:tcW w:w="2268" w:type="dxa"/>
            <w:vMerge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Museum</w:t>
            </w:r>
          </w:p>
        </w:tc>
        <w:tc>
          <w:tcPr>
            <w:tcW w:w="184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$50,000</w:t>
            </w:r>
          </w:p>
        </w:tc>
        <w:tc>
          <w:tcPr>
            <w:tcW w:w="2268" w:type="dxa"/>
            <w:vMerge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1C6925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20</w:t>
            </w:r>
            <w:r w:rsidR="00773660">
              <w:rPr>
                <w:bCs/>
                <w:color w:val="FF0000"/>
                <w:highlight w:val="yellow"/>
              </w:rPr>
              <w:t>2</w:t>
            </w:r>
            <w:r w:rsidR="00050C1E">
              <w:rPr>
                <w:bCs/>
                <w:color w:val="FF0000"/>
                <w:highlight w:val="yellow"/>
              </w:rPr>
              <w:t>3</w:t>
            </w:r>
            <w:bookmarkStart w:id="0" w:name="_GoBack"/>
            <w:bookmarkEnd w:id="0"/>
          </w:p>
        </w:tc>
        <w:tc>
          <w:tcPr>
            <w:tcW w:w="4962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="00A24D13">
              <w:rPr>
                <w:bCs/>
                <w:color w:val="FF0000"/>
                <w:highlight w:val="yellow"/>
              </w:rPr>
              <w:t>Industry Organisation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100</w:t>
            </w:r>
            <w:r w:rsidRPr="007B0881">
              <w:rPr>
                <w:bCs/>
                <w:color w:val="FF0000"/>
                <w:highlight w:val="yellow"/>
              </w:rPr>
              <w:t>,000</w:t>
            </w:r>
          </w:p>
        </w:tc>
        <w:tc>
          <w:tcPr>
            <w:tcW w:w="2268" w:type="dxa"/>
            <w:vMerge w:val="restart"/>
          </w:tcPr>
          <w:p w:rsidR="006C045C" w:rsidRPr="007B0881" w:rsidRDefault="00A24D13" w:rsidP="00295B4B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>(</w:t>
            </w:r>
            <w:r w:rsidR="006C045C" w:rsidRPr="007B0881">
              <w:rPr>
                <w:bCs/>
                <w:color w:val="FF0000"/>
                <w:highlight w:val="yellow"/>
              </w:rPr>
              <w:t>Include future years if information is available</w:t>
            </w:r>
            <w:r>
              <w:rPr>
                <w:bCs/>
                <w:color w:val="FF0000"/>
                <w:highlight w:val="yellow"/>
              </w:rPr>
              <w:t>)</w:t>
            </w:r>
          </w:p>
        </w:tc>
      </w:tr>
      <w:tr w:rsidR="006C045C" w:rsidRPr="007B0881" w:rsidTr="000B09E7">
        <w:trPr>
          <w:trHeight w:val="383"/>
        </w:trPr>
        <w:tc>
          <w:tcPr>
            <w:tcW w:w="1843" w:type="dxa"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  <w:tc>
          <w:tcPr>
            <w:tcW w:w="4962" w:type="dxa"/>
          </w:tcPr>
          <w:p w:rsidR="006C045C" w:rsidRPr="007B0881" w:rsidRDefault="006C045C" w:rsidP="00A24D13">
            <w:pPr>
              <w:pStyle w:val="Default"/>
              <w:rPr>
                <w:bCs/>
                <w:color w:val="FF0000"/>
                <w:highlight w:val="yellow"/>
              </w:rPr>
            </w:pPr>
            <w:r>
              <w:rPr>
                <w:bCs/>
                <w:color w:val="FF0000"/>
                <w:highlight w:val="yellow"/>
              </w:rPr>
              <w:t xml:space="preserve">Example </w:t>
            </w:r>
            <w:r w:rsidRPr="007B0881">
              <w:rPr>
                <w:bCs/>
                <w:color w:val="FF0000"/>
                <w:highlight w:val="yellow"/>
              </w:rPr>
              <w:t>Museum</w:t>
            </w:r>
          </w:p>
        </w:tc>
        <w:tc>
          <w:tcPr>
            <w:tcW w:w="1842" w:type="dxa"/>
          </w:tcPr>
          <w:p w:rsidR="006C045C" w:rsidRPr="007B0881" w:rsidRDefault="006C045C" w:rsidP="006C045C">
            <w:pPr>
              <w:pStyle w:val="Default"/>
              <w:rPr>
                <w:bCs/>
                <w:color w:val="FF0000"/>
                <w:highlight w:val="yellow"/>
              </w:rPr>
            </w:pPr>
            <w:r w:rsidRPr="007B0881">
              <w:rPr>
                <w:bCs/>
                <w:color w:val="FF0000"/>
                <w:highlight w:val="yellow"/>
              </w:rPr>
              <w:t>$</w:t>
            </w:r>
            <w:r>
              <w:rPr>
                <w:bCs/>
                <w:color w:val="FF0000"/>
                <w:highlight w:val="yellow"/>
              </w:rPr>
              <w:t>50</w:t>
            </w:r>
            <w:r w:rsidRPr="007B0881">
              <w:rPr>
                <w:bCs/>
                <w:color w:val="FF0000"/>
                <w:highlight w:val="yellow"/>
              </w:rPr>
              <w:t>,000</w:t>
            </w:r>
          </w:p>
        </w:tc>
        <w:tc>
          <w:tcPr>
            <w:tcW w:w="2268" w:type="dxa"/>
            <w:vMerge/>
          </w:tcPr>
          <w:p w:rsidR="006C045C" w:rsidRPr="007B0881" w:rsidRDefault="006C045C" w:rsidP="00295B4B">
            <w:pPr>
              <w:pStyle w:val="Default"/>
              <w:rPr>
                <w:bCs/>
                <w:color w:val="FF0000"/>
                <w:highlight w:val="yellow"/>
              </w:rPr>
            </w:pPr>
          </w:p>
        </w:tc>
      </w:tr>
    </w:tbl>
    <w:p w:rsidR="00295B4B" w:rsidRDefault="00295B4B"/>
    <w:sectPr w:rsidR="00295B4B" w:rsidSect="0077366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C5880"/>
    <w:multiLevelType w:val="hybridMultilevel"/>
    <w:tmpl w:val="33640BEE"/>
    <w:lvl w:ilvl="0" w:tplc="AD3E99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83AF8"/>
    <w:multiLevelType w:val="hybridMultilevel"/>
    <w:tmpl w:val="EE8C2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4B"/>
    <w:rsid w:val="00050C1E"/>
    <w:rsid w:val="000B09E7"/>
    <w:rsid w:val="001551BF"/>
    <w:rsid w:val="001C6925"/>
    <w:rsid w:val="002735E6"/>
    <w:rsid w:val="00291385"/>
    <w:rsid w:val="00295B4B"/>
    <w:rsid w:val="00317A79"/>
    <w:rsid w:val="005A1CBD"/>
    <w:rsid w:val="005E5765"/>
    <w:rsid w:val="0062666F"/>
    <w:rsid w:val="006C045C"/>
    <w:rsid w:val="00715913"/>
    <w:rsid w:val="00773660"/>
    <w:rsid w:val="007B0881"/>
    <w:rsid w:val="009E24D7"/>
    <w:rsid w:val="00A24D13"/>
    <w:rsid w:val="00B326E7"/>
    <w:rsid w:val="00C0091F"/>
    <w:rsid w:val="00D30B76"/>
    <w:rsid w:val="00F0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08B8"/>
  <w15:chartTrackingRefBased/>
  <w15:docId w15:val="{C2D4CA50-6575-473F-941F-05543AFBB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B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95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Pump</dc:creator>
  <cp:keywords/>
  <dc:description/>
  <cp:lastModifiedBy>Tracey Mcinerney</cp:lastModifiedBy>
  <cp:revision>2</cp:revision>
  <dcterms:created xsi:type="dcterms:W3CDTF">2020-01-29T22:38:00Z</dcterms:created>
  <dcterms:modified xsi:type="dcterms:W3CDTF">2020-01-29T22:38:00Z</dcterms:modified>
</cp:coreProperties>
</file>