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16C6" w14:textId="262C72B9" w:rsidR="0046779A" w:rsidRPr="0046779A" w:rsidRDefault="00EA1901" w:rsidP="0046779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</w:t>
      </w:r>
      <w:r w:rsidR="00BA0E79">
        <w:rPr>
          <w:b/>
          <w:bCs/>
        </w:rPr>
        <w:t>5</w:t>
      </w:r>
      <w:r w:rsidR="00D62B15">
        <w:rPr>
          <w:b/>
          <w:bCs/>
        </w:rPr>
        <w:t>.</w:t>
      </w:r>
      <w:r w:rsidR="00B47CCF" w:rsidRPr="00823055">
        <w:rPr>
          <w:b/>
          <w:bCs/>
        </w:rPr>
        <w:t xml:space="preserve"> </w:t>
      </w:r>
      <w:r w:rsidR="0046779A" w:rsidRPr="0046779A">
        <w:rPr>
          <w:b/>
          <w:bCs/>
        </w:rPr>
        <w:t>Research Load (non-ARC Grants and Research)</w:t>
      </w:r>
    </w:p>
    <w:p w14:paraId="0B558319" w14:textId="77777777" w:rsidR="0046779A" w:rsidRDefault="0046779A" w:rsidP="0046779A">
      <w:pPr>
        <w:autoSpaceDE w:val="0"/>
        <w:autoSpaceDN w:val="0"/>
        <w:adjustRightInd w:val="0"/>
        <w:rPr>
          <w:b/>
          <w:color w:val="FF0000"/>
          <w:highlight w:val="yellow"/>
        </w:rPr>
      </w:pPr>
    </w:p>
    <w:p w14:paraId="6A930F66" w14:textId="04EBD5B0" w:rsidR="0046779A" w:rsidRPr="00D50206" w:rsidRDefault="0046779A" w:rsidP="0046779A">
      <w:pPr>
        <w:autoSpaceDE w:val="0"/>
        <w:autoSpaceDN w:val="0"/>
        <w:adjustRightInd w:val="0"/>
        <w:rPr>
          <w:bCs/>
          <w:color w:val="FF0000"/>
          <w:highlight w:val="yellow"/>
        </w:rPr>
      </w:pPr>
      <w:r w:rsidRPr="00D50206">
        <w:rPr>
          <w:bCs/>
          <w:color w:val="FF0000"/>
          <w:highlight w:val="yellow"/>
        </w:rPr>
        <w:t xml:space="preserve">Provide details of research funding from non-ARC sources (in Australia and overseas). For research funding from non-ARC sources, list all projects/applications/awards/fellowships awarded or requests submitted for funding </w:t>
      </w:r>
      <w:r w:rsidR="009C48CB">
        <w:rPr>
          <w:bCs/>
          <w:color w:val="FF0000"/>
          <w:highlight w:val="yellow"/>
        </w:rPr>
        <w:t xml:space="preserve">involving the participant </w:t>
      </w:r>
      <w:r w:rsidRPr="00343324">
        <w:rPr>
          <w:b/>
          <w:color w:val="FF0000"/>
          <w:highlight w:val="yellow"/>
        </w:rPr>
        <w:t>for the years 202</w:t>
      </w:r>
      <w:r w:rsidR="009C48CB" w:rsidRPr="00343324">
        <w:rPr>
          <w:b/>
          <w:color w:val="FF0000"/>
          <w:highlight w:val="yellow"/>
        </w:rPr>
        <w:t>3</w:t>
      </w:r>
      <w:r w:rsidRPr="00343324">
        <w:rPr>
          <w:b/>
          <w:color w:val="FF0000"/>
          <w:highlight w:val="yellow"/>
        </w:rPr>
        <w:t xml:space="preserve"> to 202</w:t>
      </w:r>
      <w:r w:rsidR="009C48CB" w:rsidRPr="00343324">
        <w:rPr>
          <w:b/>
          <w:color w:val="FF0000"/>
          <w:highlight w:val="yellow"/>
        </w:rPr>
        <w:t>9</w:t>
      </w:r>
      <w:r w:rsidRPr="00343324">
        <w:rPr>
          <w:b/>
          <w:color w:val="FF0000"/>
          <w:highlight w:val="yellow"/>
        </w:rPr>
        <w:t xml:space="preserve"> inclusive</w:t>
      </w:r>
      <w:r w:rsidRPr="00D50206">
        <w:rPr>
          <w:bCs/>
          <w:color w:val="FF0000"/>
          <w:highlight w:val="yellow"/>
        </w:rPr>
        <w:t>.</w:t>
      </w:r>
    </w:p>
    <w:p w14:paraId="26C2BA89" w14:textId="170A4725" w:rsidR="0046779A" w:rsidRPr="00D33FF8" w:rsidRDefault="0046779A" w:rsidP="00B85C0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Use the template </w:t>
      </w:r>
      <w:r w:rsidR="00126718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table </w:t>
      </w: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format below ‘Funding from non-ARC sources’ to create a list of relevant projects and/or applications in </w:t>
      </w:r>
      <w:r w:rsidRPr="00126718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descending </w:t>
      </w:r>
      <w:r w:rsidRPr="00D33FF8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date order. </w:t>
      </w:r>
      <w:bookmarkStart w:id="0" w:name="_Hlk121737458"/>
      <w:r w:rsidR="00D33FF8" w:rsidRPr="00343324">
        <w:rPr>
          <w:rFonts w:ascii="Times New Roman" w:hAnsi="Times New Roman" w:cs="Times New Roman"/>
          <w:b/>
          <w:color w:val="FF0000"/>
          <w:sz w:val="24"/>
          <w:highlight w:val="yellow"/>
        </w:rPr>
        <w:t>It is recommended that 12pt font</w:t>
      </w:r>
      <w:r w:rsidR="00D33FF8" w:rsidRPr="00D33FF8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 is used to ensure readability as per the formatting requirements in </w:t>
      </w:r>
      <w:r w:rsidR="00D33FF8" w:rsidRPr="00E727AE">
        <w:rPr>
          <w:rFonts w:ascii="Times New Roman" w:hAnsi="Times New Roman" w:cs="Times New Roman"/>
          <w:bCs/>
          <w:color w:val="FF0000"/>
          <w:sz w:val="24"/>
          <w:highlight w:val="yellow"/>
          <w:u w:val="single"/>
        </w:rPr>
        <w:t>Appendix C</w:t>
      </w:r>
      <w:r w:rsidR="00D33FF8" w:rsidRPr="00D33FF8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. </w:t>
      </w:r>
      <w:bookmarkEnd w:id="0"/>
      <w:r w:rsidR="00D33FF8" w:rsidRPr="00D33FF8">
        <w:rPr>
          <w:rFonts w:ascii="Times New Roman" w:hAnsi="Times New Roman" w:cs="Times New Roman"/>
          <w:bCs/>
          <w:color w:val="FF0000"/>
          <w:sz w:val="24"/>
          <w:highlight w:val="yellow"/>
        </w:rPr>
        <w:t>Once completed, upload the list as a PDF</w:t>
      </w:r>
      <w:r w:rsidRPr="00D33FF8">
        <w:rPr>
          <w:rFonts w:ascii="Times New Roman" w:hAnsi="Times New Roman" w:cs="Times New Roman"/>
          <w:bCs/>
          <w:color w:val="FF0000"/>
          <w:sz w:val="24"/>
          <w:highlight w:val="yellow"/>
        </w:rPr>
        <w:t>.</w:t>
      </w:r>
    </w:p>
    <w:p w14:paraId="177AE4A0" w14:textId="035E9890" w:rsidR="0046779A" w:rsidRPr="00D50206" w:rsidRDefault="0046779A" w:rsidP="0052684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>Support status</w:t>
      </w:r>
      <w:r w:rsidR="00126718">
        <w:rPr>
          <w:rFonts w:ascii="Times New Roman" w:hAnsi="Times New Roman" w:cs="Times New Roman"/>
          <w:bCs/>
          <w:color w:val="FF0000"/>
          <w:sz w:val="24"/>
          <w:highlight w:val="yellow"/>
        </w:rPr>
        <w:t>es (third column)</w:t>
      </w: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 are ‘R’ for requested, ‘C’ for current support and ‘P’ for past support.</w:t>
      </w:r>
    </w:p>
    <w:p w14:paraId="60A19335" w14:textId="77777777" w:rsidR="0046779A" w:rsidRPr="00D50206" w:rsidRDefault="0046779A" w:rsidP="004677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>Funding amounts are to be in thousands and in Australian dollars.</w:t>
      </w:r>
    </w:p>
    <w:p w14:paraId="3199443A" w14:textId="77777777" w:rsidR="0046779A" w:rsidRPr="00D50206" w:rsidRDefault="0046779A" w:rsidP="00E548E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>The template table below has been formatted to fit the specified minimum margin requirement of 0.5cm.</w:t>
      </w:r>
    </w:p>
    <w:p w14:paraId="5FDB3518" w14:textId="77777777" w:rsidR="0046779A" w:rsidRPr="00D50206" w:rsidRDefault="0046779A" w:rsidP="0053125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>The project/application ID applies only to applications, current and past projects (including fellowships) funded by the NHMRC.</w:t>
      </w:r>
    </w:p>
    <w:p w14:paraId="7790B341" w14:textId="77777777" w:rsidR="002D6ADC" w:rsidRPr="00D50206" w:rsidRDefault="0046779A" w:rsidP="004677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highlight w:val="yellow"/>
        </w:rPr>
      </w:pPr>
      <w:r w:rsidRPr="00D50206">
        <w:rPr>
          <w:rFonts w:ascii="Times New Roman" w:hAnsi="Times New Roman" w:cs="Times New Roman"/>
          <w:bCs/>
          <w:color w:val="FF0000"/>
          <w:sz w:val="24"/>
          <w:highlight w:val="yellow"/>
        </w:rPr>
        <w:t xml:space="preserve">Details should be provided for all non-ARC sources of funding. </w:t>
      </w:r>
    </w:p>
    <w:p w14:paraId="0539C724" w14:textId="72F13E46" w:rsidR="00EA1901" w:rsidRDefault="00EA1901" w:rsidP="00EA1901">
      <w:pPr>
        <w:autoSpaceDE w:val="0"/>
        <w:autoSpaceDN w:val="0"/>
        <w:adjustRightInd w:val="0"/>
        <w:rPr>
          <w:bCs/>
          <w:color w:val="FF0000"/>
          <w:highlight w:val="yellow"/>
        </w:rPr>
      </w:pPr>
      <w:r w:rsidRPr="00D50206">
        <w:rPr>
          <w:bCs/>
          <w:color w:val="FF0000"/>
          <w:highlight w:val="yellow"/>
        </w:rPr>
        <w:t xml:space="preserve">Refer page </w:t>
      </w:r>
      <w:r w:rsidR="00E727AE">
        <w:rPr>
          <w:bCs/>
          <w:color w:val="FF0000"/>
          <w:highlight w:val="yellow"/>
        </w:rPr>
        <w:t>23</w:t>
      </w:r>
      <w:r w:rsidR="0029235C">
        <w:rPr>
          <w:bCs/>
          <w:color w:val="FF0000"/>
          <w:highlight w:val="yellow"/>
        </w:rPr>
        <w:t xml:space="preserve"> of Instructions to Applicants</w:t>
      </w:r>
      <w:r w:rsidRPr="00D50206">
        <w:rPr>
          <w:bCs/>
          <w:color w:val="FF0000"/>
          <w:highlight w:val="yellow"/>
        </w:rPr>
        <w:t xml:space="preserve"> for example of completing the table.</w:t>
      </w:r>
    </w:p>
    <w:p w14:paraId="699C02A1" w14:textId="77777777" w:rsidR="0038717C" w:rsidRDefault="0038717C" w:rsidP="00EA1901">
      <w:pPr>
        <w:autoSpaceDE w:val="0"/>
        <w:autoSpaceDN w:val="0"/>
        <w:adjustRightInd w:val="0"/>
        <w:rPr>
          <w:bCs/>
          <w:color w:val="FF0000"/>
          <w:highlight w:val="yellow"/>
        </w:rPr>
      </w:pPr>
    </w:p>
    <w:p w14:paraId="5D4310DA" w14:textId="7371776A" w:rsidR="0038717C" w:rsidRPr="00C23120" w:rsidRDefault="00437537" w:rsidP="0038717C">
      <w:pPr>
        <w:autoSpaceDE w:val="0"/>
        <w:autoSpaceDN w:val="0"/>
        <w:adjustRightInd w:val="0"/>
        <w:rPr>
          <w:bCs/>
          <w:color w:val="FF0000"/>
          <w:highlight w:val="yellow"/>
        </w:rPr>
      </w:pPr>
      <w:r>
        <w:rPr>
          <w:b/>
          <w:color w:val="FF0000"/>
          <w:highlight w:val="yellow"/>
        </w:rPr>
        <w:t>**</w:t>
      </w:r>
      <w:r w:rsidR="0038717C" w:rsidRPr="00C23120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 xml:space="preserve">REMINDER** </w:t>
      </w:r>
      <w:r w:rsidR="0038717C" w:rsidRPr="00C23120">
        <w:rPr>
          <w:b/>
          <w:color w:val="FF0000"/>
          <w:highlight w:val="yellow"/>
        </w:rPr>
        <w:t xml:space="preserve">IF YOU ARE IN RECEIPT OF ANY INTERNATIONAL </w:t>
      </w:r>
      <w:r w:rsidR="002E62F8">
        <w:rPr>
          <w:b/>
          <w:color w:val="FF0000"/>
          <w:highlight w:val="yellow"/>
        </w:rPr>
        <w:t xml:space="preserve">(non-AUSTRALIAN) </w:t>
      </w:r>
      <w:r>
        <w:rPr>
          <w:b/>
          <w:color w:val="FF0000"/>
          <w:highlight w:val="yellow"/>
        </w:rPr>
        <w:t xml:space="preserve">CASH or INKIND SUPPORT FOR RESEARCH </w:t>
      </w:r>
      <w:proofErr w:type="gramStart"/>
      <w:r>
        <w:rPr>
          <w:b/>
          <w:color w:val="FF0000"/>
          <w:highlight w:val="yellow"/>
        </w:rPr>
        <w:t>PROJECTS ,</w:t>
      </w:r>
      <w:proofErr w:type="gramEnd"/>
      <w:r>
        <w:rPr>
          <w:b/>
          <w:color w:val="FF0000"/>
          <w:highlight w:val="yellow"/>
        </w:rPr>
        <w:t xml:space="preserve"> </w:t>
      </w:r>
      <w:r w:rsidR="0038717C" w:rsidRPr="00C23120">
        <w:rPr>
          <w:b/>
          <w:color w:val="FF0000"/>
          <w:highlight w:val="yellow"/>
        </w:rPr>
        <w:t xml:space="preserve">PLEASE MAKE SURE YOU HAVE </w:t>
      </w:r>
      <w:r w:rsidR="0038717C" w:rsidRPr="00C23120">
        <w:rPr>
          <w:b/>
          <w:color w:val="FF0000"/>
          <w:highlight w:val="yellow"/>
          <w:u w:val="single"/>
        </w:rPr>
        <w:t>CORRECTLY</w:t>
      </w:r>
      <w:r w:rsidR="0038717C" w:rsidRPr="00C23120">
        <w:rPr>
          <w:b/>
          <w:color w:val="FF0000"/>
          <w:highlight w:val="yellow"/>
        </w:rPr>
        <w:t xml:space="preserve"> ANSWERED THE QUESTIONS ABOUT </w:t>
      </w:r>
      <w:r>
        <w:rPr>
          <w:b/>
          <w:color w:val="FF0000"/>
          <w:highlight w:val="yellow"/>
        </w:rPr>
        <w:t>FOREIGN ASSOCIATIONS</w:t>
      </w:r>
      <w:r w:rsidR="0038717C" w:rsidRPr="00C23120">
        <w:rPr>
          <w:b/>
          <w:color w:val="FF0000"/>
          <w:highlight w:val="yellow"/>
        </w:rPr>
        <w:t xml:space="preserve"> IN YOUR PERSONAL </w:t>
      </w:r>
      <w:r w:rsidR="0038717C">
        <w:rPr>
          <w:b/>
          <w:color w:val="FF0000"/>
          <w:highlight w:val="yellow"/>
        </w:rPr>
        <w:t xml:space="preserve">DETAILS SECTION OF RMS – </w:t>
      </w:r>
      <w:r w:rsidR="0038717C" w:rsidRPr="00C23120">
        <w:rPr>
          <w:bCs/>
          <w:color w:val="FF0000"/>
          <w:highlight w:val="yellow"/>
        </w:rPr>
        <w:t>See pages 2</w:t>
      </w:r>
      <w:r w:rsidR="00E727AE">
        <w:rPr>
          <w:bCs/>
          <w:color w:val="FF0000"/>
          <w:highlight w:val="yellow"/>
        </w:rPr>
        <w:t>0</w:t>
      </w:r>
      <w:r w:rsidR="0038717C" w:rsidRPr="00C23120">
        <w:rPr>
          <w:bCs/>
          <w:color w:val="FF0000"/>
          <w:highlight w:val="yellow"/>
        </w:rPr>
        <w:t xml:space="preserve"> of the Instructions to Applicants re section F1</w:t>
      </w:r>
    </w:p>
    <w:p w14:paraId="2F5EA740" w14:textId="488C7B2D" w:rsidR="0038717C" w:rsidRDefault="0038717C" w:rsidP="00EA1901">
      <w:pPr>
        <w:autoSpaceDE w:val="0"/>
        <w:autoSpaceDN w:val="0"/>
        <w:adjustRightInd w:val="0"/>
        <w:rPr>
          <w:bCs/>
          <w:color w:val="FF0000"/>
          <w:highlight w:val="yellow"/>
        </w:rPr>
      </w:pPr>
    </w:p>
    <w:p w14:paraId="505E4A8F" w14:textId="77777777" w:rsidR="00437537" w:rsidRPr="00D50206" w:rsidRDefault="00437537" w:rsidP="00EA1901">
      <w:pPr>
        <w:autoSpaceDE w:val="0"/>
        <w:autoSpaceDN w:val="0"/>
        <w:adjustRightInd w:val="0"/>
        <w:rPr>
          <w:bCs/>
          <w:color w:val="FF0000"/>
          <w:highlight w:val="yellow"/>
        </w:rPr>
      </w:pPr>
    </w:p>
    <w:p w14:paraId="149973BE" w14:textId="77777777" w:rsidR="0046779A" w:rsidRDefault="0046779A" w:rsidP="0046779A">
      <w:pPr>
        <w:autoSpaceDE w:val="0"/>
        <w:autoSpaceDN w:val="0"/>
        <w:adjustRightInd w:val="0"/>
        <w:rPr>
          <w:b/>
          <w:color w:val="FF0000"/>
          <w:highlight w:val="yellow"/>
        </w:rPr>
      </w:pPr>
    </w:p>
    <w:p w14:paraId="5DF9F452" w14:textId="77777777" w:rsidR="0046779A" w:rsidRDefault="0046779A" w:rsidP="0046779A">
      <w:pPr>
        <w:autoSpaceDE w:val="0"/>
        <w:autoSpaceDN w:val="0"/>
        <w:adjustRightInd w:val="0"/>
        <w:rPr>
          <w:b/>
        </w:rPr>
      </w:pPr>
      <w:r w:rsidRPr="0046779A">
        <w:rPr>
          <w:b/>
        </w:rPr>
        <w:t>Funding</w:t>
      </w:r>
      <w:r>
        <w:rPr>
          <w:b/>
        </w:rPr>
        <w:t xml:space="preserve"> from non-ARC sources</w:t>
      </w:r>
    </w:p>
    <w:p w14:paraId="591EE5C0" w14:textId="77777777" w:rsidR="0046779A" w:rsidRDefault="0046779A" w:rsidP="0046779A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515"/>
        <w:gridCol w:w="700"/>
        <w:gridCol w:w="2264"/>
        <w:gridCol w:w="900"/>
        <w:gridCol w:w="807"/>
        <w:gridCol w:w="900"/>
        <w:gridCol w:w="900"/>
        <w:gridCol w:w="900"/>
        <w:gridCol w:w="776"/>
        <w:gridCol w:w="776"/>
      </w:tblGrid>
      <w:tr w:rsidR="00BA0E79" w:rsidRPr="0046779A" w14:paraId="1C95E0B5" w14:textId="77777777" w:rsidTr="00BA0E79">
        <w:trPr>
          <w:cantSplit/>
          <w:trHeight w:val="2723"/>
        </w:trPr>
        <w:tc>
          <w:tcPr>
            <w:tcW w:w="1890" w:type="dxa"/>
          </w:tcPr>
          <w:p w14:paraId="1160C92D" w14:textId="77777777" w:rsidR="00BA0E79" w:rsidRDefault="00BA0E79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9126F55" w14:textId="2D359AC3" w:rsidR="00BA0E79" w:rsidRPr="0046779A" w:rsidRDefault="00BA0E79" w:rsidP="00EC3E97">
            <w:pPr>
              <w:autoSpaceDE w:val="0"/>
              <w:autoSpaceDN w:val="0"/>
              <w:adjustRightInd w:val="0"/>
            </w:pPr>
            <w:r>
              <w:t xml:space="preserve">(All named investigators on any application or grant / fellowship in which </w:t>
            </w:r>
            <w:r w:rsidR="00EC3E97">
              <w:t xml:space="preserve">a participant </w:t>
            </w:r>
            <w:r>
              <w:t>is involved, project title, source of support, scheme and round)</w:t>
            </w:r>
          </w:p>
        </w:tc>
        <w:tc>
          <w:tcPr>
            <w:tcW w:w="515" w:type="dxa"/>
            <w:textDirection w:val="btLr"/>
          </w:tcPr>
          <w:p w14:paraId="6345DB41" w14:textId="77777777" w:rsidR="00BA0E79" w:rsidRPr="0046779A" w:rsidRDefault="00BA0E79" w:rsidP="0046779A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Same Research Area </w:t>
            </w:r>
            <w:r w:rsidRPr="0046779A">
              <w:t>(Yes/No)</w:t>
            </w:r>
          </w:p>
        </w:tc>
        <w:tc>
          <w:tcPr>
            <w:tcW w:w="700" w:type="dxa"/>
            <w:textDirection w:val="btLr"/>
          </w:tcPr>
          <w:p w14:paraId="09F9427B" w14:textId="77777777" w:rsidR="00BA0E79" w:rsidRPr="0046779A" w:rsidRDefault="00BA0E79" w:rsidP="0046779A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</w:rPr>
              <w:t xml:space="preserve">Support Status </w:t>
            </w:r>
            <w:r w:rsidRPr="0046779A">
              <w:t>(</w:t>
            </w:r>
            <w:r>
              <w:t>Requested/Current/Past)</w:t>
            </w:r>
          </w:p>
        </w:tc>
        <w:tc>
          <w:tcPr>
            <w:tcW w:w="2264" w:type="dxa"/>
          </w:tcPr>
          <w:p w14:paraId="3A781172" w14:textId="77777777" w:rsidR="00BA0E79" w:rsidRPr="0046779A" w:rsidRDefault="00BA0E79" w:rsidP="0046779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Application/Project ID </w:t>
            </w:r>
            <w:r>
              <w:t>(for NHMRC applications only)</w:t>
            </w:r>
          </w:p>
        </w:tc>
        <w:tc>
          <w:tcPr>
            <w:tcW w:w="900" w:type="dxa"/>
          </w:tcPr>
          <w:p w14:paraId="2B421510" w14:textId="3FD0D963" w:rsidR="00BA0E79" w:rsidRDefault="00BA0E79" w:rsidP="004677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3</w:t>
            </w:r>
          </w:p>
          <w:p w14:paraId="212EC7B4" w14:textId="77777777" w:rsidR="00BA0E79" w:rsidRPr="0046779A" w:rsidRDefault="00BA0E79" w:rsidP="0046779A">
            <w:pPr>
              <w:autoSpaceDE w:val="0"/>
              <w:autoSpaceDN w:val="0"/>
              <w:adjustRightInd w:val="0"/>
            </w:pPr>
            <w:r>
              <w:t>$’000</w:t>
            </w:r>
          </w:p>
        </w:tc>
        <w:tc>
          <w:tcPr>
            <w:tcW w:w="807" w:type="dxa"/>
          </w:tcPr>
          <w:p w14:paraId="72398CF5" w14:textId="3F082B2D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4</w:t>
            </w:r>
          </w:p>
          <w:p w14:paraId="5228F70B" w14:textId="24E19621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900" w:type="dxa"/>
          </w:tcPr>
          <w:p w14:paraId="213AB6E1" w14:textId="748916FE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5</w:t>
            </w:r>
          </w:p>
          <w:p w14:paraId="6D7F7D67" w14:textId="6486A7DC" w:rsidR="00BA0E79" w:rsidRPr="0046779A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900" w:type="dxa"/>
          </w:tcPr>
          <w:p w14:paraId="40AA0145" w14:textId="30620AB1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6</w:t>
            </w:r>
          </w:p>
          <w:p w14:paraId="0524C23E" w14:textId="54FF9865" w:rsidR="00BA0E79" w:rsidRPr="0046779A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900" w:type="dxa"/>
          </w:tcPr>
          <w:p w14:paraId="1FF0C048" w14:textId="2297AC4C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7</w:t>
            </w:r>
          </w:p>
          <w:p w14:paraId="1EFA1F03" w14:textId="720D5E4C" w:rsidR="00BA0E79" w:rsidRPr="0046779A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776" w:type="dxa"/>
          </w:tcPr>
          <w:p w14:paraId="1479E3D9" w14:textId="024BAB1E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8</w:t>
            </w:r>
          </w:p>
          <w:p w14:paraId="5AF77F17" w14:textId="2326ACBA" w:rsidR="00BA0E79" w:rsidRPr="0046779A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  <w:tc>
          <w:tcPr>
            <w:tcW w:w="776" w:type="dxa"/>
          </w:tcPr>
          <w:p w14:paraId="1DBD0FD6" w14:textId="3E7FB543" w:rsidR="00BA0E79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</w:t>
            </w:r>
            <w:r w:rsidR="009B1117">
              <w:rPr>
                <w:b/>
              </w:rPr>
              <w:t>9</w:t>
            </w:r>
          </w:p>
          <w:p w14:paraId="02EEC205" w14:textId="79153FAC" w:rsidR="00BA0E79" w:rsidRPr="0046779A" w:rsidRDefault="00BA0E79" w:rsidP="00BA0E79">
            <w:pPr>
              <w:autoSpaceDE w:val="0"/>
              <w:autoSpaceDN w:val="0"/>
              <w:adjustRightInd w:val="0"/>
              <w:rPr>
                <w:b/>
              </w:rPr>
            </w:pPr>
            <w:r>
              <w:t>$’000</w:t>
            </w:r>
          </w:p>
        </w:tc>
      </w:tr>
      <w:tr w:rsidR="00EC3E97" w:rsidRPr="0046779A" w14:paraId="7822BC75" w14:textId="77777777" w:rsidTr="00BA0E79">
        <w:tc>
          <w:tcPr>
            <w:tcW w:w="1890" w:type="dxa"/>
          </w:tcPr>
          <w:p w14:paraId="3CDA3DA6" w14:textId="75B9D950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640850">
              <w:rPr>
                <w:b/>
                <w:bCs/>
                <w:color w:val="FF0000"/>
                <w:highlight w:val="yellow"/>
              </w:rPr>
              <w:t>DELETE THIS ROW</w:t>
            </w:r>
            <w:r>
              <w:rPr>
                <w:color w:val="FF0000"/>
                <w:highlight w:val="yellow"/>
              </w:rPr>
              <w:t xml:space="preserve"> Prof Jane </w:t>
            </w:r>
            <w:proofErr w:type="gramStart"/>
            <w:r>
              <w:rPr>
                <w:color w:val="FF0000"/>
                <w:highlight w:val="yellow"/>
              </w:rPr>
              <w:t>Ex</w:t>
            </w:r>
            <w:r w:rsidRPr="00C813EA">
              <w:rPr>
                <w:color w:val="FF0000"/>
                <w:highlight w:val="yellow"/>
              </w:rPr>
              <w:t>ample;</w:t>
            </w:r>
            <w:proofErr w:type="gramEnd"/>
            <w:r w:rsidRPr="00C813EA">
              <w:rPr>
                <w:color w:val="FF0000"/>
                <w:highlight w:val="yellow"/>
              </w:rPr>
              <w:t xml:space="preserve"> Prof Jing E</w:t>
            </w:r>
            <w:r>
              <w:rPr>
                <w:color w:val="FF0000"/>
                <w:highlight w:val="yellow"/>
              </w:rPr>
              <w:t>x</w:t>
            </w:r>
            <w:r w:rsidRPr="00C813EA">
              <w:rPr>
                <w:color w:val="FF0000"/>
                <w:highlight w:val="yellow"/>
              </w:rPr>
              <w:t xml:space="preserve">ample. </w:t>
            </w:r>
            <w:r w:rsidRPr="00733E39">
              <w:rPr>
                <w:i/>
                <w:iCs/>
                <w:color w:val="FF0000"/>
                <w:highlight w:val="yellow"/>
              </w:rPr>
              <w:t xml:space="preserve">The </w:t>
            </w:r>
            <w:r>
              <w:rPr>
                <w:i/>
                <w:iCs/>
                <w:color w:val="FF0000"/>
                <w:highlight w:val="yellow"/>
              </w:rPr>
              <w:t>study of all things COVID</w:t>
            </w:r>
            <w:r w:rsidRPr="00C813EA">
              <w:rPr>
                <w:color w:val="FF0000"/>
                <w:highlight w:val="yellow"/>
              </w:rPr>
              <w:t xml:space="preserve">, XYZ Funding Org, </w:t>
            </w:r>
            <w:r>
              <w:rPr>
                <w:color w:val="FF0000"/>
                <w:highlight w:val="yellow"/>
              </w:rPr>
              <w:t xml:space="preserve">COVID Resilience scheme, </w:t>
            </w:r>
            <w:r w:rsidRPr="00C813EA">
              <w:rPr>
                <w:color w:val="FF0000"/>
                <w:highlight w:val="yellow"/>
              </w:rPr>
              <w:t>202</w:t>
            </w:r>
            <w:r w:rsidR="00910C44">
              <w:rPr>
                <w:color w:val="FF0000"/>
                <w:highlight w:val="yellow"/>
              </w:rPr>
              <w:t>2</w:t>
            </w:r>
            <w:r w:rsidRPr="00C813EA">
              <w:rPr>
                <w:color w:val="FF0000"/>
                <w:highlight w:val="yellow"/>
              </w:rPr>
              <w:t xml:space="preserve"> Round</w:t>
            </w:r>
          </w:p>
        </w:tc>
        <w:tc>
          <w:tcPr>
            <w:tcW w:w="515" w:type="dxa"/>
          </w:tcPr>
          <w:p w14:paraId="1B7BD522" w14:textId="2E90798F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Y</w:t>
            </w:r>
          </w:p>
        </w:tc>
        <w:tc>
          <w:tcPr>
            <w:tcW w:w="700" w:type="dxa"/>
          </w:tcPr>
          <w:p w14:paraId="78AC4C4B" w14:textId="49F4A316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EC3E97">
              <w:rPr>
                <w:color w:val="FF0000"/>
                <w:highlight w:val="yellow"/>
              </w:rPr>
              <w:t>C</w:t>
            </w:r>
          </w:p>
        </w:tc>
        <w:tc>
          <w:tcPr>
            <w:tcW w:w="2264" w:type="dxa"/>
          </w:tcPr>
          <w:p w14:paraId="04F7DC60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33CDFD8E" w14:textId="0B0FCF87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115</w:t>
            </w:r>
          </w:p>
        </w:tc>
        <w:tc>
          <w:tcPr>
            <w:tcW w:w="807" w:type="dxa"/>
          </w:tcPr>
          <w:p w14:paraId="23734B84" w14:textId="789937FE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125</w:t>
            </w:r>
          </w:p>
        </w:tc>
        <w:tc>
          <w:tcPr>
            <w:tcW w:w="900" w:type="dxa"/>
          </w:tcPr>
          <w:p w14:paraId="008510A6" w14:textId="29061631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110</w:t>
            </w:r>
          </w:p>
        </w:tc>
        <w:tc>
          <w:tcPr>
            <w:tcW w:w="900" w:type="dxa"/>
          </w:tcPr>
          <w:p w14:paraId="0BDC5E8A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20238A62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776" w:type="dxa"/>
          </w:tcPr>
          <w:p w14:paraId="45A4D190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776" w:type="dxa"/>
          </w:tcPr>
          <w:p w14:paraId="0E80A410" w14:textId="63D38BBE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</w:tr>
      <w:tr w:rsidR="00EC3E97" w:rsidRPr="0046779A" w14:paraId="349F896D" w14:textId="77777777" w:rsidTr="00BA0E79">
        <w:tc>
          <w:tcPr>
            <w:tcW w:w="1890" w:type="dxa"/>
          </w:tcPr>
          <w:p w14:paraId="67A4D75D" w14:textId="0F376D11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640850">
              <w:rPr>
                <w:b/>
                <w:bCs/>
                <w:color w:val="FF0000"/>
                <w:highlight w:val="yellow"/>
              </w:rPr>
              <w:t>DELELE THIS ROW</w:t>
            </w:r>
            <w:r>
              <w:rPr>
                <w:color w:val="FF0000"/>
                <w:highlight w:val="yellow"/>
              </w:rPr>
              <w:t xml:space="preserve"> Prof Jane Ex</w:t>
            </w:r>
            <w:r w:rsidRPr="00C813EA">
              <w:rPr>
                <w:color w:val="FF0000"/>
                <w:highlight w:val="yellow"/>
              </w:rPr>
              <w:t>ample; Prof Jing E</w:t>
            </w:r>
            <w:r>
              <w:rPr>
                <w:color w:val="FF0000"/>
                <w:highlight w:val="yellow"/>
              </w:rPr>
              <w:t>xample</w:t>
            </w:r>
            <w:r w:rsidRPr="00C813EA">
              <w:rPr>
                <w:color w:val="FF0000"/>
                <w:highlight w:val="yellow"/>
              </w:rPr>
              <w:t xml:space="preserve">. </w:t>
            </w:r>
            <w:r>
              <w:rPr>
                <w:i/>
                <w:iCs/>
                <w:color w:val="FF0000"/>
                <w:highlight w:val="yellow"/>
              </w:rPr>
              <w:t>New drought resistant crops for Australia</w:t>
            </w:r>
            <w:r w:rsidRPr="00C813EA">
              <w:rPr>
                <w:color w:val="FF0000"/>
                <w:highlight w:val="yellow"/>
              </w:rPr>
              <w:t xml:space="preserve">, EFG Funding </w:t>
            </w:r>
            <w:r>
              <w:rPr>
                <w:color w:val="FF0000"/>
                <w:highlight w:val="yellow"/>
              </w:rPr>
              <w:t>Org</w:t>
            </w:r>
            <w:r w:rsidRPr="00C813EA">
              <w:rPr>
                <w:color w:val="FF0000"/>
                <w:highlight w:val="yellow"/>
              </w:rPr>
              <w:t xml:space="preserve">, </w:t>
            </w:r>
            <w:r>
              <w:rPr>
                <w:color w:val="FF0000"/>
                <w:highlight w:val="yellow"/>
              </w:rPr>
              <w:t xml:space="preserve">Rural Australia fund </w:t>
            </w:r>
            <w:r>
              <w:rPr>
                <w:color w:val="FF0000"/>
                <w:highlight w:val="yellow"/>
              </w:rPr>
              <w:lastRenderedPageBreak/>
              <w:t xml:space="preserve">scheme, </w:t>
            </w:r>
            <w:r w:rsidRPr="00C813EA">
              <w:rPr>
                <w:color w:val="FF0000"/>
                <w:highlight w:val="yellow"/>
              </w:rPr>
              <w:t>202</w:t>
            </w:r>
            <w:r w:rsidR="00910C44">
              <w:rPr>
                <w:color w:val="FF0000"/>
                <w:highlight w:val="yellow"/>
              </w:rPr>
              <w:t xml:space="preserve">3 </w:t>
            </w:r>
            <w:r w:rsidRPr="00C813EA">
              <w:rPr>
                <w:color w:val="FF0000"/>
                <w:highlight w:val="yellow"/>
              </w:rPr>
              <w:t>round</w:t>
            </w:r>
          </w:p>
        </w:tc>
        <w:tc>
          <w:tcPr>
            <w:tcW w:w="515" w:type="dxa"/>
          </w:tcPr>
          <w:p w14:paraId="39E700F3" w14:textId="48BA2D72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lastRenderedPageBreak/>
              <w:t>N</w:t>
            </w:r>
          </w:p>
        </w:tc>
        <w:tc>
          <w:tcPr>
            <w:tcW w:w="700" w:type="dxa"/>
          </w:tcPr>
          <w:p w14:paraId="6E1C2EE9" w14:textId="5DA410E3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EC3E97">
              <w:rPr>
                <w:color w:val="FF0000"/>
                <w:highlight w:val="yellow"/>
              </w:rPr>
              <w:t>R</w:t>
            </w:r>
          </w:p>
        </w:tc>
        <w:tc>
          <w:tcPr>
            <w:tcW w:w="2264" w:type="dxa"/>
          </w:tcPr>
          <w:p w14:paraId="4A40892B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28DB1F73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807" w:type="dxa"/>
          </w:tcPr>
          <w:p w14:paraId="321F137A" w14:textId="05416986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80</w:t>
            </w:r>
          </w:p>
        </w:tc>
        <w:tc>
          <w:tcPr>
            <w:tcW w:w="900" w:type="dxa"/>
          </w:tcPr>
          <w:p w14:paraId="795236AC" w14:textId="3979F254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75</w:t>
            </w:r>
          </w:p>
        </w:tc>
        <w:tc>
          <w:tcPr>
            <w:tcW w:w="900" w:type="dxa"/>
          </w:tcPr>
          <w:p w14:paraId="620851A7" w14:textId="16524048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90</w:t>
            </w:r>
          </w:p>
        </w:tc>
        <w:tc>
          <w:tcPr>
            <w:tcW w:w="900" w:type="dxa"/>
          </w:tcPr>
          <w:p w14:paraId="74316688" w14:textId="6C78D3BC" w:rsidR="00EC3E97" w:rsidRPr="0046779A" w:rsidRDefault="00EC3E97" w:rsidP="00EC3E97">
            <w:pPr>
              <w:autoSpaceDE w:val="0"/>
              <w:autoSpaceDN w:val="0"/>
              <w:adjustRightInd w:val="0"/>
            </w:pPr>
            <w:r w:rsidRPr="00C813EA">
              <w:rPr>
                <w:color w:val="FF0000"/>
                <w:highlight w:val="yellow"/>
              </w:rPr>
              <w:t>90</w:t>
            </w:r>
          </w:p>
        </w:tc>
        <w:tc>
          <w:tcPr>
            <w:tcW w:w="776" w:type="dxa"/>
          </w:tcPr>
          <w:p w14:paraId="5EF6D4D4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776" w:type="dxa"/>
          </w:tcPr>
          <w:p w14:paraId="26375AB5" w14:textId="5F085D79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</w:tr>
      <w:tr w:rsidR="00EC3E97" w:rsidRPr="0046779A" w14:paraId="38CB6961" w14:textId="77777777" w:rsidTr="00BA0E79">
        <w:tc>
          <w:tcPr>
            <w:tcW w:w="1890" w:type="dxa"/>
          </w:tcPr>
          <w:p w14:paraId="6767F2DC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14:paraId="19DCE114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</w:tcPr>
          <w:p w14:paraId="49B3791B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2264" w:type="dxa"/>
          </w:tcPr>
          <w:p w14:paraId="0539ED89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1A5A4364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807" w:type="dxa"/>
          </w:tcPr>
          <w:p w14:paraId="0C3A42D0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13D803A9" w14:textId="6D3B04F6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611123F0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699C9B35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776" w:type="dxa"/>
          </w:tcPr>
          <w:p w14:paraId="13F031A7" w14:textId="77777777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  <w:tc>
          <w:tcPr>
            <w:tcW w:w="776" w:type="dxa"/>
          </w:tcPr>
          <w:p w14:paraId="37FB251C" w14:textId="3E4FBC1B" w:rsidR="00EC3E97" w:rsidRPr="0046779A" w:rsidRDefault="00EC3E97" w:rsidP="00EC3E97">
            <w:pPr>
              <w:autoSpaceDE w:val="0"/>
              <w:autoSpaceDN w:val="0"/>
              <w:adjustRightInd w:val="0"/>
            </w:pPr>
          </w:p>
        </w:tc>
      </w:tr>
    </w:tbl>
    <w:p w14:paraId="6E968FA4" w14:textId="77777777" w:rsidR="0046779A" w:rsidRPr="0046779A" w:rsidRDefault="0046779A" w:rsidP="0046779A">
      <w:pPr>
        <w:autoSpaceDE w:val="0"/>
        <w:autoSpaceDN w:val="0"/>
        <w:adjustRightInd w:val="0"/>
        <w:rPr>
          <w:b/>
        </w:rPr>
      </w:pPr>
    </w:p>
    <w:sectPr w:rsidR="0046779A" w:rsidRPr="0046779A" w:rsidSect="001267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56"/>
    <w:multiLevelType w:val="hybridMultilevel"/>
    <w:tmpl w:val="7432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C8"/>
    <w:multiLevelType w:val="hybridMultilevel"/>
    <w:tmpl w:val="313E815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D43C40"/>
    <w:multiLevelType w:val="hybridMultilevel"/>
    <w:tmpl w:val="6A14E8E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DF0"/>
    <w:multiLevelType w:val="hybridMultilevel"/>
    <w:tmpl w:val="4B124A2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1F4798"/>
    <w:multiLevelType w:val="hybridMultilevel"/>
    <w:tmpl w:val="2F56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F2"/>
    <w:multiLevelType w:val="hybridMultilevel"/>
    <w:tmpl w:val="827E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0EDF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12AE"/>
    <w:multiLevelType w:val="hybridMultilevel"/>
    <w:tmpl w:val="A1023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D1803"/>
    <w:multiLevelType w:val="hybridMultilevel"/>
    <w:tmpl w:val="B8040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E0B"/>
    <w:multiLevelType w:val="hybridMultilevel"/>
    <w:tmpl w:val="68E6A0E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0F1645"/>
    <w:multiLevelType w:val="hybridMultilevel"/>
    <w:tmpl w:val="1836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570"/>
    <w:multiLevelType w:val="hybridMultilevel"/>
    <w:tmpl w:val="693A2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3C6"/>
    <w:multiLevelType w:val="hybridMultilevel"/>
    <w:tmpl w:val="90CEB238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77186E"/>
    <w:multiLevelType w:val="hybridMultilevel"/>
    <w:tmpl w:val="E56610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78DD"/>
    <w:multiLevelType w:val="hybridMultilevel"/>
    <w:tmpl w:val="2C3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20F7"/>
    <w:multiLevelType w:val="hybridMultilevel"/>
    <w:tmpl w:val="9E2214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E455927"/>
    <w:multiLevelType w:val="hybridMultilevel"/>
    <w:tmpl w:val="E86273C6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31943"/>
    <w:multiLevelType w:val="hybridMultilevel"/>
    <w:tmpl w:val="3C46D21C"/>
    <w:lvl w:ilvl="0" w:tplc="E7D0DD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078C2"/>
    <w:multiLevelType w:val="hybridMultilevel"/>
    <w:tmpl w:val="FC4A6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57448"/>
    <w:multiLevelType w:val="hybridMultilevel"/>
    <w:tmpl w:val="988262D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87B81"/>
    <w:multiLevelType w:val="hybridMultilevel"/>
    <w:tmpl w:val="BB34294E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3BDA"/>
    <w:multiLevelType w:val="hybridMultilevel"/>
    <w:tmpl w:val="9800DF00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3112825">
    <w:abstractNumId w:val="4"/>
  </w:num>
  <w:num w:numId="2" w16cid:durableId="1930894234">
    <w:abstractNumId w:val="18"/>
  </w:num>
  <w:num w:numId="3" w16cid:durableId="1402484529">
    <w:abstractNumId w:val="7"/>
  </w:num>
  <w:num w:numId="4" w16cid:durableId="1184779831">
    <w:abstractNumId w:val="24"/>
  </w:num>
  <w:num w:numId="5" w16cid:durableId="951935823">
    <w:abstractNumId w:val="30"/>
  </w:num>
  <w:num w:numId="6" w16cid:durableId="1247375336">
    <w:abstractNumId w:val="28"/>
  </w:num>
  <w:num w:numId="7" w16cid:durableId="719745194">
    <w:abstractNumId w:val="32"/>
  </w:num>
  <w:num w:numId="8" w16cid:durableId="1363021366">
    <w:abstractNumId w:val="1"/>
  </w:num>
  <w:num w:numId="9" w16cid:durableId="1856578665">
    <w:abstractNumId w:val="29"/>
  </w:num>
  <w:num w:numId="10" w16cid:durableId="1257401489">
    <w:abstractNumId w:val="19"/>
  </w:num>
  <w:num w:numId="11" w16cid:durableId="1363018737">
    <w:abstractNumId w:val="25"/>
  </w:num>
  <w:num w:numId="12" w16cid:durableId="1850177078">
    <w:abstractNumId w:val="21"/>
  </w:num>
  <w:num w:numId="13" w16cid:durableId="1551767238">
    <w:abstractNumId w:val="8"/>
  </w:num>
  <w:num w:numId="14" w16cid:durableId="2041003151">
    <w:abstractNumId w:val="11"/>
  </w:num>
  <w:num w:numId="15" w16cid:durableId="806238059">
    <w:abstractNumId w:val="15"/>
  </w:num>
  <w:num w:numId="16" w16cid:durableId="1065446419">
    <w:abstractNumId w:val="20"/>
  </w:num>
  <w:num w:numId="17" w16cid:durableId="1655138602">
    <w:abstractNumId w:val="0"/>
  </w:num>
  <w:num w:numId="18" w16cid:durableId="783576503">
    <w:abstractNumId w:val="2"/>
  </w:num>
  <w:num w:numId="19" w16cid:durableId="931205451">
    <w:abstractNumId w:val="5"/>
  </w:num>
  <w:num w:numId="20" w16cid:durableId="748769211">
    <w:abstractNumId w:val="22"/>
  </w:num>
  <w:num w:numId="21" w16cid:durableId="1755081967">
    <w:abstractNumId w:val="31"/>
  </w:num>
  <w:num w:numId="22" w16cid:durableId="83501507">
    <w:abstractNumId w:val="27"/>
  </w:num>
  <w:num w:numId="23" w16cid:durableId="1685083864">
    <w:abstractNumId w:val="23"/>
  </w:num>
  <w:num w:numId="24" w16cid:durableId="736513093">
    <w:abstractNumId w:val="3"/>
  </w:num>
  <w:num w:numId="25" w16cid:durableId="1528717633">
    <w:abstractNumId w:val="16"/>
  </w:num>
  <w:num w:numId="26" w16cid:durableId="2061592301">
    <w:abstractNumId w:val="33"/>
  </w:num>
  <w:num w:numId="27" w16cid:durableId="1003509026">
    <w:abstractNumId w:val="12"/>
  </w:num>
  <w:num w:numId="28" w16cid:durableId="1818453869">
    <w:abstractNumId w:val="6"/>
  </w:num>
  <w:num w:numId="29" w16cid:durableId="1882669753">
    <w:abstractNumId w:val="10"/>
  </w:num>
  <w:num w:numId="30" w16cid:durableId="1678269960">
    <w:abstractNumId w:val="17"/>
  </w:num>
  <w:num w:numId="31" w16cid:durableId="1795178277">
    <w:abstractNumId w:val="14"/>
  </w:num>
  <w:num w:numId="32" w16cid:durableId="1282110219">
    <w:abstractNumId w:val="26"/>
  </w:num>
  <w:num w:numId="33" w16cid:durableId="1095127549">
    <w:abstractNumId w:val="13"/>
  </w:num>
  <w:num w:numId="34" w16cid:durableId="325287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15634"/>
    <w:rsid w:val="00022EC6"/>
    <w:rsid w:val="00023BBE"/>
    <w:rsid w:val="00026FED"/>
    <w:rsid w:val="00033F6F"/>
    <w:rsid w:val="00070B2E"/>
    <w:rsid w:val="000715F3"/>
    <w:rsid w:val="00072091"/>
    <w:rsid w:val="00076F9B"/>
    <w:rsid w:val="000C1655"/>
    <w:rsid w:val="000C548B"/>
    <w:rsid w:val="000D1332"/>
    <w:rsid w:val="000D4D54"/>
    <w:rsid w:val="000D6CBB"/>
    <w:rsid w:val="00121CEF"/>
    <w:rsid w:val="00126718"/>
    <w:rsid w:val="00150BEF"/>
    <w:rsid w:val="00151CDB"/>
    <w:rsid w:val="00166862"/>
    <w:rsid w:val="00172DC8"/>
    <w:rsid w:val="001876D0"/>
    <w:rsid w:val="00191EA5"/>
    <w:rsid w:val="00195C36"/>
    <w:rsid w:val="001C4EC6"/>
    <w:rsid w:val="001D67F6"/>
    <w:rsid w:val="001F586D"/>
    <w:rsid w:val="002050C8"/>
    <w:rsid w:val="00213EC7"/>
    <w:rsid w:val="00231FF1"/>
    <w:rsid w:val="0023389E"/>
    <w:rsid w:val="00234AAD"/>
    <w:rsid w:val="00235E74"/>
    <w:rsid w:val="00255CEA"/>
    <w:rsid w:val="00264142"/>
    <w:rsid w:val="00266B2F"/>
    <w:rsid w:val="0028241C"/>
    <w:rsid w:val="00291659"/>
    <w:rsid w:val="0029235C"/>
    <w:rsid w:val="002962C7"/>
    <w:rsid w:val="002B2505"/>
    <w:rsid w:val="002C36E4"/>
    <w:rsid w:val="002D5C75"/>
    <w:rsid w:val="002D6ADC"/>
    <w:rsid w:val="002E62F8"/>
    <w:rsid w:val="002F4452"/>
    <w:rsid w:val="00303617"/>
    <w:rsid w:val="00311601"/>
    <w:rsid w:val="0031412F"/>
    <w:rsid w:val="0031778C"/>
    <w:rsid w:val="00337FFB"/>
    <w:rsid w:val="00343324"/>
    <w:rsid w:val="0037543F"/>
    <w:rsid w:val="003756BB"/>
    <w:rsid w:val="00377E56"/>
    <w:rsid w:val="0038717C"/>
    <w:rsid w:val="00393655"/>
    <w:rsid w:val="00394449"/>
    <w:rsid w:val="003A066A"/>
    <w:rsid w:val="003A5258"/>
    <w:rsid w:val="003C52F0"/>
    <w:rsid w:val="003E3E1D"/>
    <w:rsid w:val="003E51AC"/>
    <w:rsid w:val="003E5EED"/>
    <w:rsid w:val="003E7755"/>
    <w:rsid w:val="003F265C"/>
    <w:rsid w:val="00412467"/>
    <w:rsid w:val="00412C86"/>
    <w:rsid w:val="00437537"/>
    <w:rsid w:val="00457162"/>
    <w:rsid w:val="0046779A"/>
    <w:rsid w:val="0048239C"/>
    <w:rsid w:val="0049261A"/>
    <w:rsid w:val="0049773B"/>
    <w:rsid w:val="004B02DD"/>
    <w:rsid w:val="004B1A0C"/>
    <w:rsid w:val="004B2BF0"/>
    <w:rsid w:val="004B318C"/>
    <w:rsid w:val="004B57C9"/>
    <w:rsid w:val="004C4284"/>
    <w:rsid w:val="004D3A9F"/>
    <w:rsid w:val="004D696E"/>
    <w:rsid w:val="004E014D"/>
    <w:rsid w:val="004E35FD"/>
    <w:rsid w:val="00501A3E"/>
    <w:rsid w:val="00531A8F"/>
    <w:rsid w:val="0055309D"/>
    <w:rsid w:val="00563596"/>
    <w:rsid w:val="00570EC8"/>
    <w:rsid w:val="0058625B"/>
    <w:rsid w:val="00586C08"/>
    <w:rsid w:val="005A0D08"/>
    <w:rsid w:val="005A4397"/>
    <w:rsid w:val="005C10B8"/>
    <w:rsid w:val="005D1294"/>
    <w:rsid w:val="005E4512"/>
    <w:rsid w:val="005E7840"/>
    <w:rsid w:val="0060604E"/>
    <w:rsid w:val="006122DB"/>
    <w:rsid w:val="0061574E"/>
    <w:rsid w:val="006340F6"/>
    <w:rsid w:val="00640850"/>
    <w:rsid w:val="0065704A"/>
    <w:rsid w:val="006574C8"/>
    <w:rsid w:val="00670B8A"/>
    <w:rsid w:val="0067322E"/>
    <w:rsid w:val="006E76FA"/>
    <w:rsid w:val="006F0B21"/>
    <w:rsid w:val="006F2968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0DFB"/>
    <w:rsid w:val="00786FEF"/>
    <w:rsid w:val="007A7C3D"/>
    <w:rsid w:val="007B291E"/>
    <w:rsid w:val="007B7C24"/>
    <w:rsid w:val="007C0155"/>
    <w:rsid w:val="007C0682"/>
    <w:rsid w:val="007C1EA2"/>
    <w:rsid w:val="007E6A95"/>
    <w:rsid w:val="007F0475"/>
    <w:rsid w:val="007F4EC6"/>
    <w:rsid w:val="00817139"/>
    <w:rsid w:val="0082220A"/>
    <w:rsid w:val="0082304B"/>
    <w:rsid w:val="00823055"/>
    <w:rsid w:val="00831718"/>
    <w:rsid w:val="00835371"/>
    <w:rsid w:val="00842BB7"/>
    <w:rsid w:val="00856C88"/>
    <w:rsid w:val="00862CD0"/>
    <w:rsid w:val="00863AA5"/>
    <w:rsid w:val="0086442C"/>
    <w:rsid w:val="00867822"/>
    <w:rsid w:val="0087551D"/>
    <w:rsid w:val="00876803"/>
    <w:rsid w:val="00882A07"/>
    <w:rsid w:val="008D4451"/>
    <w:rsid w:val="008D657C"/>
    <w:rsid w:val="008E6E7F"/>
    <w:rsid w:val="008E7381"/>
    <w:rsid w:val="00910C44"/>
    <w:rsid w:val="0094764F"/>
    <w:rsid w:val="00956183"/>
    <w:rsid w:val="00990D77"/>
    <w:rsid w:val="009B1117"/>
    <w:rsid w:val="009B4F2C"/>
    <w:rsid w:val="009C028E"/>
    <w:rsid w:val="009C48CB"/>
    <w:rsid w:val="009E1902"/>
    <w:rsid w:val="009E2BDC"/>
    <w:rsid w:val="00A00761"/>
    <w:rsid w:val="00A07CE8"/>
    <w:rsid w:val="00A1206A"/>
    <w:rsid w:val="00A20EB7"/>
    <w:rsid w:val="00A23A02"/>
    <w:rsid w:val="00A30D8B"/>
    <w:rsid w:val="00A86CE3"/>
    <w:rsid w:val="00A91FBE"/>
    <w:rsid w:val="00AA7C2C"/>
    <w:rsid w:val="00AC7455"/>
    <w:rsid w:val="00AD0384"/>
    <w:rsid w:val="00AD0DDF"/>
    <w:rsid w:val="00AD5E9F"/>
    <w:rsid w:val="00B03D33"/>
    <w:rsid w:val="00B11F1E"/>
    <w:rsid w:val="00B30D03"/>
    <w:rsid w:val="00B42C39"/>
    <w:rsid w:val="00B43020"/>
    <w:rsid w:val="00B47CCF"/>
    <w:rsid w:val="00B67E73"/>
    <w:rsid w:val="00BA0E79"/>
    <w:rsid w:val="00BB0D40"/>
    <w:rsid w:val="00BD5F19"/>
    <w:rsid w:val="00BE2BBF"/>
    <w:rsid w:val="00BE6F03"/>
    <w:rsid w:val="00BF167C"/>
    <w:rsid w:val="00C42588"/>
    <w:rsid w:val="00C4342A"/>
    <w:rsid w:val="00C67F7B"/>
    <w:rsid w:val="00C96FE3"/>
    <w:rsid w:val="00CA39E5"/>
    <w:rsid w:val="00CC78A6"/>
    <w:rsid w:val="00CE187C"/>
    <w:rsid w:val="00CF61A2"/>
    <w:rsid w:val="00D33FF8"/>
    <w:rsid w:val="00D36E1F"/>
    <w:rsid w:val="00D47E11"/>
    <w:rsid w:val="00D50206"/>
    <w:rsid w:val="00D62B15"/>
    <w:rsid w:val="00D8213C"/>
    <w:rsid w:val="00D928E0"/>
    <w:rsid w:val="00DA7A05"/>
    <w:rsid w:val="00DC22ED"/>
    <w:rsid w:val="00DD5B31"/>
    <w:rsid w:val="00E27418"/>
    <w:rsid w:val="00E27A0C"/>
    <w:rsid w:val="00E37651"/>
    <w:rsid w:val="00E727AE"/>
    <w:rsid w:val="00E75331"/>
    <w:rsid w:val="00E75D2C"/>
    <w:rsid w:val="00E81E23"/>
    <w:rsid w:val="00EA1901"/>
    <w:rsid w:val="00EA4958"/>
    <w:rsid w:val="00EA4FC8"/>
    <w:rsid w:val="00EA5212"/>
    <w:rsid w:val="00EC0561"/>
    <w:rsid w:val="00EC3E97"/>
    <w:rsid w:val="00EC691E"/>
    <w:rsid w:val="00EE0ECF"/>
    <w:rsid w:val="00F15B6E"/>
    <w:rsid w:val="00F240EC"/>
    <w:rsid w:val="00F42BBB"/>
    <w:rsid w:val="00F473E0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EF9C"/>
  <w15:chartTrackingRefBased/>
  <w15:docId w15:val="{63F69739-B261-44E6-82B8-DE0049F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0D6CBB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0D6CBB"/>
    <w:rPr>
      <w:rFonts w:eastAsia="Times New Roman" w:cs="Calibri"/>
      <w:sz w:val="22"/>
      <w:szCs w:val="22"/>
    </w:rPr>
  </w:style>
  <w:style w:type="paragraph" w:customStyle="1" w:styleId="ITAsDot">
    <w:name w:val="ITAs Dot"/>
    <w:basedOn w:val="Normal"/>
    <w:link w:val="ITAsDotChar"/>
    <w:qFormat/>
    <w:rsid w:val="000D6CBB"/>
    <w:pPr>
      <w:tabs>
        <w:tab w:val="left" w:pos="993"/>
      </w:tabs>
      <w:spacing w:after="120"/>
      <w:jc w:val="both"/>
    </w:pPr>
    <w:rPr>
      <w:rFonts w:ascii="Calibri" w:eastAsia="Calibri" w:hAnsi="Calibri"/>
    </w:rPr>
  </w:style>
  <w:style w:type="character" w:customStyle="1" w:styleId="ITAsDotChar">
    <w:name w:val="ITAs Dot Char"/>
    <w:link w:val="ITAsDot"/>
    <w:rsid w:val="000D6C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AD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412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F102-42FB-4C53-A486-2857DA9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</Template>
  <TotalTime>8</TotalTime>
  <Pages>2</Pages>
  <Words>322</Words>
  <Characters>1921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Phuong Tran</cp:lastModifiedBy>
  <cp:revision>7</cp:revision>
  <dcterms:created xsi:type="dcterms:W3CDTF">2022-12-12T00:35:00Z</dcterms:created>
  <dcterms:modified xsi:type="dcterms:W3CDTF">2022-12-12T00:50:00Z</dcterms:modified>
</cp:coreProperties>
</file>