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9A" w:rsidRPr="0046779A" w:rsidRDefault="00EA1901" w:rsidP="0046779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F6</w:t>
      </w:r>
      <w:r w:rsidR="00D62B15">
        <w:rPr>
          <w:b/>
          <w:bCs/>
        </w:rPr>
        <w:t>.</w:t>
      </w:r>
      <w:r w:rsidR="00B47CCF" w:rsidRPr="00823055">
        <w:rPr>
          <w:b/>
          <w:bCs/>
        </w:rPr>
        <w:t xml:space="preserve"> </w:t>
      </w:r>
      <w:r w:rsidR="0046779A" w:rsidRPr="0046779A">
        <w:rPr>
          <w:b/>
          <w:bCs/>
        </w:rPr>
        <w:t>Research Load (non-ARC Grants and Research)</w:t>
      </w:r>
    </w:p>
    <w:p w:rsidR="0046779A" w:rsidRDefault="0046779A" w:rsidP="0046779A">
      <w:pPr>
        <w:autoSpaceDE w:val="0"/>
        <w:autoSpaceDN w:val="0"/>
        <w:adjustRightInd w:val="0"/>
        <w:rPr>
          <w:b/>
          <w:color w:val="FF0000"/>
          <w:highlight w:val="yellow"/>
        </w:rPr>
      </w:pPr>
    </w:p>
    <w:p w:rsidR="0046779A" w:rsidRPr="0046779A" w:rsidRDefault="0046779A" w:rsidP="0046779A">
      <w:pPr>
        <w:autoSpaceDE w:val="0"/>
        <w:autoSpaceDN w:val="0"/>
        <w:adjustRightInd w:val="0"/>
        <w:rPr>
          <w:b/>
          <w:color w:val="FF0000"/>
          <w:highlight w:val="yellow"/>
        </w:rPr>
      </w:pPr>
      <w:r w:rsidRPr="0046779A">
        <w:rPr>
          <w:b/>
          <w:color w:val="FF0000"/>
          <w:highlight w:val="yellow"/>
        </w:rPr>
        <w:t>Provide details of research funding from non-ARC sources (in Australia and overseas). For</w:t>
      </w:r>
      <w:r>
        <w:rPr>
          <w:b/>
          <w:color w:val="FF0000"/>
          <w:highlight w:val="yellow"/>
        </w:rPr>
        <w:t xml:space="preserve"> </w:t>
      </w:r>
      <w:r w:rsidRPr="0046779A">
        <w:rPr>
          <w:b/>
          <w:color w:val="FF0000"/>
          <w:highlight w:val="yellow"/>
        </w:rPr>
        <w:t>research funding from non-ARC sources, list all projects/applications/awards/fellowships</w:t>
      </w:r>
      <w:r>
        <w:rPr>
          <w:b/>
          <w:color w:val="FF0000"/>
          <w:highlight w:val="yellow"/>
        </w:rPr>
        <w:t xml:space="preserve"> </w:t>
      </w:r>
      <w:r w:rsidRPr="0046779A">
        <w:rPr>
          <w:b/>
          <w:color w:val="FF0000"/>
          <w:highlight w:val="yellow"/>
        </w:rPr>
        <w:t>awarded or requests submitted for funding for the years 2020 to 2024 inclusive.</w:t>
      </w:r>
    </w:p>
    <w:p w:rsidR="0046779A" w:rsidRPr="0046779A" w:rsidRDefault="0046779A" w:rsidP="00B85C0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>Use the template format below ‘Funding from non-ARC sources’ to create a list of</w:t>
      </w: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 </w:t>
      </w: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>relevant projects and/or applications in descending date order. Ensure that the text</w:t>
      </w: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 </w:t>
      </w: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>entered is still at 12 size font as per the formatting requirements in Appendix B. Once</w:t>
      </w: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 </w:t>
      </w: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>completed, upload the list as a PDF.</w:t>
      </w:r>
    </w:p>
    <w:p w:rsidR="0046779A" w:rsidRPr="0046779A" w:rsidRDefault="0046779A" w:rsidP="0052684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>Support status options are ‘R’ for requested, ‘C’ for current support and ‘P’ for past</w:t>
      </w: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 </w:t>
      </w: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>support.</w:t>
      </w:r>
    </w:p>
    <w:p w:rsidR="0046779A" w:rsidRPr="0046779A" w:rsidRDefault="0046779A" w:rsidP="004677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bookmarkStart w:id="0" w:name="_GoBack"/>
      <w:bookmarkEnd w:id="0"/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>Funding amounts are to be in thousands and in Australian dollars.</w:t>
      </w:r>
    </w:p>
    <w:p w:rsidR="0046779A" w:rsidRPr="0046779A" w:rsidRDefault="0046779A" w:rsidP="00E548E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>The template table below has been formatted to fit the specified minimum margin</w:t>
      </w: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 </w:t>
      </w: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>requirement of 0.5cm.</w:t>
      </w:r>
    </w:p>
    <w:p w:rsidR="0046779A" w:rsidRPr="0046779A" w:rsidRDefault="0046779A" w:rsidP="0053125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>The project/application ID applies only to applications, current and past projects</w:t>
      </w: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 </w:t>
      </w: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>(including fellowships) funded by the NHMRC.</w:t>
      </w:r>
    </w:p>
    <w:p w:rsidR="002D6ADC" w:rsidRDefault="0046779A" w:rsidP="004677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>Details should be provided for all non-ARC sources of funding.</w:t>
      </w:r>
      <w:r w:rsidRPr="0046779A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 </w:t>
      </w:r>
    </w:p>
    <w:p w:rsidR="00EA1901" w:rsidRPr="00EA1901" w:rsidRDefault="00EA1901" w:rsidP="00EA1901">
      <w:pPr>
        <w:autoSpaceDE w:val="0"/>
        <w:autoSpaceDN w:val="0"/>
        <w:adjustRightInd w:val="0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Refer page 25 for example of completing the table.</w:t>
      </w:r>
    </w:p>
    <w:p w:rsidR="0046779A" w:rsidRDefault="0046779A" w:rsidP="0046779A">
      <w:pPr>
        <w:autoSpaceDE w:val="0"/>
        <w:autoSpaceDN w:val="0"/>
        <w:adjustRightInd w:val="0"/>
        <w:rPr>
          <w:b/>
          <w:color w:val="FF0000"/>
          <w:highlight w:val="yellow"/>
        </w:rPr>
      </w:pPr>
    </w:p>
    <w:p w:rsidR="0046779A" w:rsidRDefault="0046779A" w:rsidP="0046779A">
      <w:pPr>
        <w:autoSpaceDE w:val="0"/>
        <w:autoSpaceDN w:val="0"/>
        <w:adjustRightInd w:val="0"/>
        <w:rPr>
          <w:b/>
        </w:rPr>
      </w:pPr>
      <w:r w:rsidRPr="0046779A">
        <w:rPr>
          <w:b/>
        </w:rPr>
        <w:t>Funding</w:t>
      </w:r>
      <w:r>
        <w:rPr>
          <w:b/>
        </w:rPr>
        <w:t xml:space="preserve"> from non-ARC sources</w:t>
      </w:r>
    </w:p>
    <w:p w:rsidR="0046779A" w:rsidRDefault="0046779A" w:rsidP="0046779A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719"/>
        <w:gridCol w:w="708"/>
        <w:gridCol w:w="2298"/>
        <w:gridCol w:w="1020"/>
        <w:gridCol w:w="1020"/>
        <w:gridCol w:w="1020"/>
        <w:gridCol w:w="1020"/>
        <w:gridCol w:w="1020"/>
      </w:tblGrid>
      <w:tr w:rsidR="0046779A" w:rsidRPr="0046779A" w:rsidTr="00EA1901">
        <w:trPr>
          <w:cantSplit/>
          <w:trHeight w:val="2723"/>
        </w:trPr>
        <w:tc>
          <w:tcPr>
            <w:tcW w:w="2324" w:type="dxa"/>
          </w:tcPr>
          <w:p w:rsidR="0046779A" w:rsidRDefault="0046779A" w:rsidP="004677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Description</w:t>
            </w:r>
          </w:p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  <w:r>
              <w:t>(All named investigators on any application or grant / fellowship in which the DECRA candidate is involved, project title, source of support, scheme and round)</w:t>
            </w:r>
          </w:p>
        </w:tc>
        <w:tc>
          <w:tcPr>
            <w:tcW w:w="719" w:type="dxa"/>
            <w:textDirection w:val="btLr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Same Research Area </w:t>
            </w:r>
            <w:r w:rsidRPr="0046779A">
              <w:t>(Yes/No)</w:t>
            </w:r>
          </w:p>
        </w:tc>
        <w:tc>
          <w:tcPr>
            <w:tcW w:w="708" w:type="dxa"/>
            <w:textDirection w:val="btLr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  <w:ind w:left="113" w:right="113"/>
            </w:pPr>
            <w:r>
              <w:rPr>
                <w:b/>
              </w:rPr>
              <w:t xml:space="preserve">Support Status </w:t>
            </w:r>
            <w:r w:rsidRPr="0046779A">
              <w:t>(</w:t>
            </w:r>
            <w:r>
              <w:t>Requested/Current/Past)</w:t>
            </w:r>
          </w:p>
        </w:tc>
        <w:tc>
          <w:tcPr>
            <w:tcW w:w="2298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Application/Project ID </w:t>
            </w:r>
            <w:r>
              <w:t>(for NHMRC applications only)</w:t>
            </w:r>
          </w:p>
        </w:tc>
        <w:tc>
          <w:tcPr>
            <w:tcW w:w="1020" w:type="dxa"/>
          </w:tcPr>
          <w:p w:rsidR="0046779A" w:rsidRDefault="0046779A" w:rsidP="004677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2020</w:t>
            </w:r>
          </w:p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  <w:r>
              <w:t>$’000</w:t>
            </w:r>
          </w:p>
        </w:tc>
        <w:tc>
          <w:tcPr>
            <w:tcW w:w="1020" w:type="dxa"/>
          </w:tcPr>
          <w:p w:rsidR="0046779A" w:rsidRDefault="0046779A" w:rsidP="004677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2021</w:t>
            </w:r>
          </w:p>
          <w:p w:rsidR="0046779A" w:rsidRPr="0046779A" w:rsidRDefault="0046779A" w:rsidP="0046779A">
            <w:pPr>
              <w:autoSpaceDE w:val="0"/>
              <w:autoSpaceDN w:val="0"/>
              <w:adjustRightInd w:val="0"/>
              <w:rPr>
                <w:b/>
              </w:rPr>
            </w:pPr>
            <w:r>
              <w:t>$’000</w:t>
            </w:r>
          </w:p>
        </w:tc>
        <w:tc>
          <w:tcPr>
            <w:tcW w:w="1020" w:type="dxa"/>
          </w:tcPr>
          <w:p w:rsidR="0046779A" w:rsidRDefault="0046779A" w:rsidP="004677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2022</w:t>
            </w:r>
          </w:p>
          <w:p w:rsidR="0046779A" w:rsidRPr="0046779A" w:rsidRDefault="0046779A" w:rsidP="0046779A">
            <w:pPr>
              <w:autoSpaceDE w:val="0"/>
              <w:autoSpaceDN w:val="0"/>
              <w:adjustRightInd w:val="0"/>
              <w:rPr>
                <w:b/>
              </w:rPr>
            </w:pPr>
            <w:r>
              <w:t>$’000</w:t>
            </w:r>
          </w:p>
        </w:tc>
        <w:tc>
          <w:tcPr>
            <w:tcW w:w="1020" w:type="dxa"/>
          </w:tcPr>
          <w:p w:rsidR="0046779A" w:rsidRDefault="0046779A" w:rsidP="004677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2023</w:t>
            </w:r>
          </w:p>
          <w:p w:rsidR="0046779A" w:rsidRPr="0046779A" w:rsidRDefault="0046779A" w:rsidP="0046779A">
            <w:pPr>
              <w:autoSpaceDE w:val="0"/>
              <w:autoSpaceDN w:val="0"/>
              <w:adjustRightInd w:val="0"/>
              <w:rPr>
                <w:b/>
              </w:rPr>
            </w:pPr>
            <w:r>
              <w:t>$’000</w:t>
            </w:r>
          </w:p>
        </w:tc>
        <w:tc>
          <w:tcPr>
            <w:tcW w:w="1020" w:type="dxa"/>
          </w:tcPr>
          <w:p w:rsidR="0046779A" w:rsidRDefault="0046779A" w:rsidP="004677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2024</w:t>
            </w:r>
          </w:p>
          <w:p w:rsidR="0046779A" w:rsidRPr="0046779A" w:rsidRDefault="0046779A" w:rsidP="0046779A">
            <w:pPr>
              <w:autoSpaceDE w:val="0"/>
              <w:autoSpaceDN w:val="0"/>
              <w:adjustRightInd w:val="0"/>
              <w:rPr>
                <w:b/>
              </w:rPr>
            </w:pPr>
            <w:r>
              <w:t>$’000</w:t>
            </w:r>
          </w:p>
        </w:tc>
      </w:tr>
      <w:tr w:rsidR="0046779A" w:rsidRPr="0046779A" w:rsidTr="00EA1901">
        <w:tc>
          <w:tcPr>
            <w:tcW w:w="2324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2298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</w:tr>
      <w:tr w:rsidR="0046779A" w:rsidRPr="0046779A" w:rsidTr="00EA1901">
        <w:tc>
          <w:tcPr>
            <w:tcW w:w="2324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2298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</w:tr>
      <w:tr w:rsidR="0046779A" w:rsidRPr="0046779A" w:rsidTr="00EA1901">
        <w:tc>
          <w:tcPr>
            <w:tcW w:w="2324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2298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46779A" w:rsidRPr="0046779A" w:rsidRDefault="0046779A" w:rsidP="0046779A">
            <w:pPr>
              <w:autoSpaceDE w:val="0"/>
              <w:autoSpaceDN w:val="0"/>
              <w:adjustRightInd w:val="0"/>
            </w:pPr>
          </w:p>
        </w:tc>
      </w:tr>
    </w:tbl>
    <w:p w:rsidR="0046779A" w:rsidRPr="0046779A" w:rsidRDefault="0046779A" w:rsidP="0046779A">
      <w:pPr>
        <w:autoSpaceDE w:val="0"/>
        <w:autoSpaceDN w:val="0"/>
        <w:adjustRightInd w:val="0"/>
        <w:rPr>
          <w:b/>
        </w:rPr>
      </w:pPr>
    </w:p>
    <w:sectPr w:rsidR="0046779A" w:rsidRPr="0046779A" w:rsidSect="005862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6256"/>
    <w:multiLevelType w:val="hybridMultilevel"/>
    <w:tmpl w:val="74321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27E9"/>
    <w:multiLevelType w:val="hybridMultilevel"/>
    <w:tmpl w:val="A06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8C8"/>
    <w:multiLevelType w:val="hybridMultilevel"/>
    <w:tmpl w:val="313E8150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D43C40"/>
    <w:multiLevelType w:val="hybridMultilevel"/>
    <w:tmpl w:val="6A14E8E6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3DF0"/>
    <w:multiLevelType w:val="hybridMultilevel"/>
    <w:tmpl w:val="4B124A2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1F4798"/>
    <w:multiLevelType w:val="hybridMultilevel"/>
    <w:tmpl w:val="2F56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C08BD"/>
    <w:multiLevelType w:val="hybridMultilevel"/>
    <w:tmpl w:val="F8F46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03F2"/>
    <w:multiLevelType w:val="hybridMultilevel"/>
    <w:tmpl w:val="827E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0EDF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B12AE"/>
    <w:multiLevelType w:val="hybridMultilevel"/>
    <w:tmpl w:val="A1023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130B"/>
    <w:multiLevelType w:val="hybridMultilevel"/>
    <w:tmpl w:val="195C3D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D1803"/>
    <w:multiLevelType w:val="hybridMultilevel"/>
    <w:tmpl w:val="B8040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1E0B"/>
    <w:multiLevelType w:val="hybridMultilevel"/>
    <w:tmpl w:val="68E6A0E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0F1645"/>
    <w:multiLevelType w:val="hybridMultilevel"/>
    <w:tmpl w:val="18364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610C5"/>
    <w:multiLevelType w:val="hybridMultilevel"/>
    <w:tmpl w:val="137CE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F6570"/>
    <w:multiLevelType w:val="hybridMultilevel"/>
    <w:tmpl w:val="693A2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43C6"/>
    <w:multiLevelType w:val="hybridMultilevel"/>
    <w:tmpl w:val="90CEB238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977186E"/>
    <w:multiLevelType w:val="hybridMultilevel"/>
    <w:tmpl w:val="E566102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BBB082E"/>
    <w:multiLevelType w:val="hybridMultilevel"/>
    <w:tmpl w:val="04B88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251F9"/>
    <w:multiLevelType w:val="hybridMultilevel"/>
    <w:tmpl w:val="2076D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E78DD"/>
    <w:multiLevelType w:val="hybridMultilevel"/>
    <w:tmpl w:val="2C3E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B20F7"/>
    <w:multiLevelType w:val="hybridMultilevel"/>
    <w:tmpl w:val="9E2214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E455927"/>
    <w:multiLevelType w:val="hybridMultilevel"/>
    <w:tmpl w:val="E86273C6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F31943"/>
    <w:multiLevelType w:val="hybridMultilevel"/>
    <w:tmpl w:val="3C46D21C"/>
    <w:lvl w:ilvl="0" w:tplc="E7D0DD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9AE0489"/>
    <w:multiLevelType w:val="hybridMultilevel"/>
    <w:tmpl w:val="6E2C0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861A3"/>
    <w:multiLevelType w:val="hybridMultilevel"/>
    <w:tmpl w:val="1130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078C2"/>
    <w:multiLevelType w:val="hybridMultilevel"/>
    <w:tmpl w:val="FC4A6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57448"/>
    <w:multiLevelType w:val="hybridMultilevel"/>
    <w:tmpl w:val="988262D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0831D3B"/>
    <w:multiLevelType w:val="hybridMultilevel"/>
    <w:tmpl w:val="0916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00E63"/>
    <w:multiLevelType w:val="hybridMultilevel"/>
    <w:tmpl w:val="2CC8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2500F"/>
    <w:multiLevelType w:val="hybridMultilevel"/>
    <w:tmpl w:val="32C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87B81"/>
    <w:multiLevelType w:val="hybridMultilevel"/>
    <w:tmpl w:val="BB34294E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C5110B1"/>
    <w:multiLevelType w:val="hybridMultilevel"/>
    <w:tmpl w:val="BE24EEA4"/>
    <w:lvl w:ilvl="0" w:tplc="914EFF7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53BDA"/>
    <w:multiLevelType w:val="hybridMultilevel"/>
    <w:tmpl w:val="9800DF00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24"/>
  </w:num>
  <w:num w:numId="5">
    <w:abstractNumId w:val="30"/>
  </w:num>
  <w:num w:numId="6">
    <w:abstractNumId w:val="28"/>
  </w:num>
  <w:num w:numId="7">
    <w:abstractNumId w:val="32"/>
  </w:num>
  <w:num w:numId="8">
    <w:abstractNumId w:val="1"/>
  </w:num>
  <w:num w:numId="9">
    <w:abstractNumId w:val="29"/>
  </w:num>
  <w:num w:numId="10">
    <w:abstractNumId w:val="19"/>
  </w:num>
  <w:num w:numId="11">
    <w:abstractNumId w:val="25"/>
  </w:num>
  <w:num w:numId="12">
    <w:abstractNumId w:val="21"/>
  </w:num>
  <w:num w:numId="13">
    <w:abstractNumId w:val="8"/>
  </w:num>
  <w:num w:numId="14">
    <w:abstractNumId w:val="11"/>
  </w:num>
  <w:num w:numId="15">
    <w:abstractNumId w:val="15"/>
  </w:num>
  <w:num w:numId="16">
    <w:abstractNumId w:val="20"/>
  </w:num>
  <w:num w:numId="17">
    <w:abstractNumId w:val="0"/>
  </w:num>
  <w:num w:numId="18">
    <w:abstractNumId w:val="2"/>
  </w:num>
  <w:num w:numId="19">
    <w:abstractNumId w:val="5"/>
  </w:num>
  <w:num w:numId="20">
    <w:abstractNumId w:val="22"/>
  </w:num>
  <w:num w:numId="21">
    <w:abstractNumId w:val="31"/>
  </w:num>
  <w:num w:numId="22">
    <w:abstractNumId w:val="27"/>
  </w:num>
  <w:num w:numId="23">
    <w:abstractNumId w:val="23"/>
  </w:num>
  <w:num w:numId="24">
    <w:abstractNumId w:val="3"/>
  </w:num>
  <w:num w:numId="25">
    <w:abstractNumId w:val="16"/>
  </w:num>
  <w:num w:numId="26">
    <w:abstractNumId w:val="33"/>
  </w:num>
  <w:num w:numId="27">
    <w:abstractNumId w:val="12"/>
  </w:num>
  <w:num w:numId="28">
    <w:abstractNumId w:val="6"/>
  </w:num>
  <w:num w:numId="29">
    <w:abstractNumId w:val="10"/>
  </w:num>
  <w:num w:numId="30">
    <w:abstractNumId w:val="17"/>
  </w:num>
  <w:num w:numId="31">
    <w:abstractNumId w:val="14"/>
  </w:num>
  <w:num w:numId="32">
    <w:abstractNumId w:val="26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E"/>
    <w:rsid w:val="00006509"/>
    <w:rsid w:val="00015634"/>
    <w:rsid w:val="00022EC6"/>
    <w:rsid w:val="00023BBE"/>
    <w:rsid w:val="00026FED"/>
    <w:rsid w:val="00033F6F"/>
    <w:rsid w:val="00070B2E"/>
    <w:rsid w:val="000715F3"/>
    <w:rsid w:val="00072091"/>
    <w:rsid w:val="00076F9B"/>
    <w:rsid w:val="000C1655"/>
    <w:rsid w:val="000C548B"/>
    <w:rsid w:val="000D1332"/>
    <w:rsid w:val="000D4D54"/>
    <w:rsid w:val="000D6CBB"/>
    <w:rsid w:val="00121CEF"/>
    <w:rsid w:val="00150BEF"/>
    <w:rsid w:val="00151CDB"/>
    <w:rsid w:val="00166862"/>
    <w:rsid w:val="00172DC8"/>
    <w:rsid w:val="001876D0"/>
    <w:rsid w:val="00191EA5"/>
    <w:rsid w:val="00195C36"/>
    <w:rsid w:val="001C4EC6"/>
    <w:rsid w:val="001D67F6"/>
    <w:rsid w:val="001F586D"/>
    <w:rsid w:val="002050C8"/>
    <w:rsid w:val="00213EC7"/>
    <w:rsid w:val="00231FF1"/>
    <w:rsid w:val="0023389E"/>
    <w:rsid w:val="00234AAD"/>
    <w:rsid w:val="00235E74"/>
    <w:rsid w:val="00255CEA"/>
    <w:rsid w:val="00264142"/>
    <w:rsid w:val="00266B2F"/>
    <w:rsid w:val="0028241C"/>
    <w:rsid w:val="00291659"/>
    <w:rsid w:val="002962C7"/>
    <w:rsid w:val="002B2505"/>
    <w:rsid w:val="002C36E4"/>
    <w:rsid w:val="002D5C75"/>
    <w:rsid w:val="002D6ADC"/>
    <w:rsid w:val="002F4452"/>
    <w:rsid w:val="00303617"/>
    <w:rsid w:val="00311601"/>
    <w:rsid w:val="0031412F"/>
    <w:rsid w:val="0031778C"/>
    <w:rsid w:val="00337FFB"/>
    <w:rsid w:val="0037543F"/>
    <w:rsid w:val="003756BB"/>
    <w:rsid w:val="00377E56"/>
    <w:rsid w:val="00393655"/>
    <w:rsid w:val="00394449"/>
    <w:rsid w:val="003A066A"/>
    <w:rsid w:val="003A5258"/>
    <w:rsid w:val="003C52F0"/>
    <w:rsid w:val="003E51AC"/>
    <w:rsid w:val="003E5EED"/>
    <w:rsid w:val="003E7755"/>
    <w:rsid w:val="003F265C"/>
    <w:rsid w:val="00412467"/>
    <w:rsid w:val="00412C86"/>
    <w:rsid w:val="00457162"/>
    <w:rsid w:val="0046779A"/>
    <w:rsid w:val="0048239C"/>
    <w:rsid w:val="0049261A"/>
    <w:rsid w:val="0049773B"/>
    <w:rsid w:val="004B02DD"/>
    <w:rsid w:val="004B1A0C"/>
    <w:rsid w:val="004B2BF0"/>
    <w:rsid w:val="004B318C"/>
    <w:rsid w:val="004B57C9"/>
    <w:rsid w:val="004C4284"/>
    <w:rsid w:val="004D3A9F"/>
    <w:rsid w:val="004D696E"/>
    <w:rsid w:val="004E014D"/>
    <w:rsid w:val="004E35FD"/>
    <w:rsid w:val="00501A3E"/>
    <w:rsid w:val="00531A8F"/>
    <w:rsid w:val="0055309D"/>
    <w:rsid w:val="00563596"/>
    <w:rsid w:val="00570EC8"/>
    <w:rsid w:val="0058625B"/>
    <w:rsid w:val="00586C08"/>
    <w:rsid w:val="005A0D08"/>
    <w:rsid w:val="005A4397"/>
    <w:rsid w:val="005C10B8"/>
    <w:rsid w:val="005D1294"/>
    <w:rsid w:val="005E4512"/>
    <w:rsid w:val="005E7840"/>
    <w:rsid w:val="0060604E"/>
    <w:rsid w:val="006122DB"/>
    <w:rsid w:val="0061574E"/>
    <w:rsid w:val="006340F6"/>
    <w:rsid w:val="0065704A"/>
    <w:rsid w:val="006574C8"/>
    <w:rsid w:val="00670B8A"/>
    <w:rsid w:val="0067322E"/>
    <w:rsid w:val="006E76FA"/>
    <w:rsid w:val="006F0B21"/>
    <w:rsid w:val="006F2968"/>
    <w:rsid w:val="00711A72"/>
    <w:rsid w:val="007220EE"/>
    <w:rsid w:val="00723A7C"/>
    <w:rsid w:val="00751120"/>
    <w:rsid w:val="00754C6E"/>
    <w:rsid w:val="00756239"/>
    <w:rsid w:val="0075673B"/>
    <w:rsid w:val="00761C76"/>
    <w:rsid w:val="00776164"/>
    <w:rsid w:val="00780DFB"/>
    <w:rsid w:val="00786FEF"/>
    <w:rsid w:val="007A7C3D"/>
    <w:rsid w:val="007B291E"/>
    <w:rsid w:val="007B7C24"/>
    <w:rsid w:val="007C0155"/>
    <w:rsid w:val="007C0682"/>
    <w:rsid w:val="007C1EA2"/>
    <w:rsid w:val="007E6A95"/>
    <w:rsid w:val="007F0475"/>
    <w:rsid w:val="007F4EC6"/>
    <w:rsid w:val="00817139"/>
    <w:rsid w:val="0082220A"/>
    <w:rsid w:val="0082304B"/>
    <w:rsid w:val="00823055"/>
    <w:rsid w:val="00831718"/>
    <w:rsid w:val="00835371"/>
    <w:rsid w:val="00842BB7"/>
    <w:rsid w:val="00856C88"/>
    <w:rsid w:val="00862CD0"/>
    <w:rsid w:val="00863AA5"/>
    <w:rsid w:val="0086442C"/>
    <w:rsid w:val="0087551D"/>
    <w:rsid w:val="00876803"/>
    <w:rsid w:val="00882A07"/>
    <w:rsid w:val="008D4451"/>
    <w:rsid w:val="008D657C"/>
    <w:rsid w:val="008E6E7F"/>
    <w:rsid w:val="008E7381"/>
    <w:rsid w:val="0094764F"/>
    <w:rsid w:val="00956183"/>
    <w:rsid w:val="00990D77"/>
    <w:rsid w:val="009B4F2C"/>
    <w:rsid w:val="009C028E"/>
    <w:rsid w:val="009E1902"/>
    <w:rsid w:val="009E2BDC"/>
    <w:rsid w:val="00A00761"/>
    <w:rsid w:val="00A07CE8"/>
    <w:rsid w:val="00A1206A"/>
    <w:rsid w:val="00A20EB7"/>
    <w:rsid w:val="00A23A02"/>
    <w:rsid w:val="00A30D8B"/>
    <w:rsid w:val="00A86CE3"/>
    <w:rsid w:val="00A91FBE"/>
    <w:rsid w:val="00AA7C2C"/>
    <w:rsid w:val="00AC7455"/>
    <w:rsid w:val="00AD0384"/>
    <w:rsid w:val="00AD0DDF"/>
    <w:rsid w:val="00AD5E9F"/>
    <w:rsid w:val="00B03D33"/>
    <w:rsid w:val="00B11F1E"/>
    <w:rsid w:val="00B30D03"/>
    <w:rsid w:val="00B42C39"/>
    <w:rsid w:val="00B43020"/>
    <w:rsid w:val="00B47CCF"/>
    <w:rsid w:val="00B67E73"/>
    <w:rsid w:val="00BB0D40"/>
    <w:rsid w:val="00BD5F19"/>
    <w:rsid w:val="00BE2BBF"/>
    <w:rsid w:val="00BE6F03"/>
    <w:rsid w:val="00BF167C"/>
    <w:rsid w:val="00C42588"/>
    <w:rsid w:val="00C4342A"/>
    <w:rsid w:val="00C67F7B"/>
    <w:rsid w:val="00C96FE3"/>
    <w:rsid w:val="00CA39E5"/>
    <w:rsid w:val="00CC78A6"/>
    <w:rsid w:val="00CE187C"/>
    <w:rsid w:val="00CF61A2"/>
    <w:rsid w:val="00D36E1F"/>
    <w:rsid w:val="00D47E11"/>
    <w:rsid w:val="00D62B15"/>
    <w:rsid w:val="00D8213C"/>
    <w:rsid w:val="00D928E0"/>
    <w:rsid w:val="00DA7A05"/>
    <w:rsid w:val="00DC22ED"/>
    <w:rsid w:val="00DD5B31"/>
    <w:rsid w:val="00E27418"/>
    <w:rsid w:val="00E27A0C"/>
    <w:rsid w:val="00E37651"/>
    <w:rsid w:val="00E75331"/>
    <w:rsid w:val="00E75D2C"/>
    <w:rsid w:val="00E81E23"/>
    <w:rsid w:val="00EA1901"/>
    <w:rsid w:val="00EA4958"/>
    <w:rsid w:val="00EA4FC8"/>
    <w:rsid w:val="00EA5212"/>
    <w:rsid w:val="00EC0561"/>
    <w:rsid w:val="00EC691E"/>
    <w:rsid w:val="00EE0ECF"/>
    <w:rsid w:val="00F15B6E"/>
    <w:rsid w:val="00F240EC"/>
    <w:rsid w:val="00F42BBB"/>
    <w:rsid w:val="00F473E0"/>
    <w:rsid w:val="00F53CB8"/>
    <w:rsid w:val="00F73DD3"/>
    <w:rsid w:val="00F85D19"/>
    <w:rsid w:val="00F91F02"/>
    <w:rsid w:val="00FA467C"/>
    <w:rsid w:val="00FA61DA"/>
    <w:rsid w:val="00FC2C70"/>
    <w:rsid w:val="00FE45D8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C7F1"/>
  <w15:chartTrackingRefBased/>
  <w15:docId w15:val="{63F69739-B261-44E6-82B8-DE0049F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character" w:customStyle="1" w:styleId="textChar">
    <w:name w:val="text Char"/>
    <w:link w:val="text"/>
    <w:locked/>
    <w:rsid w:val="00AA7C2C"/>
    <w:rPr>
      <w:spacing w:val="-4"/>
    </w:rPr>
  </w:style>
  <w:style w:type="paragraph" w:customStyle="1" w:styleId="text">
    <w:name w:val="text"/>
    <w:basedOn w:val="Normal"/>
    <w:link w:val="textChar"/>
    <w:rsid w:val="00AA7C2C"/>
    <w:pPr>
      <w:spacing w:after="120" w:line="300" w:lineRule="atLeast"/>
      <w:jc w:val="both"/>
    </w:pPr>
    <w:rPr>
      <w:rFonts w:ascii="Calibri" w:eastAsia="Calibri" w:hAnsi="Calibri"/>
      <w:spacing w:val="-4"/>
      <w:sz w:val="20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0D6CBB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0D6CBB"/>
    <w:rPr>
      <w:rFonts w:eastAsia="Times New Roman" w:cs="Calibri"/>
      <w:sz w:val="22"/>
      <w:szCs w:val="22"/>
    </w:rPr>
  </w:style>
  <w:style w:type="paragraph" w:customStyle="1" w:styleId="ITAsDot">
    <w:name w:val="ITAs Dot"/>
    <w:basedOn w:val="Normal"/>
    <w:link w:val="ITAsDotChar"/>
    <w:qFormat/>
    <w:rsid w:val="000D6CBB"/>
    <w:pPr>
      <w:tabs>
        <w:tab w:val="left" w:pos="993"/>
      </w:tabs>
      <w:spacing w:after="120"/>
      <w:jc w:val="both"/>
    </w:pPr>
    <w:rPr>
      <w:rFonts w:ascii="Calibri" w:eastAsia="Calibri" w:hAnsi="Calibri"/>
    </w:rPr>
  </w:style>
  <w:style w:type="character" w:customStyle="1" w:styleId="ITAsDotChar">
    <w:name w:val="ITAs Dot Char"/>
    <w:link w:val="ITAsDot"/>
    <w:rsid w:val="000D6CB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6AD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412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Content.Outlook\5Z4MHWW9\Part%20G%20Research%20Support%20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4CE4-BEB1-40E7-BBF2-4B62D5E1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 G Research Support G1.dotx</Template>
  <TotalTime>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 Bridge</dc:creator>
  <cp:keywords/>
  <cp:lastModifiedBy>Wendy Pump</cp:lastModifiedBy>
  <cp:revision>3</cp:revision>
  <dcterms:created xsi:type="dcterms:W3CDTF">2019-10-16T03:42:00Z</dcterms:created>
  <dcterms:modified xsi:type="dcterms:W3CDTF">2019-10-16T03:55:00Z</dcterms:modified>
</cp:coreProperties>
</file>