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16C6" w14:textId="261ABE4C" w:rsidR="0046779A" w:rsidRPr="00541B19" w:rsidRDefault="00541B19" w:rsidP="0046779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541B19">
        <w:rPr>
          <w:rFonts w:asciiTheme="minorHAnsi" w:hAnsiTheme="minorHAnsi" w:cstheme="minorHAnsi"/>
          <w:b/>
          <w:bCs/>
        </w:rPr>
        <w:t>B4</w:t>
      </w:r>
      <w:r w:rsidR="00D62B15" w:rsidRPr="00541B19">
        <w:rPr>
          <w:rFonts w:asciiTheme="minorHAnsi" w:hAnsiTheme="minorHAnsi" w:cstheme="minorHAnsi"/>
          <w:b/>
          <w:bCs/>
        </w:rPr>
        <w:t>.</w:t>
      </w:r>
      <w:r w:rsidR="00B47CCF" w:rsidRPr="00541B19">
        <w:rPr>
          <w:rFonts w:asciiTheme="minorHAnsi" w:hAnsiTheme="minorHAnsi" w:cstheme="minorHAnsi"/>
          <w:b/>
          <w:bCs/>
        </w:rPr>
        <w:t xml:space="preserve"> </w:t>
      </w:r>
      <w:r w:rsidR="0046779A" w:rsidRPr="00541B19">
        <w:rPr>
          <w:rFonts w:asciiTheme="minorHAnsi" w:hAnsiTheme="minorHAnsi" w:cstheme="minorHAnsi"/>
          <w:b/>
          <w:bCs/>
        </w:rPr>
        <w:t>Research Load (non-ARC Grants and Research)</w:t>
      </w:r>
    </w:p>
    <w:p w14:paraId="0B558319" w14:textId="77777777" w:rsidR="0046779A" w:rsidRDefault="0046779A" w:rsidP="0046779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  <w:highlight w:val="yellow"/>
        </w:rPr>
      </w:pPr>
    </w:p>
    <w:p w14:paraId="636BB778" w14:textId="77777777" w:rsidR="00541B19" w:rsidRPr="00A650ED" w:rsidRDefault="00541B19" w:rsidP="00541B19">
      <w:pPr>
        <w:spacing w:before="120"/>
        <w:ind w:firstLine="284"/>
        <w:rPr>
          <w:rFonts w:asciiTheme="minorHAnsi" w:hAnsiTheme="minorHAnsi" w:cstheme="minorHAnsi"/>
          <w:b/>
          <w:bCs/>
          <w:color w:val="FF0000"/>
          <w:highlight w:val="yellow"/>
        </w:rPr>
      </w:pPr>
      <w:r w:rsidRPr="00A650ED">
        <w:rPr>
          <w:rFonts w:asciiTheme="minorHAnsi" w:hAnsiTheme="minorHAnsi" w:cstheme="minorHAnsi"/>
          <w:b/>
          <w:bCs/>
          <w:color w:val="FF0000"/>
          <w:highlight w:val="yellow"/>
        </w:rPr>
        <w:t>DELETE HIGHLIGHTED INSTRUCTIONS BEFORE SAVING FINAL VERSION</w:t>
      </w:r>
    </w:p>
    <w:p w14:paraId="366A5827" w14:textId="77777777" w:rsidR="00541B19" w:rsidRPr="00A650ED" w:rsidRDefault="00541B19" w:rsidP="00541B19">
      <w:pPr>
        <w:pStyle w:val="ListParagraph"/>
        <w:numPr>
          <w:ilvl w:val="0"/>
          <w:numId w:val="35"/>
        </w:numPr>
        <w:spacing w:before="120"/>
        <w:contextualSpacing/>
        <w:rPr>
          <w:rFonts w:asciiTheme="minorHAnsi" w:hAnsiTheme="minorHAnsi" w:cstheme="minorHAnsi"/>
          <w:b/>
          <w:bCs/>
          <w:color w:val="FF0000"/>
          <w:highlight w:val="yellow"/>
        </w:rPr>
      </w:pPr>
      <w:r w:rsidRPr="00A650ED">
        <w:rPr>
          <w:rFonts w:asciiTheme="minorHAnsi" w:hAnsiTheme="minorHAnsi" w:cstheme="minorHAnsi"/>
          <w:b/>
          <w:bCs/>
          <w:color w:val="FF0000"/>
          <w:highlight w:val="yellow"/>
        </w:rPr>
        <w:t>Non-ARC funding/applications only (Australia and overseas)</w:t>
      </w:r>
    </w:p>
    <w:p w14:paraId="28C496AD" w14:textId="2ABEE22A" w:rsidR="00541B19" w:rsidRPr="00A650ED" w:rsidRDefault="00541B19" w:rsidP="00541B19">
      <w:pPr>
        <w:pStyle w:val="ListParagraph"/>
        <w:numPr>
          <w:ilvl w:val="0"/>
          <w:numId w:val="35"/>
        </w:numPr>
        <w:spacing w:before="120"/>
        <w:contextualSpacing/>
        <w:rPr>
          <w:rFonts w:asciiTheme="minorHAnsi" w:hAnsiTheme="minorHAnsi" w:cstheme="minorHAnsi"/>
          <w:b/>
          <w:bCs/>
          <w:color w:val="FF0000"/>
          <w:highlight w:val="yellow"/>
        </w:rPr>
      </w:pPr>
      <w:r w:rsidRPr="00A650ED">
        <w:rPr>
          <w:rFonts w:asciiTheme="minorHAnsi" w:hAnsiTheme="minorHAnsi" w:cstheme="minorHAnsi"/>
          <w:b/>
          <w:bCs/>
          <w:color w:val="FF0000"/>
          <w:highlight w:val="yellow"/>
        </w:rPr>
        <w:t>All funding for the years 202</w:t>
      </w:r>
      <w:r>
        <w:rPr>
          <w:rFonts w:asciiTheme="minorHAnsi" w:hAnsiTheme="minorHAnsi" w:cstheme="minorHAnsi"/>
          <w:b/>
          <w:bCs/>
          <w:color w:val="FF0000"/>
          <w:highlight w:val="yellow"/>
        </w:rPr>
        <w:t>4</w:t>
      </w:r>
      <w:r w:rsidRPr="00A650ED">
        <w:rPr>
          <w:rFonts w:asciiTheme="minorHAnsi" w:hAnsiTheme="minorHAnsi" w:cstheme="minorHAnsi"/>
          <w:b/>
          <w:bCs/>
          <w:color w:val="FF0000"/>
          <w:highlight w:val="yellow"/>
        </w:rPr>
        <w:t xml:space="preserve"> to 2028 inclusive. Do not delete columns.</w:t>
      </w:r>
    </w:p>
    <w:p w14:paraId="18D541C4" w14:textId="77777777" w:rsidR="00541B19" w:rsidRPr="00A650ED" w:rsidRDefault="00541B19" w:rsidP="00541B19">
      <w:pPr>
        <w:pStyle w:val="ListParagraph"/>
        <w:numPr>
          <w:ilvl w:val="0"/>
          <w:numId w:val="35"/>
        </w:numPr>
        <w:spacing w:before="120"/>
        <w:contextualSpacing/>
        <w:rPr>
          <w:rFonts w:asciiTheme="minorHAnsi" w:hAnsiTheme="minorHAnsi" w:cstheme="minorHAnsi"/>
          <w:b/>
          <w:bCs/>
          <w:color w:val="FF0000"/>
          <w:highlight w:val="yellow"/>
        </w:rPr>
      </w:pPr>
      <w:r w:rsidRPr="00A650ED">
        <w:rPr>
          <w:rFonts w:asciiTheme="minorHAnsi" w:hAnsiTheme="minorHAnsi" w:cstheme="minorHAnsi"/>
          <w:b/>
          <w:bCs/>
          <w:color w:val="FF0000"/>
          <w:highlight w:val="yellow"/>
        </w:rPr>
        <w:t>List funding in descending date order.</w:t>
      </w:r>
    </w:p>
    <w:p w14:paraId="4848CAA7" w14:textId="77777777" w:rsidR="00541B19" w:rsidRPr="00A650ED" w:rsidRDefault="00541B19" w:rsidP="00541B19">
      <w:pPr>
        <w:pStyle w:val="ListParagraph"/>
        <w:numPr>
          <w:ilvl w:val="0"/>
          <w:numId w:val="35"/>
        </w:numPr>
        <w:spacing w:before="120"/>
        <w:contextualSpacing/>
        <w:rPr>
          <w:rFonts w:asciiTheme="minorHAnsi" w:hAnsiTheme="minorHAnsi" w:cstheme="minorHAnsi"/>
          <w:b/>
          <w:bCs/>
          <w:color w:val="FF0000"/>
          <w:highlight w:val="yellow"/>
        </w:rPr>
      </w:pPr>
      <w:r w:rsidRPr="00A650ED">
        <w:rPr>
          <w:rFonts w:asciiTheme="minorHAnsi" w:hAnsiTheme="minorHAnsi" w:cstheme="minorHAnsi"/>
          <w:b/>
          <w:bCs/>
          <w:color w:val="FF0000"/>
          <w:highlight w:val="yellow"/>
        </w:rPr>
        <w:t>Funding amounts are to be listed in ‘thousands’ and in Australian dollars.</w:t>
      </w:r>
    </w:p>
    <w:p w14:paraId="2B934954" w14:textId="77777777" w:rsidR="00541B19" w:rsidRPr="00A650ED" w:rsidRDefault="00541B19" w:rsidP="00541B19">
      <w:pPr>
        <w:pStyle w:val="ListParagraph"/>
        <w:numPr>
          <w:ilvl w:val="1"/>
          <w:numId w:val="35"/>
        </w:numPr>
        <w:spacing w:before="120"/>
        <w:contextualSpacing/>
        <w:rPr>
          <w:rFonts w:asciiTheme="minorHAnsi" w:hAnsiTheme="minorHAnsi" w:cstheme="minorHAnsi"/>
          <w:b/>
          <w:bCs/>
          <w:color w:val="FF0000"/>
          <w:highlight w:val="yellow"/>
        </w:rPr>
      </w:pPr>
      <w:r w:rsidRPr="00A650ED">
        <w:rPr>
          <w:rFonts w:asciiTheme="minorHAnsi" w:hAnsiTheme="minorHAnsi" w:cstheme="minorHAnsi"/>
          <w:b/>
          <w:bCs/>
          <w:color w:val="FF0000"/>
          <w:highlight w:val="yellow"/>
        </w:rPr>
        <w:t xml:space="preserve"> EG: you were awarded $517,899. This would be shown in the table as ‘</w:t>
      </w:r>
      <w:proofErr w:type="gramStart"/>
      <w:r w:rsidRPr="00A650ED">
        <w:rPr>
          <w:rFonts w:asciiTheme="minorHAnsi" w:hAnsiTheme="minorHAnsi" w:cstheme="minorHAnsi"/>
          <w:b/>
          <w:bCs/>
          <w:color w:val="FF0000"/>
          <w:highlight w:val="yellow"/>
        </w:rPr>
        <w:t>518’</w:t>
      </w:r>
      <w:proofErr w:type="gramEnd"/>
    </w:p>
    <w:p w14:paraId="4C70DB21" w14:textId="77777777" w:rsidR="00541B19" w:rsidRPr="00A650ED" w:rsidRDefault="00541B19" w:rsidP="00541B19">
      <w:pPr>
        <w:pStyle w:val="ListParagraph"/>
        <w:numPr>
          <w:ilvl w:val="0"/>
          <w:numId w:val="35"/>
        </w:numPr>
        <w:spacing w:before="120"/>
        <w:contextualSpacing/>
        <w:rPr>
          <w:rFonts w:asciiTheme="minorHAnsi" w:hAnsiTheme="minorHAnsi" w:cstheme="minorHAnsi"/>
          <w:b/>
          <w:bCs/>
          <w:color w:val="FF0000"/>
          <w:highlight w:val="yellow"/>
        </w:rPr>
      </w:pPr>
      <w:r w:rsidRPr="00A650ED">
        <w:rPr>
          <w:rFonts w:asciiTheme="minorHAnsi" w:hAnsiTheme="minorHAnsi" w:cstheme="minorHAnsi"/>
          <w:b/>
          <w:bCs/>
          <w:color w:val="FF0000"/>
          <w:highlight w:val="yellow"/>
        </w:rPr>
        <w:t>12pt font size</w:t>
      </w:r>
    </w:p>
    <w:p w14:paraId="209362FF" w14:textId="77777777" w:rsidR="00541B19" w:rsidRDefault="00541B19" w:rsidP="00541B19">
      <w:pPr>
        <w:pStyle w:val="ListParagraph"/>
        <w:numPr>
          <w:ilvl w:val="0"/>
          <w:numId w:val="35"/>
        </w:numPr>
        <w:spacing w:before="120"/>
        <w:contextualSpacing/>
        <w:rPr>
          <w:rFonts w:asciiTheme="minorHAnsi" w:hAnsiTheme="minorHAnsi" w:cstheme="minorHAnsi"/>
          <w:b/>
          <w:bCs/>
          <w:color w:val="FF0000"/>
          <w:highlight w:val="yellow"/>
        </w:rPr>
      </w:pPr>
      <w:r w:rsidRPr="00A650ED">
        <w:rPr>
          <w:rFonts w:asciiTheme="minorHAnsi" w:hAnsiTheme="minorHAnsi" w:cstheme="minorHAnsi"/>
          <w:b/>
          <w:bCs/>
          <w:color w:val="FF0000"/>
          <w:highlight w:val="yellow"/>
        </w:rPr>
        <w:t xml:space="preserve">List all projects/applications/awards/fellowships awarded or requests submitted for funding in descending date order. </w:t>
      </w:r>
    </w:p>
    <w:p w14:paraId="5B0DC487" w14:textId="7CBCE99D" w:rsidR="00541B19" w:rsidRPr="00A650ED" w:rsidRDefault="00541B19" w:rsidP="00541B19">
      <w:pPr>
        <w:pStyle w:val="ListParagraph"/>
        <w:numPr>
          <w:ilvl w:val="0"/>
          <w:numId w:val="35"/>
        </w:numPr>
        <w:spacing w:before="120"/>
        <w:contextualSpacing/>
        <w:rPr>
          <w:rFonts w:asciiTheme="minorHAnsi" w:hAnsiTheme="minorHAnsi" w:cstheme="minorHAnsi"/>
          <w:b/>
          <w:bCs/>
          <w:color w:val="FF0000"/>
          <w:highlight w:val="yellow"/>
        </w:rPr>
      </w:pPr>
      <w:r>
        <w:rPr>
          <w:rFonts w:asciiTheme="minorHAnsi" w:hAnsiTheme="minorHAnsi" w:cstheme="minorHAnsi"/>
          <w:b/>
          <w:bCs/>
          <w:color w:val="FF0000"/>
          <w:highlight w:val="yellow"/>
        </w:rPr>
        <w:t xml:space="preserve">If there is no funding to be shown, type ‘N/A’ into the first blank row of the description column. </w:t>
      </w:r>
    </w:p>
    <w:p w14:paraId="733B63D7" w14:textId="77777777" w:rsidR="00541B19" w:rsidRPr="00541B19" w:rsidRDefault="00541B19" w:rsidP="0046779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  <w:highlight w:val="yellow"/>
        </w:rPr>
      </w:pPr>
    </w:p>
    <w:p w14:paraId="149973BE" w14:textId="77777777" w:rsidR="0046779A" w:rsidRPr="00541B19" w:rsidRDefault="0046779A" w:rsidP="0046779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  <w:highlight w:val="yellow"/>
        </w:rPr>
      </w:pPr>
    </w:p>
    <w:p w14:paraId="5DF9F452" w14:textId="77777777" w:rsidR="0046779A" w:rsidRPr="00541B19" w:rsidRDefault="0046779A" w:rsidP="0046779A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541B19">
        <w:rPr>
          <w:rFonts w:asciiTheme="minorHAnsi" w:hAnsiTheme="minorHAnsi" w:cstheme="minorHAnsi"/>
          <w:b/>
          <w:u w:val="single"/>
        </w:rPr>
        <w:t>Funding from non-ARC sources</w:t>
      </w:r>
    </w:p>
    <w:p w14:paraId="591EE5C0" w14:textId="77777777" w:rsidR="0046779A" w:rsidRPr="00541B19" w:rsidRDefault="0046779A" w:rsidP="0046779A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719"/>
        <w:gridCol w:w="708"/>
        <w:gridCol w:w="2298"/>
        <w:gridCol w:w="1020"/>
        <w:gridCol w:w="1020"/>
        <w:gridCol w:w="1020"/>
        <w:gridCol w:w="1020"/>
        <w:gridCol w:w="1020"/>
      </w:tblGrid>
      <w:tr w:rsidR="0046779A" w:rsidRPr="00541B19" w14:paraId="1C95E0B5" w14:textId="77777777" w:rsidTr="00EA1901">
        <w:trPr>
          <w:cantSplit/>
          <w:trHeight w:val="2723"/>
        </w:trPr>
        <w:tc>
          <w:tcPr>
            <w:tcW w:w="2324" w:type="dxa"/>
          </w:tcPr>
          <w:p w14:paraId="1160C92D" w14:textId="77777777" w:rsidR="0046779A" w:rsidRPr="00541B19" w:rsidRDefault="0046779A" w:rsidP="00467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541B19">
              <w:rPr>
                <w:rFonts w:asciiTheme="minorHAnsi" w:hAnsiTheme="minorHAnsi" w:cstheme="minorHAnsi"/>
                <w:b/>
              </w:rPr>
              <w:t>Description</w:t>
            </w:r>
          </w:p>
          <w:p w14:paraId="49126F55" w14:textId="77777777" w:rsidR="0046779A" w:rsidRPr="00541B19" w:rsidRDefault="0046779A" w:rsidP="00467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1B19">
              <w:rPr>
                <w:rFonts w:asciiTheme="minorHAnsi" w:hAnsiTheme="minorHAnsi" w:cstheme="minorHAnsi"/>
              </w:rPr>
              <w:t xml:space="preserve">(All named investigators on any application or grant / fellowship in which the DECRA candidate is involved, project title, source of support, </w:t>
            </w:r>
            <w:proofErr w:type="gramStart"/>
            <w:r w:rsidRPr="00541B19">
              <w:rPr>
                <w:rFonts w:asciiTheme="minorHAnsi" w:hAnsiTheme="minorHAnsi" w:cstheme="minorHAnsi"/>
              </w:rPr>
              <w:t>scheme</w:t>
            </w:r>
            <w:proofErr w:type="gramEnd"/>
            <w:r w:rsidRPr="00541B19">
              <w:rPr>
                <w:rFonts w:asciiTheme="minorHAnsi" w:hAnsiTheme="minorHAnsi" w:cstheme="minorHAnsi"/>
              </w:rPr>
              <w:t xml:space="preserve"> and round)</w:t>
            </w:r>
          </w:p>
        </w:tc>
        <w:tc>
          <w:tcPr>
            <w:tcW w:w="719" w:type="dxa"/>
            <w:textDirection w:val="btLr"/>
          </w:tcPr>
          <w:p w14:paraId="6345DB41" w14:textId="77777777" w:rsidR="0046779A" w:rsidRPr="00541B19" w:rsidRDefault="0046779A" w:rsidP="0046779A">
            <w:pPr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b/>
              </w:rPr>
            </w:pPr>
            <w:r w:rsidRPr="00541B19">
              <w:rPr>
                <w:rFonts w:asciiTheme="minorHAnsi" w:hAnsiTheme="minorHAnsi" w:cstheme="minorHAnsi"/>
                <w:b/>
              </w:rPr>
              <w:t xml:space="preserve">Same Research Area </w:t>
            </w:r>
            <w:r w:rsidRPr="00541B19">
              <w:rPr>
                <w:rFonts w:asciiTheme="minorHAnsi" w:hAnsiTheme="minorHAnsi" w:cstheme="minorHAnsi"/>
              </w:rPr>
              <w:t>(Yes/No)</w:t>
            </w:r>
          </w:p>
        </w:tc>
        <w:tc>
          <w:tcPr>
            <w:tcW w:w="708" w:type="dxa"/>
            <w:textDirection w:val="btLr"/>
          </w:tcPr>
          <w:p w14:paraId="09F9427B" w14:textId="77777777" w:rsidR="0046779A" w:rsidRPr="00541B19" w:rsidRDefault="0046779A" w:rsidP="0046779A">
            <w:pPr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</w:rPr>
            </w:pPr>
            <w:r w:rsidRPr="00541B19">
              <w:rPr>
                <w:rFonts w:asciiTheme="minorHAnsi" w:hAnsiTheme="minorHAnsi" w:cstheme="minorHAnsi"/>
                <w:b/>
              </w:rPr>
              <w:t xml:space="preserve">Support Status </w:t>
            </w:r>
            <w:r w:rsidRPr="00541B19">
              <w:rPr>
                <w:rFonts w:asciiTheme="minorHAnsi" w:hAnsiTheme="minorHAnsi" w:cstheme="minorHAnsi"/>
              </w:rPr>
              <w:t>(Requested/Current/Past)</w:t>
            </w:r>
          </w:p>
        </w:tc>
        <w:tc>
          <w:tcPr>
            <w:tcW w:w="2298" w:type="dxa"/>
          </w:tcPr>
          <w:p w14:paraId="3A781172" w14:textId="77777777" w:rsidR="0046779A" w:rsidRPr="00541B19" w:rsidRDefault="0046779A" w:rsidP="00467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1B19">
              <w:rPr>
                <w:rFonts w:asciiTheme="minorHAnsi" w:hAnsiTheme="minorHAnsi" w:cstheme="minorHAnsi"/>
                <w:b/>
              </w:rPr>
              <w:t xml:space="preserve">Application/Project ID </w:t>
            </w:r>
            <w:r w:rsidRPr="00541B19">
              <w:rPr>
                <w:rFonts w:asciiTheme="minorHAnsi" w:hAnsiTheme="minorHAnsi" w:cstheme="minorHAnsi"/>
              </w:rPr>
              <w:t>(for NHMRC applications only)</w:t>
            </w:r>
          </w:p>
        </w:tc>
        <w:tc>
          <w:tcPr>
            <w:tcW w:w="1020" w:type="dxa"/>
          </w:tcPr>
          <w:p w14:paraId="2B421510" w14:textId="74E69F7A" w:rsidR="0046779A" w:rsidRPr="00541B19" w:rsidRDefault="0046779A" w:rsidP="00467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541B19">
              <w:rPr>
                <w:rFonts w:asciiTheme="minorHAnsi" w:hAnsiTheme="minorHAnsi" w:cstheme="minorHAnsi"/>
                <w:b/>
              </w:rPr>
              <w:t>202</w:t>
            </w:r>
            <w:r w:rsidR="00541B19" w:rsidRPr="00541B19">
              <w:rPr>
                <w:rFonts w:asciiTheme="minorHAnsi" w:hAnsiTheme="minorHAnsi" w:cstheme="minorHAnsi"/>
                <w:b/>
              </w:rPr>
              <w:t>4</w:t>
            </w:r>
          </w:p>
          <w:p w14:paraId="212EC7B4" w14:textId="77777777" w:rsidR="0046779A" w:rsidRPr="00541B19" w:rsidRDefault="0046779A" w:rsidP="00467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1B19">
              <w:rPr>
                <w:rFonts w:asciiTheme="minorHAnsi" w:hAnsiTheme="minorHAnsi" w:cstheme="minorHAnsi"/>
              </w:rPr>
              <w:t>$’000</w:t>
            </w:r>
          </w:p>
        </w:tc>
        <w:tc>
          <w:tcPr>
            <w:tcW w:w="1020" w:type="dxa"/>
          </w:tcPr>
          <w:p w14:paraId="1AB00368" w14:textId="446DCA6A" w:rsidR="0046779A" w:rsidRPr="00541B19" w:rsidRDefault="0046779A" w:rsidP="00467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541B19">
              <w:rPr>
                <w:rFonts w:asciiTheme="minorHAnsi" w:hAnsiTheme="minorHAnsi" w:cstheme="minorHAnsi"/>
                <w:b/>
              </w:rPr>
              <w:t>202</w:t>
            </w:r>
            <w:r w:rsidR="00541B19" w:rsidRPr="00541B19">
              <w:rPr>
                <w:rFonts w:asciiTheme="minorHAnsi" w:hAnsiTheme="minorHAnsi" w:cstheme="minorHAnsi"/>
                <w:b/>
              </w:rPr>
              <w:t>5</w:t>
            </w:r>
          </w:p>
          <w:p w14:paraId="6D7F7D67" w14:textId="77777777" w:rsidR="0046779A" w:rsidRPr="00541B19" w:rsidRDefault="0046779A" w:rsidP="00467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541B19">
              <w:rPr>
                <w:rFonts w:asciiTheme="minorHAnsi" w:hAnsiTheme="minorHAnsi" w:cstheme="minorHAnsi"/>
              </w:rPr>
              <w:t>$’000</w:t>
            </w:r>
          </w:p>
        </w:tc>
        <w:tc>
          <w:tcPr>
            <w:tcW w:w="1020" w:type="dxa"/>
          </w:tcPr>
          <w:p w14:paraId="4EFAC357" w14:textId="4EC02030" w:rsidR="0046779A" w:rsidRPr="00541B19" w:rsidRDefault="0046779A" w:rsidP="00467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541B19">
              <w:rPr>
                <w:rFonts w:asciiTheme="minorHAnsi" w:hAnsiTheme="minorHAnsi" w:cstheme="minorHAnsi"/>
                <w:b/>
              </w:rPr>
              <w:t>202</w:t>
            </w:r>
            <w:r w:rsidR="00541B19" w:rsidRPr="00541B19">
              <w:rPr>
                <w:rFonts w:asciiTheme="minorHAnsi" w:hAnsiTheme="minorHAnsi" w:cstheme="minorHAnsi"/>
                <w:b/>
              </w:rPr>
              <w:t>6</w:t>
            </w:r>
          </w:p>
          <w:p w14:paraId="0524C23E" w14:textId="77777777" w:rsidR="0046779A" w:rsidRPr="00541B19" w:rsidRDefault="0046779A" w:rsidP="00467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541B19">
              <w:rPr>
                <w:rFonts w:asciiTheme="minorHAnsi" w:hAnsiTheme="minorHAnsi" w:cstheme="minorHAnsi"/>
              </w:rPr>
              <w:t>$’000</w:t>
            </w:r>
          </w:p>
        </w:tc>
        <w:tc>
          <w:tcPr>
            <w:tcW w:w="1020" w:type="dxa"/>
          </w:tcPr>
          <w:p w14:paraId="6E3C6BA2" w14:textId="75A6208C" w:rsidR="0046779A" w:rsidRPr="00541B19" w:rsidRDefault="0046779A" w:rsidP="00467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541B19">
              <w:rPr>
                <w:rFonts w:asciiTheme="minorHAnsi" w:hAnsiTheme="minorHAnsi" w:cstheme="minorHAnsi"/>
                <w:b/>
              </w:rPr>
              <w:t>202</w:t>
            </w:r>
            <w:r w:rsidR="00541B19" w:rsidRPr="00541B19">
              <w:rPr>
                <w:rFonts w:asciiTheme="minorHAnsi" w:hAnsiTheme="minorHAnsi" w:cstheme="minorHAnsi"/>
                <w:b/>
              </w:rPr>
              <w:t>7</w:t>
            </w:r>
          </w:p>
          <w:p w14:paraId="1EFA1F03" w14:textId="77777777" w:rsidR="0046779A" w:rsidRPr="00541B19" w:rsidRDefault="0046779A" w:rsidP="00467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541B19">
              <w:rPr>
                <w:rFonts w:asciiTheme="minorHAnsi" w:hAnsiTheme="minorHAnsi" w:cstheme="minorHAnsi"/>
              </w:rPr>
              <w:t>$’000</w:t>
            </w:r>
          </w:p>
        </w:tc>
        <w:tc>
          <w:tcPr>
            <w:tcW w:w="1020" w:type="dxa"/>
          </w:tcPr>
          <w:p w14:paraId="7C8484FC" w14:textId="6279F771" w:rsidR="0046779A" w:rsidRPr="00541B19" w:rsidRDefault="0046779A" w:rsidP="00467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541B19">
              <w:rPr>
                <w:rFonts w:asciiTheme="minorHAnsi" w:hAnsiTheme="minorHAnsi" w:cstheme="minorHAnsi"/>
                <w:b/>
              </w:rPr>
              <w:t>202</w:t>
            </w:r>
            <w:r w:rsidR="00541B19" w:rsidRPr="00541B19">
              <w:rPr>
                <w:rFonts w:asciiTheme="minorHAnsi" w:hAnsiTheme="minorHAnsi" w:cstheme="minorHAnsi"/>
                <w:b/>
              </w:rPr>
              <w:t>8</w:t>
            </w:r>
          </w:p>
          <w:p w14:paraId="02EEC205" w14:textId="77777777" w:rsidR="0046779A" w:rsidRPr="00541B19" w:rsidRDefault="0046779A" w:rsidP="00467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541B19">
              <w:rPr>
                <w:rFonts w:asciiTheme="minorHAnsi" w:hAnsiTheme="minorHAnsi" w:cstheme="minorHAnsi"/>
              </w:rPr>
              <w:t>$’000</w:t>
            </w:r>
          </w:p>
        </w:tc>
      </w:tr>
      <w:tr w:rsidR="0046779A" w:rsidRPr="00541B19" w14:paraId="7822BC75" w14:textId="77777777" w:rsidTr="00EA1901">
        <w:tc>
          <w:tcPr>
            <w:tcW w:w="2324" w:type="dxa"/>
          </w:tcPr>
          <w:p w14:paraId="42235B27" w14:textId="77777777" w:rsidR="00541B19" w:rsidRPr="00A650ED" w:rsidRDefault="00541B19" w:rsidP="00541B19">
            <w:pPr>
              <w:rPr>
                <w:rFonts w:asciiTheme="minorHAnsi" w:eastAsia="Arial" w:hAnsiTheme="minorHAnsi" w:cstheme="minorHAnsi"/>
                <w:color w:val="FF0000"/>
              </w:rPr>
            </w:pPr>
            <w:r w:rsidRPr="00A650ED">
              <w:rPr>
                <w:rFonts w:asciiTheme="minorHAnsi" w:eastAsia="Arial" w:hAnsiTheme="minorHAnsi" w:cstheme="minorHAnsi"/>
                <w:color w:val="FF0000"/>
                <w:highlight w:val="yellow"/>
              </w:rPr>
              <w:t>Dr Mary Test, Prof Joe Example</w:t>
            </w:r>
          </w:p>
          <w:p w14:paraId="616CAD4D" w14:textId="77777777" w:rsidR="00541B19" w:rsidRPr="00A650ED" w:rsidRDefault="00541B19" w:rsidP="00541B19">
            <w:pPr>
              <w:rPr>
                <w:rFonts w:asciiTheme="minorHAnsi" w:eastAsia="Arial" w:hAnsiTheme="minorHAnsi" w:cstheme="minorHAnsi"/>
                <w:i/>
                <w:color w:val="FF0000"/>
                <w:highlight w:val="yellow"/>
              </w:rPr>
            </w:pPr>
            <w:r w:rsidRPr="00A650ED">
              <w:rPr>
                <w:rFonts w:asciiTheme="minorHAnsi" w:eastAsia="Arial" w:hAnsiTheme="minorHAnsi" w:cstheme="minorHAnsi"/>
                <w:i/>
                <w:color w:val="FF0000"/>
                <w:highlight w:val="yellow"/>
              </w:rPr>
              <w:t xml:space="preserve">Mapping from point A to point B: a new </w:t>
            </w:r>
            <w:proofErr w:type="gramStart"/>
            <w:r w:rsidRPr="00A650ED">
              <w:rPr>
                <w:rFonts w:asciiTheme="minorHAnsi" w:eastAsia="Arial" w:hAnsiTheme="minorHAnsi" w:cstheme="minorHAnsi"/>
                <w:i/>
                <w:color w:val="FF0000"/>
                <w:highlight w:val="yellow"/>
              </w:rPr>
              <w:t>investigation</w:t>
            </w:r>
            <w:proofErr w:type="gramEnd"/>
          </w:p>
          <w:p w14:paraId="21413D6A" w14:textId="65891AFC" w:rsidR="00541B19" w:rsidRPr="00A650ED" w:rsidRDefault="00541B19" w:rsidP="00541B19">
            <w:pPr>
              <w:rPr>
                <w:rFonts w:asciiTheme="minorHAnsi" w:eastAsia="Arial" w:hAnsiTheme="minorHAnsi" w:cstheme="minorHAnsi"/>
                <w:color w:val="FF0000"/>
              </w:rPr>
            </w:pPr>
            <w:r w:rsidRPr="00A650ED">
              <w:rPr>
                <w:rFonts w:asciiTheme="minorHAnsi" w:eastAsia="Arial" w:hAnsiTheme="minorHAnsi" w:cstheme="minorHAnsi"/>
                <w:color w:val="FF0000"/>
                <w:highlight w:val="yellow"/>
              </w:rPr>
              <w:t>Australian Society of Maps, 20</w:t>
            </w:r>
            <w:r w:rsidRPr="00541B19">
              <w:rPr>
                <w:rFonts w:asciiTheme="minorHAnsi" w:eastAsia="Arial" w:hAnsiTheme="minorHAnsi" w:cstheme="minorHAnsi"/>
                <w:color w:val="FF0000"/>
                <w:highlight w:val="yellow"/>
              </w:rPr>
              <w:t>2</w:t>
            </w:r>
            <w:r w:rsidRPr="00541B19">
              <w:rPr>
                <w:rFonts w:asciiTheme="minorHAnsi" w:eastAsia="Arial" w:hAnsiTheme="minorHAnsi" w:cstheme="minorHAnsi"/>
                <w:color w:val="FF0000"/>
                <w:highlight w:val="yellow"/>
              </w:rPr>
              <w:t>3</w:t>
            </w:r>
          </w:p>
          <w:p w14:paraId="3CDA3DA6" w14:textId="4640E1CD" w:rsidR="0046779A" w:rsidRPr="00541B19" w:rsidRDefault="0046779A" w:rsidP="00467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14:paraId="1B7BD522" w14:textId="57DD1395" w:rsidR="0046779A" w:rsidRPr="00541B19" w:rsidRDefault="00541B19" w:rsidP="00541B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541B19">
              <w:rPr>
                <w:rFonts w:asciiTheme="minorHAnsi" w:hAnsiTheme="minorHAnsi" w:cstheme="minorHAnsi"/>
                <w:color w:val="FF0000"/>
                <w:highlight w:val="yellow"/>
              </w:rPr>
              <w:t>Y</w:t>
            </w:r>
          </w:p>
        </w:tc>
        <w:tc>
          <w:tcPr>
            <w:tcW w:w="708" w:type="dxa"/>
          </w:tcPr>
          <w:p w14:paraId="78AC4C4B" w14:textId="57451365" w:rsidR="0046779A" w:rsidRPr="00541B19" w:rsidRDefault="00541B19" w:rsidP="00467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541B19">
              <w:rPr>
                <w:rFonts w:asciiTheme="minorHAnsi" w:hAnsiTheme="minorHAnsi" w:cstheme="minorHAnsi"/>
                <w:color w:val="FF0000"/>
                <w:highlight w:val="yellow"/>
              </w:rPr>
              <w:t>C</w:t>
            </w:r>
          </w:p>
        </w:tc>
        <w:tc>
          <w:tcPr>
            <w:tcW w:w="2298" w:type="dxa"/>
          </w:tcPr>
          <w:p w14:paraId="04F7DC60" w14:textId="260DD030" w:rsidR="0046779A" w:rsidRPr="00541B19" w:rsidRDefault="00541B19" w:rsidP="00467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541B19">
              <w:rPr>
                <w:rFonts w:asciiTheme="minorHAnsi" w:hAnsiTheme="minorHAnsi" w:cstheme="minorHAnsi"/>
                <w:color w:val="FF0000"/>
                <w:highlight w:val="yellow"/>
              </w:rPr>
              <w:t>n/a</w:t>
            </w:r>
          </w:p>
        </w:tc>
        <w:tc>
          <w:tcPr>
            <w:tcW w:w="1020" w:type="dxa"/>
          </w:tcPr>
          <w:p w14:paraId="33CDFD8E" w14:textId="3EBFD14C" w:rsidR="0046779A" w:rsidRPr="00541B19" w:rsidRDefault="00541B19" w:rsidP="00467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541B19">
              <w:rPr>
                <w:rFonts w:asciiTheme="minorHAnsi" w:hAnsiTheme="minorHAnsi" w:cstheme="minorHAnsi"/>
                <w:color w:val="FF0000"/>
                <w:highlight w:val="yellow"/>
              </w:rPr>
              <w:t>175</w:t>
            </w:r>
          </w:p>
        </w:tc>
        <w:tc>
          <w:tcPr>
            <w:tcW w:w="1020" w:type="dxa"/>
          </w:tcPr>
          <w:p w14:paraId="008510A6" w14:textId="77777777" w:rsidR="0046779A" w:rsidRPr="00541B19" w:rsidRDefault="0046779A" w:rsidP="00467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</w:tcPr>
          <w:p w14:paraId="0BDC5E8A" w14:textId="77777777" w:rsidR="0046779A" w:rsidRPr="00541B19" w:rsidRDefault="0046779A" w:rsidP="00467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</w:tcPr>
          <w:p w14:paraId="20238A62" w14:textId="77777777" w:rsidR="0046779A" w:rsidRPr="00541B19" w:rsidRDefault="0046779A" w:rsidP="00467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</w:tcPr>
          <w:p w14:paraId="0E80A410" w14:textId="77777777" w:rsidR="0046779A" w:rsidRPr="00541B19" w:rsidRDefault="0046779A" w:rsidP="00467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46779A" w:rsidRPr="00541B19" w14:paraId="349F896D" w14:textId="77777777" w:rsidTr="00EA1901">
        <w:tc>
          <w:tcPr>
            <w:tcW w:w="2324" w:type="dxa"/>
          </w:tcPr>
          <w:p w14:paraId="67A4D75D" w14:textId="77777777" w:rsidR="0046779A" w:rsidRPr="00541B19" w:rsidRDefault="0046779A" w:rsidP="00467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14:paraId="39E700F3" w14:textId="77777777" w:rsidR="0046779A" w:rsidRPr="00541B19" w:rsidRDefault="0046779A" w:rsidP="00467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6E1C2EE9" w14:textId="77777777" w:rsidR="0046779A" w:rsidRPr="00541B19" w:rsidRDefault="0046779A" w:rsidP="00467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</w:tcPr>
          <w:p w14:paraId="4A40892B" w14:textId="77777777" w:rsidR="0046779A" w:rsidRPr="00541B19" w:rsidRDefault="0046779A" w:rsidP="00467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</w:tcPr>
          <w:p w14:paraId="28DB1F73" w14:textId="77777777" w:rsidR="0046779A" w:rsidRPr="00541B19" w:rsidRDefault="0046779A" w:rsidP="00467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</w:tcPr>
          <w:p w14:paraId="795236AC" w14:textId="77777777" w:rsidR="0046779A" w:rsidRPr="00541B19" w:rsidRDefault="0046779A" w:rsidP="00467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</w:tcPr>
          <w:p w14:paraId="620851A7" w14:textId="77777777" w:rsidR="0046779A" w:rsidRPr="00541B19" w:rsidRDefault="0046779A" w:rsidP="00467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</w:tcPr>
          <w:p w14:paraId="74316688" w14:textId="77777777" w:rsidR="0046779A" w:rsidRPr="00541B19" w:rsidRDefault="0046779A" w:rsidP="00467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</w:tcPr>
          <w:p w14:paraId="26375AB5" w14:textId="77777777" w:rsidR="0046779A" w:rsidRPr="00541B19" w:rsidRDefault="0046779A" w:rsidP="00467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46779A" w:rsidRPr="00541B19" w14:paraId="38CB6961" w14:textId="77777777" w:rsidTr="00EA1901">
        <w:tc>
          <w:tcPr>
            <w:tcW w:w="2324" w:type="dxa"/>
          </w:tcPr>
          <w:p w14:paraId="6767F2DC" w14:textId="77777777" w:rsidR="0046779A" w:rsidRPr="00541B19" w:rsidRDefault="0046779A" w:rsidP="00467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14:paraId="19DCE114" w14:textId="77777777" w:rsidR="0046779A" w:rsidRPr="00541B19" w:rsidRDefault="0046779A" w:rsidP="00467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49B3791B" w14:textId="77777777" w:rsidR="0046779A" w:rsidRPr="00541B19" w:rsidRDefault="0046779A" w:rsidP="00467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</w:tcPr>
          <w:p w14:paraId="0539ED89" w14:textId="77777777" w:rsidR="0046779A" w:rsidRPr="00541B19" w:rsidRDefault="0046779A" w:rsidP="00467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</w:tcPr>
          <w:p w14:paraId="1A5A4364" w14:textId="77777777" w:rsidR="0046779A" w:rsidRPr="00541B19" w:rsidRDefault="0046779A" w:rsidP="00467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</w:tcPr>
          <w:p w14:paraId="13D803A9" w14:textId="77777777" w:rsidR="0046779A" w:rsidRPr="00541B19" w:rsidRDefault="0046779A" w:rsidP="00467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</w:tcPr>
          <w:p w14:paraId="611123F0" w14:textId="77777777" w:rsidR="0046779A" w:rsidRPr="00541B19" w:rsidRDefault="0046779A" w:rsidP="00467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</w:tcPr>
          <w:p w14:paraId="699C9B35" w14:textId="77777777" w:rsidR="0046779A" w:rsidRPr="00541B19" w:rsidRDefault="0046779A" w:rsidP="00467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</w:tcPr>
          <w:p w14:paraId="37FB251C" w14:textId="77777777" w:rsidR="0046779A" w:rsidRPr="00541B19" w:rsidRDefault="0046779A" w:rsidP="00467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6E968FA4" w14:textId="77777777" w:rsidR="0046779A" w:rsidRPr="0046779A" w:rsidRDefault="0046779A" w:rsidP="0046779A">
      <w:pPr>
        <w:autoSpaceDE w:val="0"/>
        <w:autoSpaceDN w:val="0"/>
        <w:adjustRightInd w:val="0"/>
        <w:rPr>
          <w:b/>
        </w:rPr>
      </w:pPr>
    </w:p>
    <w:sectPr w:rsidR="0046779A" w:rsidRPr="0046779A" w:rsidSect="00844A8E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6256"/>
    <w:multiLevelType w:val="hybridMultilevel"/>
    <w:tmpl w:val="74321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A27E9"/>
    <w:multiLevelType w:val="hybridMultilevel"/>
    <w:tmpl w:val="A0626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008C8"/>
    <w:multiLevelType w:val="hybridMultilevel"/>
    <w:tmpl w:val="313E8150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0D43C40"/>
    <w:multiLevelType w:val="hybridMultilevel"/>
    <w:tmpl w:val="6A14E8E6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26C735C"/>
    <w:multiLevelType w:val="hybridMultilevel"/>
    <w:tmpl w:val="AF3C2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53DF0"/>
    <w:multiLevelType w:val="hybridMultilevel"/>
    <w:tmpl w:val="4B124A2C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A1F4798"/>
    <w:multiLevelType w:val="hybridMultilevel"/>
    <w:tmpl w:val="2F565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C08BD"/>
    <w:multiLevelType w:val="hybridMultilevel"/>
    <w:tmpl w:val="F8F46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B03F2"/>
    <w:multiLevelType w:val="hybridMultilevel"/>
    <w:tmpl w:val="827E7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60EDF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B12AE"/>
    <w:multiLevelType w:val="hybridMultilevel"/>
    <w:tmpl w:val="A1023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F130B"/>
    <w:multiLevelType w:val="hybridMultilevel"/>
    <w:tmpl w:val="195C3D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ED1803"/>
    <w:multiLevelType w:val="hybridMultilevel"/>
    <w:tmpl w:val="B8040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F1E0B"/>
    <w:multiLevelType w:val="hybridMultilevel"/>
    <w:tmpl w:val="68E6A0E0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E0F1645"/>
    <w:multiLevelType w:val="hybridMultilevel"/>
    <w:tmpl w:val="18364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610C5"/>
    <w:multiLevelType w:val="hybridMultilevel"/>
    <w:tmpl w:val="137CE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F6570"/>
    <w:multiLevelType w:val="hybridMultilevel"/>
    <w:tmpl w:val="693A2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043C6"/>
    <w:multiLevelType w:val="hybridMultilevel"/>
    <w:tmpl w:val="90CEB238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977186E"/>
    <w:multiLevelType w:val="hybridMultilevel"/>
    <w:tmpl w:val="E566102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BBB082E"/>
    <w:multiLevelType w:val="hybridMultilevel"/>
    <w:tmpl w:val="04B883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251F9"/>
    <w:multiLevelType w:val="hybridMultilevel"/>
    <w:tmpl w:val="2076D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E78DD"/>
    <w:multiLevelType w:val="hybridMultilevel"/>
    <w:tmpl w:val="2C3EB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B20F7"/>
    <w:multiLevelType w:val="hybridMultilevel"/>
    <w:tmpl w:val="9E22140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E455927"/>
    <w:multiLevelType w:val="hybridMultilevel"/>
    <w:tmpl w:val="E86273C6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0D3591F"/>
    <w:multiLevelType w:val="hybridMultilevel"/>
    <w:tmpl w:val="70C0024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0F31943"/>
    <w:multiLevelType w:val="hybridMultilevel"/>
    <w:tmpl w:val="3C46D21C"/>
    <w:lvl w:ilvl="0" w:tplc="E7D0DD1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9AE0489"/>
    <w:multiLevelType w:val="hybridMultilevel"/>
    <w:tmpl w:val="6E2C0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861A3"/>
    <w:multiLevelType w:val="hybridMultilevel"/>
    <w:tmpl w:val="1130E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078C2"/>
    <w:multiLevelType w:val="hybridMultilevel"/>
    <w:tmpl w:val="FC4A6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57448"/>
    <w:multiLevelType w:val="hybridMultilevel"/>
    <w:tmpl w:val="988262D2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0831D3B"/>
    <w:multiLevelType w:val="hybridMultilevel"/>
    <w:tmpl w:val="0916F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00E63"/>
    <w:multiLevelType w:val="hybridMultilevel"/>
    <w:tmpl w:val="2CC83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2500F"/>
    <w:multiLevelType w:val="hybridMultilevel"/>
    <w:tmpl w:val="32CE8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87B81"/>
    <w:multiLevelType w:val="hybridMultilevel"/>
    <w:tmpl w:val="BB34294E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C5110B1"/>
    <w:multiLevelType w:val="hybridMultilevel"/>
    <w:tmpl w:val="BE24EEA4"/>
    <w:lvl w:ilvl="0" w:tplc="914EFF72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  <w:color w:val="auto"/>
        <w:sz w:val="2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EAF39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  <w:color w:val="auto"/>
        <w:sz w:val="20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53BDA"/>
    <w:multiLevelType w:val="hybridMultilevel"/>
    <w:tmpl w:val="9800DF00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298991014">
    <w:abstractNumId w:val="4"/>
  </w:num>
  <w:num w:numId="2" w16cid:durableId="670723069">
    <w:abstractNumId w:val="18"/>
  </w:num>
  <w:num w:numId="3" w16cid:durableId="1544903255">
    <w:abstractNumId w:val="7"/>
  </w:num>
  <w:num w:numId="4" w16cid:durableId="1010371179">
    <w:abstractNumId w:val="25"/>
  </w:num>
  <w:num w:numId="5" w16cid:durableId="1915629960">
    <w:abstractNumId w:val="31"/>
  </w:num>
  <w:num w:numId="6" w16cid:durableId="866525295">
    <w:abstractNumId w:val="29"/>
  </w:num>
  <w:num w:numId="7" w16cid:durableId="551963060">
    <w:abstractNumId w:val="33"/>
  </w:num>
  <w:num w:numId="8" w16cid:durableId="118649417">
    <w:abstractNumId w:val="1"/>
  </w:num>
  <w:num w:numId="9" w16cid:durableId="1945531219">
    <w:abstractNumId w:val="30"/>
  </w:num>
  <w:num w:numId="10" w16cid:durableId="359548289">
    <w:abstractNumId w:val="19"/>
  </w:num>
  <w:num w:numId="11" w16cid:durableId="1885143503">
    <w:abstractNumId w:val="26"/>
  </w:num>
  <w:num w:numId="12" w16cid:durableId="1943878671">
    <w:abstractNumId w:val="21"/>
  </w:num>
  <w:num w:numId="13" w16cid:durableId="269972964">
    <w:abstractNumId w:val="8"/>
  </w:num>
  <w:num w:numId="14" w16cid:durableId="1940523359">
    <w:abstractNumId w:val="11"/>
  </w:num>
  <w:num w:numId="15" w16cid:durableId="637956613">
    <w:abstractNumId w:val="15"/>
  </w:num>
  <w:num w:numId="16" w16cid:durableId="332689140">
    <w:abstractNumId w:val="20"/>
  </w:num>
  <w:num w:numId="17" w16cid:durableId="788934286">
    <w:abstractNumId w:val="0"/>
  </w:num>
  <w:num w:numId="18" w16cid:durableId="879708570">
    <w:abstractNumId w:val="2"/>
  </w:num>
  <w:num w:numId="19" w16cid:durableId="805464441">
    <w:abstractNumId w:val="5"/>
  </w:num>
  <w:num w:numId="20" w16cid:durableId="836312899">
    <w:abstractNumId w:val="22"/>
  </w:num>
  <w:num w:numId="21" w16cid:durableId="1579287049">
    <w:abstractNumId w:val="32"/>
  </w:num>
  <w:num w:numId="22" w16cid:durableId="795873912">
    <w:abstractNumId w:val="28"/>
  </w:num>
  <w:num w:numId="23" w16cid:durableId="1272661916">
    <w:abstractNumId w:val="24"/>
  </w:num>
  <w:num w:numId="24" w16cid:durableId="1176992241">
    <w:abstractNumId w:val="3"/>
  </w:num>
  <w:num w:numId="25" w16cid:durableId="556817312">
    <w:abstractNumId w:val="16"/>
  </w:num>
  <w:num w:numId="26" w16cid:durableId="1120682199">
    <w:abstractNumId w:val="34"/>
  </w:num>
  <w:num w:numId="27" w16cid:durableId="674186455">
    <w:abstractNumId w:val="12"/>
  </w:num>
  <w:num w:numId="28" w16cid:durableId="1451124510">
    <w:abstractNumId w:val="6"/>
  </w:num>
  <w:num w:numId="29" w16cid:durableId="446586228">
    <w:abstractNumId w:val="10"/>
  </w:num>
  <w:num w:numId="30" w16cid:durableId="1392849714">
    <w:abstractNumId w:val="17"/>
  </w:num>
  <w:num w:numId="31" w16cid:durableId="1561289304">
    <w:abstractNumId w:val="14"/>
  </w:num>
  <w:num w:numId="32" w16cid:durableId="2109735932">
    <w:abstractNumId w:val="27"/>
  </w:num>
  <w:num w:numId="33" w16cid:durableId="1968774027">
    <w:abstractNumId w:val="13"/>
  </w:num>
  <w:num w:numId="34" w16cid:durableId="1607494401">
    <w:abstractNumId w:val="9"/>
  </w:num>
  <w:num w:numId="35" w16cid:durableId="71192356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FBE"/>
    <w:rsid w:val="00006509"/>
    <w:rsid w:val="00015634"/>
    <w:rsid w:val="00022EC6"/>
    <w:rsid w:val="00023BBE"/>
    <w:rsid w:val="00026FED"/>
    <w:rsid w:val="00033F6F"/>
    <w:rsid w:val="00070B2E"/>
    <w:rsid w:val="000715F3"/>
    <w:rsid w:val="00072091"/>
    <w:rsid w:val="00076F9B"/>
    <w:rsid w:val="000C1655"/>
    <w:rsid w:val="000C548B"/>
    <w:rsid w:val="000D1332"/>
    <w:rsid w:val="000D4D54"/>
    <w:rsid w:val="000D6CBB"/>
    <w:rsid w:val="00121CEF"/>
    <w:rsid w:val="00150BEF"/>
    <w:rsid w:val="00151CDB"/>
    <w:rsid w:val="00166862"/>
    <w:rsid w:val="00172DC8"/>
    <w:rsid w:val="001876D0"/>
    <w:rsid w:val="00191EA5"/>
    <w:rsid w:val="00195C36"/>
    <w:rsid w:val="001C4D1F"/>
    <w:rsid w:val="001C4EC6"/>
    <w:rsid w:val="001D67F6"/>
    <w:rsid w:val="001F586D"/>
    <w:rsid w:val="002050C8"/>
    <w:rsid w:val="00213EC7"/>
    <w:rsid w:val="00231FF1"/>
    <w:rsid w:val="0023389E"/>
    <w:rsid w:val="00234AAD"/>
    <w:rsid w:val="00235E74"/>
    <w:rsid w:val="00255CEA"/>
    <w:rsid w:val="00264142"/>
    <w:rsid w:val="00266B2F"/>
    <w:rsid w:val="0028241C"/>
    <w:rsid w:val="00291659"/>
    <w:rsid w:val="0029235C"/>
    <w:rsid w:val="002962C7"/>
    <w:rsid w:val="002B2505"/>
    <w:rsid w:val="002C36E4"/>
    <w:rsid w:val="002D5C75"/>
    <w:rsid w:val="002D6ADC"/>
    <w:rsid w:val="002F4452"/>
    <w:rsid w:val="00303617"/>
    <w:rsid w:val="00311601"/>
    <w:rsid w:val="0031412F"/>
    <w:rsid w:val="0031778C"/>
    <w:rsid w:val="00337FFB"/>
    <w:rsid w:val="0037543F"/>
    <w:rsid w:val="003756BB"/>
    <w:rsid w:val="00377E56"/>
    <w:rsid w:val="00393655"/>
    <w:rsid w:val="00394449"/>
    <w:rsid w:val="0039647E"/>
    <w:rsid w:val="003A066A"/>
    <w:rsid w:val="003A5258"/>
    <w:rsid w:val="003C52F0"/>
    <w:rsid w:val="003E3E1D"/>
    <w:rsid w:val="003E51AC"/>
    <w:rsid w:val="003E5EED"/>
    <w:rsid w:val="003E7755"/>
    <w:rsid w:val="003F265C"/>
    <w:rsid w:val="00412467"/>
    <w:rsid w:val="00412C86"/>
    <w:rsid w:val="00457162"/>
    <w:rsid w:val="0046779A"/>
    <w:rsid w:val="0048239C"/>
    <w:rsid w:val="0049261A"/>
    <w:rsid w:val="0049773B"/>
    <w:rsid w:val="004B02DD"/>
    <w:rsid w:val="004B1A0C"/>
    <w:rsid w:val="004B2BF0"/>
    <w:rsid w:val="004B318C"/>
    <w:rsid w:val="004B57C9"/>
    <w:rsid w:val="004C4284"/>
    <w:rsid w:val="004D3A9F"/>
    <w:rsid w:val="004D696E"/>
    <w:rsid w:val="004E014D"/>
    <w:rsid w:val="004E35FD"/>
    <w:rsid w:val="00501A3E"/>
    <w:rsid w:val="005048C2"/>
    <w:rsid w:val="00531A8F"/>
    <w:rsid w:val="00541B19"/>
    <w:rsid w:val="005479E8"/>
    <w:rsid w:val="0055309D"/>
    <w:rsid w:val="00563596"/>
    <w:rsid w:val="00570EC8"/>
    <w:rsid w:val="0058625B"/>
    <w:rsid w:val="00586C08"/>
    <w:rsid w:val="005A0D08"/>
    <w:rsid w:val="005A4397"/>
    <w:rsid w:val="005C10B8"/>
    <w:rsid w:val="005D1294"/>
    <w:rsid w:val="005E4512"/>
    <w:rsid w:val="005E7840"/>
    <w:rsid w:val="0060604E"/>
    <w:rsid w:val="006122DB"/>
    <w:rsid w:val="0061574E"/>
    <w:rsid w:val="006340F6"/>
    <w:rsid w:val="0065704A"/>
    <w:rsid w:val="006574C8"/>
    <w:rsid w:val="00670B8A"/>
    <w:rsid w:val="0067322E"/>
    <w:rsid w:val="006E76FA"/>
    <w:rsid w:val="006F0B21"/>
    <w:rsid w:val="006F2968"/>
    <w:rsid w:val="00711A72"/>
    <w:rsid w:val="007220EE"/>
    <w:rsid w:val="00723A7C"/>
    <w:rsid w:val="00751120"/>
    <w:rsid w:val="00754C6E"/>
    <w:rsid w:val="00756239"/>
    <w:rsid w:val="0075673B"/>
    <w:rsid w:val="00761C76"/>
    <w:rsid w:val="00776164"/>
    <w:rsid w:val="00780DFB"/>
    <w:rsid w:val="00786FEF"/>
    <w:rsid w:val="007A7C3D"/>
    <w:rsid w:val="007B291E"/>
    <w:rsid w:val="007B7C24"/>
    <w:rsid w:val="007C0155"/>
    <w:rsid w:val="007C0682"/>
    <w:rsid w:val="007C1EA2"/>
    <w:rsid w:val="007E6A95"/>
    <w:rsid w:val="007F0475"/>
    <w:rsid w:val="007F4EC6"/>
    <w:rsid w:val="00817139"/>
    <w:rsid w:val="0082220A"/>
    <w:rsid w:val="0082304B"/>
    <w:rsid w:val="00823055"/>
    <w:rsid w:val="00831718"/>
    <w:rsid w:val="00835371"/>
    <w:rsid w:val="00842BB7"/>
    <w:rsid w:val="00844A8E"/>
    <w:rsid w:val="00856C88"/>
    <w:rsid w:val="00862CD0"/>
    <w:rsid w:val="00863AA5"/>
    <w:rsid w:val="0086442C"/>
    <w:rsid w:val="00867822"/>
    <w:rsid w:val="0087551D"/>
    <w:rsid w:val="00876803"/>
    <w:rsid w:val="00882A07"/>
    <w:rsid w:val="008D4451"/>
    <w:rsid w:val="008D657C"/>
    <w:rsid w:val="008E6E7F"/>
    <w:rsid w:val="008E7381"/>
    <w:rsid w:val="0094764F"/>
    <w:rsid w:val="00956183"/>
    <w:rsid w:val="00990D77"/>
    <w:rsid w:val="009B4F2C"/>
    <w:rsid w:val="009C028E"/>
    <w:rsid w:val="009E1902"/>
    <w:rsid w:val="009E2BDC"/>
    <w:rsid w:val="00A00761"/>
    <w:rsid w:val="00A07CE8"/>
    <w:rsid w:val="00A1206A"/>
    <w:rsid w:val="00A20EB7"/>
    <w:rsid w:val="00A23A02"/>
    <w:rsid w:val="00A30D8B"/>
    <w:rsid w:val="00A86CE3"/>
    <w:rsid w:val="00A91FBE"/>
    <w:rsid w:val="00AA7C2C"/>
    <w:rsid w:val="00AC7455"/>
    <w:rsid w:val="00AD0384"/>
    <w:rsid w:val="00AD0DDF"/>
    <w:rsid w:val="00AD5E9F"/>
    <w:rsid w:val="00B03D33"/>
    <w:rsid w:val="00B11F1E"/>
    <w:rsid w:val="00B30D03"/>
    <w:rsid w:val="00B42C39"/>
    <w:rsid w:val="00B43020"/>
    <w:rsid w:val="00B47CCF"/>
    <w:rsid w:val="00B67E73"/>
    <w:rsid w:val="00BB0D40"/>
    <w:rsid w:val="00BD5F19"/>
    <w:rsid w:val="00BE2BBF"/>
    <w:rsid w:val="00BE6F03"/>
    <w:rsid w:val="00BF167C"/>
    <w:rsid w:val="00C42588"/>
    <w:rsid w:val="00C4342A"/>
    <w:rsid w:val="00C67F7B"/>
    <w:rsid w:val="00C96FE3"/>
    <w:rsid w:val="00CA39E5"/>
    <w:rsid w:val="00CC78A6"/>
    <w:rsid w:val="00CE187C"/>
    <w:rsid w:val="00CF61A2"/>
    <w:rsid w:val="00D36E1F"/>
    <w:rsid w:val="00D47E11"/>
    <w:rsid w:val="00D50206"/>
    <w:rsid w:val="00D62B15"/>
    <w:rsid w:val="00D8213C"/>
    <w:rsid w:val="00D928E0"/>
    <w:rsid w:val="00DA7A05"/>
    <w:rsid w:val="00DC22ED"/>
    <w:rsid w:val="00DD5B31"/>
    <w:rsid w:val="00E27418"/>
    <w:rsid w:val="00E27A0C"/>
    <w:rsid w:val="00E37651"/>
    <w:rsid w:val="00E75331"/>
    <w:rsid w:val="00E75D2C"/>
    <w:rsid w:val="00E81E23"/>
    <w:rsid w:val="00EA1901"/>
    <w:rsid w:val="00EA4958"/>
    <w:rsid w:val="00EA4FC8"/>
    <w:rsid w:val="00EA5212"/>
    <w:rsid w:val="00EC0561"/>
    <w:rsid w:val="00EC691E"/>
    <w:rsid w:val="00EE0ECF"/>
    <w:rsid w:val="00F15B6E"/>
    <w:rsid w:val="00F240EC"/>
    <w:rsid w:val="00F42BBB"/>
    <w:rsid w:val="00F473E0"/>
    <w:rsid w:val="00F53CB8"/>
    <w:rsid w:val="00F73DD3"/>
    <w:rsid w:val="00F85D19"/>
    <w:rsid w:val="00F91F02"/>
    <w:rsid w:val="00FA467C"/>
    <w:rsid w:val="00FA61DA"/>
    <w:rsid w:val="00FC2C70"/>
    <w:rsid w:val="00FE45D8"/>
    <w:rsid w:val="00FF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FEF9C"/>
  <w15:chartTrackingRefBased/>
  <w15:docId w15:val="{63F69739-B261-44E6-82B8-DE0049FE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09D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2DC8"/>
    <w:pPr>
      <w:keepNext/>
      <w:jc w:val="center"/>
      <w:outlineLvl w:val="0"/>
    </w:pPr>
    <w:rPr>
      <w:rFonts w:ascii="Arial" w:hAnsi="Arial" w:cs="Arial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7543F"/>
    <w:rPr>
      <w:color w:val="0000FF"/>
      <w:u w:val="single"/>
    </w:rPr>
  </w:style>
  <w:style w:type="character" w:customStyle="1" w:styleId="Heading1Char">
    <w:name w:val="Heading 1 Char"/>
    <w:link w:val="Heading1"/>
    <w:uiPriority w:val="99"/>
    <w:rsid w:val="00172DC8"/>
    <w:rPr>
      <w:rFonts w:ascii="Arial" w:eastAsia="Times New Roman" w:hAnsi="Arial" w:cs="Arial"/>
      <w:sz w:val="44"/>
      <w:szCs w:val="44"/>
    </w:rPr>
  </w:style>
  <w:style w:type="character" w:customStyle="1" w:styleId="textChar">
    <w:name w:val="text Char"/>
    <w:link w:val="text"/>
    <w:locked/>
    <w:rsid w:val="00AA7C2C"/>
    <w:rPr>
      <w:spacing w:val="-4"/>
    </w:rPr>
  </w:style>
  <w:style w:type="paragraph" w:customStyle="1" w:styleId="text">
    <w:name w:val="text"/>
    <w:basedOn w:val="Normal"/>
    <w:link w:val="textChar"/>
    <w:rsid w:val="00AA7C2C"/>
    <w:pPr>
      <w:spacing w:after="120" w:line="300" w:lineRule="atLeast"/>
      <w:jc w:val="both"/>
    </w:pPr>
    <w:rPr>
      <w:rFonts w:ascii="Calibri" w:eastAsia="Calibri" w:hAnsi="Calibri"/>
      <w:spacing w:val="-4"/>
      <w:sz w:val="20"/>
      <w:szCs w:val="20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0D6CBB"/>
    <w:pPr>
      <w:ind w:left="720"/>
    </w:pPr>
    <w:rPr>
      <w:rFonts w:ascii="Calibri" w:hAnsi="Calibri" w:cs="Calibri"/>
      <w:sz w:val="22"/>
      <w:szCs w:val="22"/>
      <w:lang w:eastAsia="en-AU"/>
    </w:rPr>
  </w:style>
  <w:style w:type="character" w:customStyle="1" w:styleId="ListParagraphChar">
    <w:name w:val="List Paragraph Char"/>
    <w:link w:val="ListParagraph"/>
    <w:uiPriority w:val="34"/>
    <w:locked/>
    <w:rsid w:val="000D6CBB"/>
    <w:rPr>
      <w:rFonts w:eastAsia="Times New Roman" w:cs="Calibri"/>
      <w:sz w:val="22"/>
      <w:szCs w:val="22"/>
    </w:rPr>
  </w:style>
  <w:style w:type="paragraph" w:customStyle="1" w:styleId="ITAsDot">
    <w:name w:val="ITAs Dot"/>
    <w:basedOn w:val="Normal"/>
    <w:link w:val="ITAsDotChar"/>
    <w:qFormat/>
    <w:rsid w:val="000D6CBB"/>
    <w:pPr>
      <w:tabs>
        <w:tab w:val="left" w:pos="993"/>
      </w:tabs>
      <w:spacing w:after="120"/>
      <w:jc w:val="both"/>
    </w:pPr>
    <w:rPr>
      <w:rFonts w:ascii="Calibri" w:eastAsia="Calibri" w:hAnsi="Calibri"/>
    </w:rPr>
  </w:style>
  <w:style w:type="character" w:customStyle="1" w:styleId="ITAsDotChar">
    <w:name w:val="ITAs Dot Char"/>
    <w:link w:val="ITAsDot"/>
    <w:rsid w:val="000D6CB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6ADC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Default">
    <w:name w:val="Default"/>
    <w:rsid w:val="004124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6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b\Local%20Settings\Temporary%20Internet%20Files\Content.Outlook\5Z4MHWW9\Part%20G%20Research%20Support%20G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54CE4-BEB1-40E7-BBF2-4B62D5E1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 G Research Support G1.dotx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Robert Bridge</dc:creator>
  <cp:keywords/>
  <cp:lastModifiedBy>Janelle Vaughan</cp:lastModifiedBy>
  <cp:revision>2</cp:revision>
  <dcterms:created xsi:type="dcterms:W3CDTF">2023-10-12T00:41:00Z</dcterms:created>
  <dcterms:modified xsi:type="dcterms:W3CDTF">2023-10-12T00:41:00Z</dcterms:modified>
</cp:coreProperties>
</file>