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C1" w:rsidRPr="006819D3" w:rsidRDefault="00C32DCF" w:rsidP="00BE4C99">
      <w:pPr>
        <w:pStyle w:val="Heading3"/>
        <w:tabs>
          <w:tab w:val="clear" w:pos="1418"/>
        </w:tabs>
        <w:rPr>
          <w:rFonts w:asciiTheme="minorHAnsi" w:hAnsiTheme="minorHAnsi"/>
        </w:rPr>
      </w:pPr>
      <w:r>
        <w:rPr>
          <w:rFonts w:asciiTheme="minorHAnsi" w:hAnsiTheme="minorHAnsi"/>
        </w:rPr>
        <w:t xml:space="preserve">Items 1, 2, 3 and 4: </w:t>
      </w:r>
      <w:r w:rsidR="00806EC1" w:rsidRPr="006819D3">
        <w:rPr>
          <w:rFonts w:asciiTheme="minorHAnsi" w:hAnsiTheme="minorHAnsi"/>
        </w:rPr>
        <w:t>Consultation mechanisms</w:t>
      </w:r>
      <w:r>
        <w:rPr>
          <w:rFonts w:asciiTheme="minorHAnsi" w:hAnsiTheme="minorHAnsi"/>
        </w:rPr>
        <w:t>, OHS meetings</w:t>
      </w:r>
      <w:r w:rsidR="00806EC1">
        <w:rPr>
          <w:rFonts w:asciiTheme="minorHAnsi" w:hAnsiTheme="minorHAnsi"/>
        </w:rPr>
        <w:t xml:space="preserve"> and </w:t>
      </w:r>
      <w:r w:rsidR="00806EC1" w:rsidRPr="00AF14EA">
        <w:rPr>
          <w:rFonts w:asciiTheme="minorHAnsi" w:hAnsiTheme="minorHAnsi"/>
        </w:rPr>
        <w:t>manager responsibilities</w:t>
      </w:r>
    </w:p>
    <w:p w:rsidR="00806EC1" w:rsidRDefault="00806EC1" w:rsidP="00806EC1">
      <w:pPr>
        <w:spacing w:after="120"/>
        <w:rPr>
          <w:rFonts w:asciiTheme="minorHAnsi" w:hAnsiTheme="minorHAnsi"/>
          <w:b/>
        </w:rPr>
      </w:pPr>
      <w:r>
        <w:rPr>
          <w:rFonts w:asciiTheme="minorHAnsi" w:hAnsiTheme="minorHAnsi"/>
          <w:b/>
        </w:rPr>
        <w:t>REQUIREMENT</w:t>
      </w:r>
      <w:r w:rsidR="009D2DA6">
        <w:rPr>
          <w:rFonts w:asciiTheme="minorHAnsi" w:hAnsiTheme="minorHAnsi"/>
          <w:b/>
        </w:rPr>
        <w:t>S</w:t>
      </w:r>
      <w:r>
        <w:rPr>
          <w:rFonts w:asciiTheme="minorHAnsi" w:hAnsiTheme="minorHAnsi"/>
          <w:b/>
        </w:rPr>
        <w:t>:</w:t>
      </w:r>
    </w:p>
    <w:p w:rsidR="00806EC1" w:rsidRDefault="009D2DA6" w:rsidP="00806EC1">
      <w:pPr>
        <w:spacing w:after="120"/>
        <w:rPr>
          <w:rFonts w:ascii="Calibri" w:eastAsia="Calibri" w:hAnsi="Calibri" w:cs="Calibri"/>
          <w:lang w:val="en-US"/>
        </w:rPr>
      </w:pPr>
      <w:r w:rsidRPr="00630768">
        <w:rPr>
          <w:rFonts w:ascii="Calibri" w:eastAsia="Calibri" w:hAnsi="Calibri" w:cs="Calibri"/>
          <w:lang w:val="en-US"/>
        </w:rPr>
        <w:t>Managers routinely consult with staff about matters</w:t>
      </w:r>
      <w:r>
        <w:rPr>
          <w:rFonts w:ascii="Calibri" w:eastAsia="Calibri" w:hAnsi="Calibri" w:cs="Calibri"/>
          <w:lang w:val="en-US"/>
        </w:rPr>
        <w:t xml:space="preserve"> that may directly affect their health, safety and welfare, and</w:t>
      </w:r>
      <w:r w:rsidRPr="00630768">
        <w:rPr>
          <w:rFonts w:ascii="Calibri" w:eastAsia="Calibri" w:hAnsi="Calibri" w:cs="Calibri"/>
          <w:lang w:val="en-US"/>
        </w:rPr>
        <w:t xml:space="preserve"> a record of this consultation is kept.</w:t>
      </w:r>
      <w:r w:rsidRPr="00630768">
        <w:rPr>
          <w:rFonts w:ascii="Calibri" w:eastAsia="Calibri" w:hAnsi="Calibri" w:cs="Calibri"/>
          <w:spacing w:val="-6"/>
          <w:lang w:val="en-US"/>
        </w:rPr>
        <w:t xml:space="preserve"> </w:t>
      </w:r>
      <w:r>
        <w:rPr>
          <w:rFonts w:ascii="Calibri" w:eastAsia="Calibri" w:hAnsi="Calibri" w:cs="Calibri"/>
          <w:spacing w:val="-6"/>
          <w:lang w:val="en-US"/>
        </w:rPr>
        <w:t xml:space="preserve">My </w:t>
      </w:r>
      <w:r w:rsidRPr="00630768">
        <w:rPr>
          <w:rFonts w:ascii="Calibri" w:eastAsia="Calibri" w:hAnsi="Calibri" w:cs="Calibri"/>
          <w:lang w:val="en-US"/>
        </w:rPr>
        <w:t xml:space="preserve">area will </w:t>
      </w:r>
      <w:r>
        <w:rPr>
          <w:rFonts w:ascii="Calibri" w:eastAsia="Calibri" w:hAnsi="Calibri" w:cs="Calibri"/>
          <w:lang w:val="en-US"/>
        </w:rPr>
        <w:t>consult</w:t>
      </w:r>
      <w:r w:rsidRPr="00630768">
        <w:rPr>
          <w:rFonts w:ascii="Calibri" w:eastAsia="Calibri" w:hAnsi="Calibri" w:cs="Calibri"/>
          <w:lang w:val="en-US"/>
        </w:rPr>
        <w:t xml:space="preserve"> with staff and HSRs during the planning</w:t>
      </w:r>
      <w:r w:rsidRPr="00630768">
        <w:rPr>
          <w:rFonts w:ascii="Calibri" w:eastAsia="Calibri" w:hAnsi="Calibri" w:cs="Calibri"/>
          <w:spacing w:val="-4"/>
          <w:lang w:val="en-US"/>
        </w:rPr>
        <w:t xml:space="preserve"> </w:t>
      </w:r>
      <w:r w:rsidRPr="00630768">
        <w:rPr>
          <w:rFonts w:ascii="Calibri" w:eastAsia="Calibri" w:hAnsi="Calibri" w:cs="Calibri"/>
          <w:lang w:val="en-US"/>
        </w:rPr>
        <w:t>stage</w:t>
      </w:r>
      <w:r>
        <w:rPr>
          <w:rFonts w:ascii="Calibri" w:eastAsia="Calibri" w:hAnsi="Calibri" w:cs="Calibri"/>
          <w:lang w:val="en-US"/>
        </w:rPr>
        <w:t xml:space="preserve"> of any proposed changes</w:t>
      </w:r>
      <w:r w:rsidRPr="00630768">
        <w:rPr>
          <w:rFonts w:ascii="Calibri" w:eastAsia="Calibri" w:hAnsi="Calibri" w:cs="Calibri"/>
          <w:lang w:val="en-US"/>
        </w:rPr>
        <w:t>.</w:t>
      </w:r>
    </w:p>
    <w:p w:rsidR="009D2DA6" w:rsidRDefault="009D2DA6" w:rsidP="009D2DA6">
      <w:pPr>
        <w:widowControl w:val="0"/>
        <w:tabs>
          <w:tab w:val="left" w:pos="567"/>
        </w:tabs>
        <w:autoSpaceDE w:val="0"/>
        <w:autoSpaceDN w:val="0"/>
        <w:ind w:right="92"/>
        <w:rPr>
          <w:rFonts w:ascii="Calibri" w:eastAsia="Calibri" w:hAnsi="Calibri" w:cs="Calibri"/>
          <w:lang w:val="en-US"/>
        </w:rPr>
      </w:pPr>
      <w:r>
        <w:rPr>
          <w:rFonts w:ascii="Calibri" w:eastAsia="Calibri" w:hAnsi="Calibri" w:cs="Calibri"/>
          <w:lang w:val="en-US"/>
        </w:rPr>
        <w:t>In my area, e</w:t>
      </w:r>
      <w:r w:rsidRPr="00630768">
        <w:rPr>
          <w:rFonts w:ascii="Calibri" w:eastAsia="Calibri" w:hAnsi="Calibri" w:cs="Calibri"/>
          <w:lang w:val="en-US"/>
        </w:rPr>
        <w:t>ach</w:t>
      </w:r>
      <w:r w:rsidRPr="00630768">
        <w:rPr>
          <w:rFonts w:ascii="Calibri" w:eastAsia="Calibri" w:hAnsi="Calibri" w:cs="Calibri"/>
          <w:spacing w:val="-5"/>
          <w:lang w:val="en-US"/>
        </w:rPr>
        <w:t xml:space="preserve"> </w:t>
      </w:r>
      <w:r w:rsidRPr="00630768">
        <w:rPr>
          <w:rFonts w:ascii="Calibri" w:eastAsia="Calibri" w:hAnsi="Calibri" w:cs="Calibri"/>
          <w:lang w:val="en-US"/>
        </w:rPr>
        <w:t>meeting</w:t>
      </w:r>
      <w:r w:rsidRPr="00630768">
        <w:rPr>
          <w:rFonts w:ascii="Calibri" w:eastAsia="Calibri" w:hAnsi="Calibri" w:cs="Calibri"/>
          <w:spacing w:val="-6"/>
          <w:lang w:val="en-US"/>
        </w:rPr>
        <w:t xml:space="preserve"> </w:t>
      </w:r>
      <w:r w:rsidRPr="00630768">
        <w:rPr>
          <w:rFonts w:ascii="Calibri" w:eastAsia="Calibri" w:hAnsi="Calibri" w:cs="Calibri"/>
          <w:lang w:val="en-US"/>
        </w:rPr>
        <w:t>of</w:t>
      </w:r>
      <w:r w:rsidRPr="00630768">
        <w:rPr>
          <w:rFonts w:ascii="Calibri" w:eastAsia="Calibri" w:hAnsi="Calibri" w:cs="Calibri"/>
          <w:spacing w:val="-6"/>
          <w:lang w:val="en-US"/>
        </w:rPr>
        <w:t xml:space="preserve"> </w:t>
      </w:r>
      <w:r>
        <w:rPr>
          <w:rFonts w:ascii="Calibri" w:eastAsia="Calibri" w:hAnsi="Calibri" w:cs="Calibri"/>
          <w:lang w:val="en-US"/>
        </w:rPr>
        <w:t>our</w:t>
      </w:r>
      <w:r w:rsidRPr="00630768">
        <w:rPr>
          <w:rFonts w:ascii="Calibri" w:eastAsia="Calibri" w:hAnsi="Calibri" w:cs="Calibri"/>
          <w:spacing w:val="-4"/>
          <w:lang w:val="en-US"/>
        </w:rPr>
        <w:t xml:space="preserve"> </w:t>
      </w:r>
      <w:r w:rsidRPr="00630768">
        <w:rPr>
          <w:rFonts w:ascii="Calibri" w:eastAsia="Calibri" w:hAnsi="Calibri" w:cs="Calibri"/>
          <w:lang w:val="en-US"/>
        </w:rPr>
        <w:t>OHS/</w:t>
      </w:r>
      <w:r w:rsidRPr="00630768">
        <w:rPr>
          <w:rFonts w:ascii="Calibri" w:eastAsia="Calibri" w:hAnsi="Calibri" w:cs="Calibri"/>
          <w:spacing w:val="-4"/>
          <w:lang w:val="en-US"/>
        </w:rPr>
        <w:t xml:space="preserve"> </w:t>
      </w:r>
      <w:r w:rsidRPr="00630768">
        <w:rPr>
          <w:rFonts w:ascii="Calibri" w:eastAsia="Calibri" w:hAnsi="Calibri" w:cs="Calibri"/>
          <w:lang w:val="en-US"/>
        </w:rPr>
        <w:t>HWS</w:t>
      </w:r>
      <w:r w:rsidRPr="00630768">
        <w:rPr>
          <w:rFonts w:ascii="Calibri" w:eastAsia="Calibri" w:hAnsi="Calibri" w:cs="Calibri"/>
          <w:spacing w:val="-6"/>
          <w:lang w:val="en-US"/>
        </w:rPr>
        <w:t xml:space="preserve"> </w:t>
      </w:r>
      <w:r w:rsidRPr="00630768">
        <w:rPr>
          <w:rFonts w:ascii="Calibri" w:eastAsia="Calibri" w:hAnsi="Calibri" w:cs="Calibri"/>
          <w:lang w:val="en-US"/>
        </w:rPr>
        <w:t>Committee</w:t>
      </w:r>
      <w:r w:rsidRPr="00630768">
        <w:rPr>
          <w:rFonts w:ascii="Calibri" w:eastAsia="Calibri" w:hAnsi="Calibri" w:cs="Calibri"/>
          <w:spacing w:val="-5"/>
          <w:lang w:val="en-US"/>
        </w:rPr>
        <w:t xml:space="preserve"> </w:t>
      </w:r>
      <w:r w:rsidRPr="00630768">
        <w:rPr>
          <w:rFonts w:ascii="Calibri" w:eastAsia="Calibri" w:hAnsi="Calibri" w:cs="Calibri"/>
          <w:lang w:val="en-US"/>
        </w:rPr>
        <w:t>is</w:t>
      </w:r>
      <w:r w:rsidRPr="00630768">
        <w:rPr>
          <w:rFonts w:ascii="Calibri" w:eastAsia="Calibri" w:hAnsi="Calibri" w:cs="Calibri"/>
          <w:spacing w:val="-6"/>
          <w:lang w:val="en-US"/>
        </w:rPr>
        <w:t xml:space="preserve"> </w:t>
      </w:r>
      <w:r w:rsidRPr="00630768">
        <w:rPr>
          <w:rFonts w:ascii="Calibri" w:eastAsia="Calibri" w:hAnsi="Calibri" w:cs="Calibri"/>
          <w:lang w:val="en-US"/>
        </w:rPr>
        <w:t>attended</w:t>
      </w:r>
      <w:r w:rsidRPr="00630768">
        <w:rPr>
          <w:rFonts w:ascii="Calibri" w:eastAsia="Calibri" w:hAnsi="Calibri" w:cs="Calibri"/>
          <w:spacing w:val="-5"/>
          <w:lang w:val="en-US"/>
        </w:rPr>
        <w:t xml:space="preserve"> </w:t>
      </w:r>
      <w:r w:rsidRPr="00630768">
        <w:rPr>
          <w:rFonts w:ascii="Calibri" w:eastAsia="Calibri" w:hAnsi="Calibri" w:cs="Calibri"/>
          <w:lang w:val="en-US"/>
        </w:rPr>
        <w:t>by</w:t>
      </w:r>
      <w:r w:rsidRPr="00630768">
        <w:rPr>
          <w:rFonts w:ascii="Calibri" w:eastAsia="Calibri" w:hAnsi="Calibri" w:cs="Calibri"/>
          <w:spacing w:val="-4"/>
          <w:lang w:val="en-US"/>
        </w:rPr>
        <w:t xml:space="preserve"> </w:t>
      </w:r>
      <w:r w:rsidRPr="00630768">
        <w:rPr>
          <w:rFonts w:ascii="Calibri" w:eastAsia="Calibri" w:hAnsi="Calibri" w:cs="Calibri"/>
          <w:lang w:val="en-US"/>
        </w:rPr>
        <w:t>the</w:t>
      </w:r>
      <w:r w:rsidRPr="00630768">
        <w:rPr>
          <w:rFonts w:ascii="Calibri" w:eastAsia="Calibri" w:hAnsi="Calibri" w:cs="Calibri"/>
          <w:spacing w:val="-5"/>
          <w:lang w:val="en-US"/>
        </w:rPr>
        <w:t xml:space="preserve"> </w:t>
      </w:r>
      <w:r w:rsidRPr="00630768">
        <w:rPr>
          <w:rFonts w:ascii="Calibri" w:eastAsia="Calibri" w:hAnsi="Calibri" w:cs="Calibri"/>
          <w:lang w:val="en-US"/>
        </w:rPr>
        <w:t>Faculty,</w:t>
      </w:r>
      <w:r w:rsidRPr="00630768">
        <w:rPr>
          <w:rFonts w:ascii="Calibri" w:eastAsia="Calibri" w:hAnsi="Calibri" w:cs="Calibri"/>
          <w:spacing w:val="-4"/>
          <w:lang w:val="en-US"/>
        </w:rPr>
        <w:t xml:space="preserve"> </w:t>
      </w:r>
      <w:r w:rsidRPr="00630768">
        <w:rPr>
          <w:rFonts w:ascii="Calibri" w:eastAsia="Calibri" w:hAnsi="Calibri" w:cs="Calibri"/>
          <w:lang w:val="en-US"/>
        </w:rPr>
        <w:t>Portfolio</w:t>
      </w:r>
      <w:r w:rsidRPr="00630768">
        <w:rPr>
          <w:rFonts w:ascii="Calibri" w:eastAsia="Calibri" w:hAnsi="Calibri" w:cs="Calibri"/>
          <w:spacing w:val="-5"/>
          <w:lang w:val="en-US"/>
        </w:rPr>
        <w:t xml:space="preserve"> </w:t>
      </w:r>
      <w:r w:rsidRPr="00630768">
        <w:rPr>
          <w:rFonts w:ascii="Calibri" w:eastAsia="Calibri" w:hAnsi="Calibri" w:cs="Calibri"/>
          <w:lang w:val="en-US"/>
        </w:rPr>
        <w:t>or</w:t>
      </w:r>
      <w:r w:rsidRPr="00630768">
        <w:rPr>
          <w:rFonts w:ascii="Calibri" w:eastAsia="Calibri" w:hAnsi="Calibri" w:cs="Calibri"/>
          <w:spacing w:val="-6"/>
          <w:lang w:val="en-US"/>
        </w:rPr>
        <w:t xml:space="preserve"> </w:t>
      </w:r>
      <w:r w:rsidRPr="00630768">
        <w:rPr>
          <w:rFonts w:ascii="Calibri" w:eastAsia="Calibri" w:hAnsi="Calibri" w:cs="Calibri"/>
          <w:lang w:val="en-US"/>
        </w:rPr>
        <w:t xml:space="preserve">Division </w:t>
      </w:r>
      <w:r>
        <w:rPr>
          <w:rFonts w:ascii="Calibri" w:eastAsia="Calibri" w:hAnsi="Calibri" w:cs="Calibri"/>
          <w:lang w:val="en-US"/>
        </w:rPr>
        <w:t>M</w:t>
      </w:r>
      <w:r w:rsidRPr="00630768">
        <w:rPr>
          <w:rFonts w:ascii="Calibri" w:eastAsia="Calibri" w:hAnsi="Calibri" w:cs="Calibri"/>
          <w:lang w:val="en-US"/>
        </w:rPr>
        <w:t>anager or a senior management team member</w:t>
      </w:r>
      <w:r>
        <w:rPr>
          <w:rFonts w:ascii="Calibri" w:eastAsia="Calibri" w:hAnsi="Calibri" w:cs="Calibri"/>
          <w:lang w:val="en-US"/>
        </w:rPr>
        <w:t xml:space="preserve"> and the HSR(s)</w:t>
      </w:r>
      <w:r w:rsidRPr="00630768">
        <w:rPr>
          <w:rFonts w:ascii="Calibri" w:eastAsia="Calibri" w:hAnsi="Calibri" w:cs="Calibri"/>
          <w:lang w:val="en-US"/>
        </w:rPr>
        <w:t>. Where there is no Committee, OHS Representative(s) attend their local Campus HWS Committee</w:t>
      </w:r>
      <w:r w:rsidRPr="00630768">
        <w:rPr>
          <w:rFonts w:ascii="Calibri" w:eastAsia="Calibri" w:hAnsi="Calibri" w:cs="Calibri"/>
          <w:spacing w:val="-24"/>
          <w:lang w:val="en-US"/>
        </w:rPr>
        <w:t xml:space="preserve"> </w:t>
      </w:r>
      <w:r w:rsidRPr="00630768">
        <w:rPr>
          <w:rFonts w:ascii="Calibri" w:eastAsia="Calibri" w:hAnsi="Calibri" w:cs="Calibri"/>
          <w:lang w:val="en-US"/>
        </w:rPr>
        <w:t>Meetings</w:t>
      </w:r>
      <w:r>
        <w:rPr>
          <w:rFonts w:ascii="Calibri" w:eastAsia="Calibri" w:hAnsi="Calibri" w:cs="Calibri"/>
          <w:lang w:val="en-US"/>
        </w:rPr>
        <w:t xml:space="preserve"> as appropriate</w:t>
      </w:r>
      <w:r w:rsidRPr="00630768">
        <w:rPr>
          <w:rFonts w:ascii="Calibri" w:eastAsia="Calibri" w:hAnsi="Calibri" w:cs="Calibri"/>
          <w:lang w:val="en-US"/>
        </w:rPr>
        <w:t>.</w:t>
      </w:r>
    </w:p>
    <w:p w:rsidR="009D2DA6" w:rsidRDefault="009D2DA6" w:rsidP="009D2DA6">
      <w:pPr>
        <w:widowControl w:val="0"/>
        <w:tabs>
          <w:tab w:val="left" w:pos="567"/>
        </w:tabs>
        <w:autoSpaceDE w:val="0"/>
        <w:autoSpaceDN w:val="0"/>
        <w:ind w:right="92"/>
        <w:rPr>
          <w:rFonts w:ascii="Calibri" w:eastAsia="Calibri" w:hAnsi="Calibri" w:cs="Calibri"/>
          <w:lang w:val="en-US"/>
        </w:rPr>
      </w:pPr>
    </w:p>
    <w:p w:rsidR="009D2DA6" w:rsidRDefault="009D2DA6" w:rsidP="009D2DA6">
      <w:pPr>
        <w:widowControl w:val="0"/>
        <w:tabs>
          <w:tab w:val="left" w:pos="567"/>
        </w:tabs>
        <w:autoSpaceDE w:val="0"/>
        <w:autoSpaceDN w:val="0"/>
        <w:ind w:right="92"/>
        <w:rPr>
          <w:rFonts w:ascii="Calibri" w:eastAsia="Calibri" w:hAnsi="Calibri" w:cs="Calibri"/>
          <w:lang w:val="en-US"/>
        </w:rPr>
      </w:pPr>
      <w:r>
        <w:rPr>
          <w:rFonts w:ascii="Calibri" w:eastAsia="Calibri" w:hAnsi="Calibri" w:cs="Calibri"/>
          <w:lang w:val="en-US"/>
        </w:rPr>
        <w:t xml:space="preserve">In my area, </w:t>
      </w:r>
      <w:r w:rsidRPr="00493B88">
        <w:rPr>
          <w:rFonts w:ascii="Calibri" w:eastAsia="Calibri" w:hAnsi="Calibri" w:cs="Calibri"/>
          <w:lang w:val="en-US"/>
        </w:rPr>
        <w:t>specific OHS responsibilities</w:t>
      </w:r>
      <w:r w:rsidRPr="00630768">
        <w:rPr>
          <w:rFonts w:ascii="Calibri" w:eastAsia="Calibri" w:hAnsi="Calibri" w:cs="Calibri"/>
          <w:lang w:val="en-US"/>
        </w:rPr>
        <w:t xml:space="preserve"> have bee</w:t>
      </w:r>
      <w:r>
        <w:rPr>
          <w:rFonts w:ascii="Calibri" w:eastAsia="Calibri" w:hAnsi="Calibri" w:cs="Calibri"/>
          <w:lang w:val="en-US"/>
        </w:rPr>
        <w:t>n delegated to senior managers</w:t>
      </w:r>
      <w:r w:rsidRPr="00630768">
        <w:rPr>
          <w:rFonts w:ascii="Calibri" w:eastAsia="Calibri" w:hAnsi="Calibri" w:cs="Calibri"/>
          <w:lang w:val="en-US"/>
        </w:rPr>
        <w:t xml:space="preserve"> regard</w:t>
      </w:r>
      <w:r>
        <w:rPr>
          <w:rFonts w:ascii="Calibri" w:eastAsia="Calibri" w:hAnsi="Calibri" w:cs="Calibri"/>
          <w:lang w:val="en-US"/>
        </w:rPr>
        <w:t>ing workpl</w:t>
      </w:r>
      <w:r w:rsidRPr="00630768">
        <w:rPr>
          <w:rFonts w:ascii="Calibri" w:eastAsia="Calibri" w:hAnsi="Calibri" w:cs="Calibri"/>
          <w:lang w:val="en-US"/>
        </w:rPr>
        <w:t>ace consultation and responsibility for operations. The managers understand their responsibilities and are competent to perform the required</w:t>
      </w:r>
      <w:r w:rsidRPr="009D2DA6">
        <w:rPr>
          <w:rFonts w:ascii="Calibri" w:eastAsia="Calibri" w:hAnsi="Calibri" w:cs="Calibri"/>
          <w:lang w:val="en-US"/>
        </w:rPr>
        <w:t xml:space="preserve"> duties</w:t>
      </w:r>
      <w:r w:rsidRPr="00630768">
        <w:rPr>
          <w:rFonts w:ascii="Calibri" w:eastAsia="Calibri" w:hAnsi="Calibri" w:cs="Calibri"/>
          <w:lang w:val="en-US"/>
        </w:rPr>
        <w:t>.</w:t>
      </w:r>
    </w:p>
    <w:p w:rsidR="009D2DA6" w:rsidRDefault="009D2DA6" w:rsidP="009D2DA6">
      <w:pPr>
        <w:widowControl w:val="0"/>
        <w:tabs>
          <w:tab w:val="left" w:pos="567"/>
        </w:tabs>
        <w:autoSpaceDE w:val="0"/>
        <w:autoSpaceDN w:val="0"/>
        <w:ind w:right="92"/>
        <w:rPr>
          <w:rFonts w:ascii="Calibri" w:eastAsia="Calibri" w:hAnsi="Calibri" w:cs="Calibri"/>
          <w:lang w:val="en-US"/>
        </w:rPr>
      </w:pPr>
    </w:p>
    <w:p w:rsidR="009D2DA6" w:rsidRPr="009D2DA6" w:rsidRDefault="009D2DA6" w:rsidP="009D2DA6">
      <w:pPr>
        <w:widowControl w:val="0"/>
        <w:tabs>
          <w:tab w:val="left" w:pos="567"/>
        </w:tabs>
        <w:autoSpaceDE w:val="0"/>
        <w:autoSpaceDN w:val="0"/>
        <w:spacing w:before="1"/>
        <w:ind w:right="92"/>
        <w:rPr>
          <w:rFonts w:ascii="Calibri" w:eastAsia="Calibri" w:hAnsi="Calibri" w:cs="Calibri"/>
          <w:lang w:val="en-US"/>
        </w:rPr>
      </w:pPr>
      <w:r w:rsidRPr="009D2DA6">
        <w:rPr>
          <w:rFonts w:ascii="Calibri" w:eastAsia="Calibri" w:hAnsi="Calibri" w:cs="Calibri"/>
          <w:lang w:val="en-US"/>
        </w:rPr>
        <w:t>An annual call for nominations for vacant designated work group (DWG) health and safety representatives (HSRs) will be made.</w:t>
      </w:r>
    </w:p>
    <w:p w:rsidR="009D2DA6" w:rsidRDefault="009D2DA6" w:rsidP="00806EC1">
      <w:pPr>
        <w:spacing w:after="120"/>
        <w:rPr>
          <w:rFonts w:asciiTheme="minorHAnsi" w:hAnsiTheme="minorHAnsi"/>
          <w:b/>
        </w:rPr>
      </w:pPr>
    </w:p>
    <w:p w:rsidR="00806EC1" w:rsidRPr="00256159" w:rsidRDefault="00806EC1" w:rsidP="00806EC1">
      <w:pPr>
        <w:spacing w:after="120"/>
        <w:rPr>
          <w:rFonts w:asciiTheme="minorHAnsi" w:hAnsiTheme="minorHAnsi"/>
          <w:b/>
        </w:rPr>
      </w:pPr>
      <w:r w:rsidRPr="00256159">
        <w:rPr>
          <w:rFonts w:asciiTheme="minorHAnsi" w:hAnsiTheme="minorHAnsi"/>
          <w:b/>
        </w:rPr>
        <w:t>MORE INFORMATION:</w:t>
      </w:r>
      <w:bookmarkStart w:id="0" w:name="_GoBack"/>
      <w:bookmarkEnd w:id="0"/>
    </w:p>
    <w:p w:rsidR="00806EC1" w:rsidRPr="009770EA" w:rsidRDefault="0089534F" w:rsidP="00806EC1">
      <w:pPr>
        <w:spacing w:after="120"/>
        <w:rPr>
          <w:rFonts w:asciiTheme="minorHAnsi" w:hAnsiTheme="minorHAnsi"/>
        </w:rPr>
      </w:pPr>
      <w:hyperlink r:id="rId10" w:history="1">
        <w:r w:rsidR="00806EC1" w:rsidRPr="00256159">
          <w:rPr>
            <w:rStyle w:val="Hyperlink"/>
            <w:rFonts w:asciiTheme="minorHAnsi" w:hAnsiTheme="minorHAnsi"/>
          </w:rPr>
          <w:t>Staff consultation and representation</w:t>
        </w:r>
      </w:hyperlink>
      <w:r w:rsidR="00806EC1">
        <w:rPr>
          <w:rFonts w:asciiTheme="minorHAnsi" w:hAnsiTheme="minorHAnsi"/>
        </w:rPr>
        <w:t xml:space="preserve"> </w:t>
      </w:r>
    </w:p>
    <w:p w:rsidR="00806EC1" w:rsidRDefault="00806EC1" w:rsidP="00806EC1">
      <w:pPr>
        <w:spacing w:after="120"/>
        <w:rPr>
          <w:rFonts w:asciiTheme="minorHAnsi" w:hAnsiTheme="minorHAnsi"/>
          <w:b/>
        </w:rPr>
      </w:pPr>
    </w:p>
    <w:p w:rsidR="00806EC1" w:rsidRDefault="00806EC1" w:rsidP="00806EC1">
      <w:pPr>
        <w:spacing w:after="120"/>
        <w:rPr>
          <w:rFonts w:asciiTheme="minorHAnsi" w:hAnsiTheme="minorHAnsi"/>
          <w:b/>
        </w:rPr>
      </w:pPr>
      <w:r>
        <w:rPr>
          <w:rFonts w:asciiTheme="minorHAnsi" w:hAnsiTheme="minorHAnsi"/>
          <w:b/>
        </w:rPr>
        <w:t>HOW TO COMPLY:</w:t>
      </w:r>
    </w:p>
    <w:p w:rsidR="00806EC1" w:rsidRDefault="00806EC1" w:rsidP="00806EC1">
      <w:pPr>
        <w:pStyle w:val="ListParagraph"/>
        <w:numPr>
          <w:ilvl w:val="0"/>
          <w:numId w:val="6"/>
        </w:numPr>
        <w:spacing w:after="120"/>
        <w:rPr>
          <w:rFonts w:asciiTheme="minorHAnsi" w:hAnsiTheme="minorHAnsi"/>
          <w:b/>
        </w:rPr>
      </w:pPr>
      <w:r>
        <w:rPr>
          <w:rFonts w:asciiTheme="minorHAnsi" w:hAnsiTheme="minorHAnsi"/>
          <w:b/>
        </w:rPr>
        <w:t>Ensure Designated Work Groups in your area are adequately represented by trained Health and Safety representatives:</w:t>
      </w:r>
    </w:p>
    <w:p w:rsidR="00806EC1" w:rsidRDefault="00806EC1" w:rsidP="00806EC1">
      <w:pPr>
        <w:pStyle w:val="ListParagraph"/>
        <w:numPr>
          <w:ilvl w:val="1"/>
          <w:numId w:val="6"/>
        </w:numPr>
        <w:spacing w:after="120"/>
        <w:rPr>
          <w:rFonts w:asciiTheme="minorHAnsi" w:hAnsiTheme="minorHAnsi"/>
          <w:b/>
        </w:rPr>
      </w:pPr>
      <w:r>
        <w:rPr>
          <w:rFonts w:asciiTheme="minorHAnsi" w:hAnsiTheme="minorHAnsi"/>
          <w:b/>
        </w:rPr>
        <w:t>If there is an existing HSR in place, ensuring nominations are called for every three years.</w:t>
      </w:r>
    </w:p>
    <w:p w:rsidR="00806EC1" w:rsidRDefault="00806EC1" w:rsidP="00806EC1">
      <w:pPr>
        <w:pStyle w:val="ListParagraph"/>
        <w:numPr>
          <w:ilvl w:val="1"/>
          <w:numId w:val="6"/>
        </w:numPr>
        <w:spacing w:after="120"/>
        <w:rPr>
          <w:rFonts w:asciiTheme="minorHAnsi" w:hAnsiTheme="minorHAnsi"/>
          <w:b/>
        </w:rPr>
      </w:pPr>
      <w:r>
        <w:rPr>
          <w:rFonts w:asciiTheme="minorHAnsi" w:hAnsiTheme="minorHAnsi"/>
          <w:b/>
        </w:rPr>
        <w:t xml:space="preserve">If a position becomes vacant, inviting nominations when this occurs and again annually if the position remains vacant. </w:t>
      </w:r>
    </w:p>
    <w:p w:rsidR="00806EC1" w:rsidRDefault="00806EC1" w:rsidP="00806EC1">
      <w:pPr>
        <w:pStyle w:val="ListParagraph"/>
        <w:numPr>
          <w:ilvl w:val="0"/>
          <w:numId w:val="6"/>
        </w:numPr>
        <w:spacing w:after="120"/>
        <w:rPr>
          <w:rFonts w:asciiTheme="minorHAnsi" w:hAnsiTheme="minorHAnsi"/>
          <w:b/>
        </w:rPr>
      </w:pPr>
      <w:r>
        <w:rPr>
          <w:rFonts w:asciiTheme="minorHAnsi" w:hAnsiTheme="minorHAnsi"/>
          <w:b/>
        </w:rPr>
        <w:t>Keep records that evidence information sharing and consultation with staff on safety topics (for example, agendas of regular team meetings where safety topics are discussed, holding health and safety committee meetings).</w:t>
      </w:r>
    </w:p>
    <w:p w:rsidR="00806EC1" w:rsidRDefault="00806EC1" w:rsidP="00806EC1">
      <w:pPr>
        <w:pStyle w:val="ListParagraph"/>
        <w:numPr>
          <w:ilvl w:val="0"/>
          <w:numId w:val="6"/>
        </w:numPr>
        <w:spacing w:after="120"/>
        <w:rPr>
          <w:rFonts w:asciiTheme="minorHAnsi" w:hAnsiTheme="minorHAnsi"/>
          <w:b/>
        </w:rPr>
      </w:pPr>
      <w:r>
        <w:rPr>
          <w:rFonts w:asciiTheme="minorHAnsi" w:hAnsiTheme="minorHAnsi"/>
          <w:b/>
        </w:rPr>
        <w:t>Representation of your area at faculty, campus and/or University health and safety committee meetings as appropriate.</w:t>
      </w:r>
    </w:p>
    <w:p w:rsidR="00806EC1" w:rsidRDefault="00806EC1" w:rsidP="00806EC1">
      <w:pPr>
        <w:pStyle w:val="ListParagraph"/>
        <w:numPr>
          <w:ilvl w:val="0"/>
          <w:numId w:val="6"/>
        </w:numPr>
        <w:spacing w:after="120"/>
        <w:rPr>
          <w:rFonts w:asciiTheme="minorHAnsi" w:hAnsiTheme="minorHAnsi"/>
          <w:b/>
        </w:rPr>
      </w:pPr>
      <w:r>
        <w:rPr>
          <w:rFonts w:asciiTheme="minorHAnsi" w:hAnsiTheme="minorHAnsi"/>
          <w:b/>
        </w:rPr>
        <w:t xml:space="preserve">Ensure senior managers understand the hazards present in their areas of responsibility and understand how to and have the resources to control them effectively.  </w:t>
      </w:r>
    </w:p>
    <w:p w:rsidR="009D2DA6" w:rsidRDefault="005B7DA6" w:rsidP="00806EC1">
      <w:pPr>
        <w:pStyle w:val="ListParagraph"/>
        <w:numPr>
          <w:ilvl w:val="0"/>
          <w:numId w:val="6"/>
        </w:numPr>
        <w:spacing w:after="120"/>
        <w:rPr>
          <w:rFonts w:asciiTheme="minorHAnsi" w:hAnsiTheme="minorHAnsi"/>
          <w:b/>
        </w:rPr>
      </w:pPr>
      <w:r>
        <w:rPr>
          <w:rFonts w:asciiTheme="minorHAnsi" w:hAnsiTheme="minorHAnsi"/>
          <w:b/>
        </w:rPr>
        <w:t>Communicating via email or other appropriate means, to</w:t>
      </w:r>
      <w:r w:rsidR="009D2DA6">
        <w:rPr>
          <w:rFonts w:asciiTheme="minorHAnsi" w:hAnsiTheme="minorHAnsi"/>
          <w:b/>
        </w:rPr>
        <w:t xml:space="preserve"> all employees in your area asking for nominations to fill vacant roles of HSRs at least annually.</w:t>
      </w:r>
    </w:p>
    <w:p w:rsidR="00806EC1" w:rsidRDefault="00806EC1" w:rsidP="00F9407C">
      <w:pPr>
        <w:pStyle w:val="Heading3"/>
        <w:rPr>
          <w:rFonts w:asciiTheme="minorHAnsi" w:hAnsiTheme="minorHAnsi"/>
        </w:rPr>
      </w:pPr>
    </w:p>
    <w:p w:rsidR="00F9407C" w:rsidRDefault="00C32DCF" w:rsidP="00F9407C">
      <w:pPr>
        <w:pStyle w:val="Heading3"/>
        <w:rPr>
          <w:rFonts w:asciiTheme="minorHAnsi" w:hAnsiTheme="minorHAnsi"/>
        </w:rPr>
      </w:pPr>
      <w:r>
        <w:rPr>
          <w:rFonts w:asciiTheme="minorHAnsi" w:hAnsiTheme="minorHAnsi"/>
        </w:rPr>
        <w:t xml:space="preserve">Item 5: </w:t>
      </w:r>
      <w:r w:rsidR="00F9407C">
        <w:rPr>
          <w:rFonts w:asciiTheme="minorHAnsi" w:hAnsiTheme="minorHAnsi"/>
        </w:rPr>
        <w:t>OHS Manager and Supervisor Training</w:t>
      </w:r>
    </w:p>
    <w:p w:rsidR="00F9407C" w:rsidRDefault="00F9407C" w:rsidP="00F9407C">
      <w:pPr>
        <w:spacing w:after="120"/>
        <w:rPr>
          <w:rFonts w:asciiTheme="minorHAnsi" w:hAnsiTheme="minorHAnsi"/>
          <w:b/>
        </w:rPr>
      </w:pPr>
      <w:r>
        <w:rPr>
          <w:rFonts w:asciiTheme="minorHAnsi" w:hAnsiTheme="minorHAnsi"/>
          <w:b/>
        </w:rPr>
        <w:t>REQUIREMENT:</w:t>
      </w:r>
    </w:p>
    <w:p w:rsidR="009D2DA6" w:rsidRDefault="009D2DA6" w:rsidP="00F9407C">
      <w:pPr>
        <w:rPr>
          <w:rFonts w:ascii="Calibri" w:eastAsia="Calibri" w:hAnsi="Calibri" w:cs="Calibri"/>
          <w:lang w:val="en-US"/>
        </w:rPr>
      </w:pPr>
      <w:r>
        <w:rPr>
          <w:rFonts w:ascii="Calibri" w:eastAsia="Calibri" w:hAnsi="Calibri" w:cs="Calibri"/>
          <w:noProof/>
        </w:rPr>
        <w:t>I require</w:t>
      </w:r>
      <w:r w:rsidRPr="00630768">
        <w:rPr>
          <w:rFonts w:ascii="Calibri" w:eastAsia="Calibri" w:hAnsi="Calibri" w:cs="Calibri"/>
          <w:lang w:val="en-US"/>
        </w:rPr>
        <w:t xml:space="preserve"> my area’s managers, supervisors and academics in charge of students and work areas </w:t>
      </w:r>
      <w:r>
        <w:rPr>
          <w:rFonts w:ascii="Calibri" w:eastAsia="Calibri" w:hAnsi="Calibri" w:cs="Calibri"/>
          <w:lang w:val="en-US"/>
        </w:rPr>
        <w:t xml:space="preserve">to </w:t>
      </w:r>
      <w:r w:rsidRPr="00630768">
        <w:rPr>
          <w:rFonts w:ascii="Calibri" w:eastAsia="Calibri" w:hAnsi="Calibri" w:cs="Calibri"/>
          <w:lang w:val="en-US"/>
        </w:rPr>
        <w:t xml:space="preserve">have completed Manager and Supervisor OHS Training within the last three years and for new staff within 3 months of commencing at Deakin University. They are aware of their responsibilities and accountabilities for OHS. (Minimum requirement </w:t>
      </w:r>
      <w:r>
        <w:rPr>
          <w:rFonts w:ascii="Calibri" w:eastAsia="Calibri" w:hAnsi="Calibri" w:cs="Calibri"/>
          <w:lang w:val="en-US"/>
        </w:rPr>
        <w:t xml:space="preserve">at the conclusion of 2019 - </w:t>
      </w:r>
      <w:r w:rsidRPr="00630768">
        <w:rPr>
          <w:rFonts w:ascii="Calibri" w:eastAsia="Calibri" w:hAnsi="Calibri" w:cs="Calibri"/>
          <w:lang w:val="en-US"/>
        </w:rPr>
        <w:t>80% of all managers</w:t>
      </w:r>
      <w:r w:rsidRPr="00630768">
        <w:rPr>
          <w:rFonts w:ascii="Calibri" w:eastAsia="Calibri" w:hAnsi="Calibri" w:cs="Calibri"/>
          <w:spacing w:val="-18"/>
          <w:lang w:val="en-US"/>
        </w:rPr>
        <w:t xml:space="preserve"> </w:t>
      </w:r>
      <w:r w:rsidRPr="00630768">
        <w:rPr>
          <w:rFonts w:ascii="Calibri" w:eastAsia="Calibri" w:hAnsi="Calibri" w:cs="Calibri"/>
          <w:lang w:val="en-US"/>
        </w:rPr>
        <w:t>trained</w:t>
      </w:r>
      <w:r>
        <w:rPr>
          <w:rFonts w:ascii="Calibri" w:eastAsia="Calibri" w:hAnsi="Calibri" w:cs="Calibri"/>
          <w:lang w:val="en-US"/>
        </w:rPr>
        <w:t>).</w:t>
      </w:r>
    </w:p>
    <w:p w:rsidR="009D2DA6" w:rsidRDefault="009D2DA6" w:rsidP="00F9407C">
      <w:pPr>
        <w:rPr>
          <w:rFonts w:ascii="Calibri" w:eastAsia="Calibri" w:hAnsi="Calibri" w:cs="Calibri"/>
          <w:lang w:val="en-US"/>
        </w:rPr>
      </w:pPr>
    </w:p>
    <w:p w:rsidR="00F9407C" w:rsidRDefault="00F9407C" w:rsidP="00F9407C">
      <w:pPr>
        <w:rPr>
          <w:rFonts w:asciiTheme="minorHAnsi" w:hAnsiTheme="minorHAnsi"/>
        </w:rPr>
      </w:pPr>
    </w:p>
    <w:p w:rsidR="00F9407C" w:rsidRDefault="00F9407C" w:rsidP="00F9407C">
      <w:pPr>
        <w:spacing w:after="120"/>
        <w:rPr>
          <w:rFonts w:asciiTheme="minorHAnsi" w:hAnsiTheme="minorHAnsi"/>
          <w:b/>
        </w:rPr>
      </w:pPr>
      <w:r w:rsidRPr="00D91E0B">
        <w:rPr>
          <w:rFonts w:asciiTheme="minorHAnsi" w:hAnsiTheme="minorHAnsi"/>
          <w:b/>
        </w:rPr>
        <w:t>MORE INFORMATION:</w:t>
      </w:r>
    </w:p>
    <w:p w:rsidR="00F9407C" w:rsidRPr="00D91E0B" w:rsidRDefault="0089534F" w:rsidP="00F9407C">
      <w:pPr>
        <w:spacing w:after="120"/>
        <w:rPr>
          <w:rStyle w:val="Hyperlink"/>
        </w:rPr>
      </w:pPr>
      <w:hyperlink r:id="rId11" w:history="1">
        <w:r w:rsidR="00F9407C" w:rsidRPr="00D91E0B">
          <w:rPr>
            <w:rStyle w:val="Hyperlink"/>
            <w:rFonts w:asciiTheme="minorHAnsi" w:hAnsiTheme="minorHAnsi"/>
          </w:rPr>
          <w:t>OHS Training for managers and supervisors</w:t>
        </w:r>
      </w:hyperlink>
      <w:r w:rsidR="00F9407C" w:rsidRPr="00D91E0B">
        <w:rPr>
          <w:rStyle w:val="Hyperlink"/>
        </w:rPr>
        <w:t xml:space="preserve"> </w:t>
      </w:r>
    </w:p>
    <w:p w:rsidR="00F9407C" w:rsidRPr="00D91E0B" w:rsidRDefault="0089534F" w:rsidP="00F9407C">
      <w:pPr>
        <w:spacing w:after="120"/>
        <w:rPr>
          <w:rStyle w:val="Hyperlink"/>
        </w:rPr>
      </w:pPr>
      <w:hyperlink r:id="rId12" w:history="1">
        <w:r w:rsidR="00F9407C" w:rsidRPr="00D91E0B">
          <w:rPr>
            <w:rStyle w:val="Hyperlink"/>
            <w:rFonts w:asciiTheme="minorHAnsi" w:hAnsiTheme="minorHAnsi"/>
          </w:rPr>
          <w:t>OHS Responsibilities</w:t>
        </w:r>
      </w:hyperlink>
    </w:p>
    <w:p w:rsidR="00F9407C" w:rsidRPr="00D91E0B" w:rsidRDefault="0089534F" w:rsidP="00F9407C">
      <w:pPr>
        <w:spacing w:after="120"/>
        <w:rPr>
          <w:rStyle w:val="Hyperlink"/>
        </w:rPr>
      </w:pPr>
      <w:hyperlink r:id="rId13" w:history="1">
        <w:r w:rsidR="00F9407C" w:rsidRPr="00D91E0B">
          <w:rPr>
            <w:rStyle w:val="Hyperlink"/>
            <w:rFonts w:asciiTheme="minorHAnsi" w:hAnsiTheme="minorHAnsi"/>
          </w:rPr>
          <w:t xml:space="preserve">Managing Mental health in the workplace: your role as a manager </w:t>
        </w:r>
      </w:hyperlink>
      <w:r w:rsidR="00F9407C" w:rsidRPr="00D91E0B">
        <w:rPr>
          <w:rStyle w:val="Hyperlink"/>
        </w:rPr>
        <w:t xml:space="preserve"> </w:t>
      </w:r>
    </w:p>
    <w:p w:rsidR="00F9407C" w:rsidRDefault="00F9407C" w:rsidP="00F9407C">
      <w:pPr>
        <w:rPr>
          <w:rFonts w:asciiTheme="minorHAnsi" w:hAnsiTheme="minorHAnsi"/>
        </w:rPr>
      </w:pPr>
    </w:p>
    <w:p w:rsidR="00F9407C" w:rsidRPr="002E6B70" w:rsidRDefault="00F9407C" w:rsidP="00F9407C">
      <w:pPr>
        <w:spacing w:after="120"/>
        <w:rPr>
          <w:rFonts w:asciiTheme="minorHAnsi" w:hAnsiTheme="minorHAnsi"/>
          <w:b/>
        </w:rPr>
      </w:pPr>
      <w:r w:rsidRPr="002E6B70">
        <w:rPr>
          <w:rFonts w:asciiTheme="minorHAnsi" w:hAnsiTheme="minorHAnsi"/>
          <w:b/>
        </w:rPr>
        <w:t>HOW TO COMPLY:</w:t>
      </w:r>
    </w:p>
    <w:p w:rsidR="00F9407C" w:rsidRPr="00E73279" w:rsidRDefault="00F9407C" w:rsidP="00F9407C">
      <w:pPr>
        <w:spacing w:after="120"/>
        <w:rPr>
          <w:rFonts w:asciiTheme="minorHAnsi" w:hAnsiTheme="minorHAnsi"/>
          <w:b/>
        </w:rPr>
      </w:pPr>
      <w:r w:rsidRPr="00E73279">
        <w:rPr>
          <w:rFonts w:asciiTheme="minorHAnsi" w:hAnsiTheme="minorHAnsi"/>
          <w:b/>
        </w:rPr>
        <w:t>Compliance is achieved by:</w:t>
      </w:r>
    </w:p>
    <w:p w:rsidR="00B953FB" w:rsidRDefault="00B953FB" w:rsidP="00F9407C">
      <w:pPr>
        <w:pStyle w:val="ListParagraph"/>
        <w:numPr>
          <w:ilvl w:val="0"/>
          <w:numId w:val="3"/>
        </w:numPr>
        <w:spacing w:after="120"/>
        <w:rPr>
          <w:rFonts w:asciiTheme="minorHAnsi" w:hAnsiTheme="minorHAnsi"/>
          <w:b/>
        </w:rPr>
      </w:pPr>
      <w:r>
        <w:rPr>
          <w:rFonts w:asciiTheme="minorHAnsi" w:hAnsiTheme="minorHAnsi"/>
          <w:b/>
        </w:rPr>
        <w:lastRenderedPageBreak/>
        <w:t>Identifying which managers need training</w:t>
      </w:r>
      <w:r w:rsidR="00B45068">
        <w:rPr>
          <w:rFonts w:asciiTheme="minorHAnsi" w:hAnsiTheme="minorHAnsi"/>
          <w:b/>
        </w:rPr>
        <w:t xml:space="preserve"> (</w:t>
      </w:r>
      <w:r w:rsidR="009D2DA6">
        <w:rPr>
          <w:rFonts w:asciiTheme="minorHAnsi" w:hAnsiTheme="minorHAnsi"/>
          <w:b/>
        </w:rPr>
        <w:t xml:space="preserve">a manager is </w:t>
      </w:r>
      <w:r w:rsidR="00B45068">
        <w:rPr>
          <w:rFonts w:asciiTheme="minorHAnsi" w:hAnsiTheme="minorHAnsi"/>
          <w:b/>
        </w:rPr>
        <w:t>anyone who supervises others)</w:t>
      </w:r>
      <w:r>
        <w:rPr>
          <w:rFonts w:asciiTheme="minorHAnsi" w:hAnsiTheme="minorHAnsi"/>
          <w:b/>
        </w:rPr>
        <w:t>.</w:t>
      </w:r>
    </w:p>
    <w:p w:rsidR="00F9407C" w:rsidRDefault="00F9407C" w:rsidP="00F9407C">
      <w:pPr>
        <w:pStyle w:val="ListParagraph"/>
        <w:numPr>
          <w:ilvl w:val="0"/>
          <w:numId w:val="3"/>
        </w:numPr>
        <w:spacing w:after="120"/>
        <w:rPr>
          <w:rFonts w:asciiTheme="minorHAnsi" w:hAnsiTheme="minorHAnsi"/>
          <w:b/>
        </w:rPr>
      </w:pPr>
      <w:r w:rsidRPr="00E73279">
        <w:rPr>
          <w:rFonts w:asciiTheme="minorHAnsi" w:hAnsiTheme="minorHAnsi"/>
          <w:b/>
        </w:rPr>
        <w:t xml:space="preserve">Issuing instruction to all managers and supervisors in your area to attend a </w:t>
      </w:r>
      <w:r w:rsidR="00B953FB">
        <w:rPr>
          <w:rFonts w:asciiTheme="minorHAnsi" w:hAnsiTheme="minorHAnsi"/>
          <w:b/>
        </w:rPr>
        <w:t xml:space="preserve">face to face </w:t>
      </w:r>
      <w:r w:rsidRPr="00E73279">
        <w:rPr>
          <w:rFonts w:asciiTheme="minorHAnsi" w:hAnsiTheme="minorHAnsi"/>
          <w:b/>
        </w:rPr>
        <w:t>training session if they have not done so.</w:t>
      </w:r>
    </w:p>
    <w:p w:rsidR="00B953FB" w:rsidRDefault="00B953FB" w:rsidP="00F9407C">
      <w:pPr>
        <w:pStyle w:val="ListParagraph"/>
        <w:numPr>
          <w:ilvl w:val="0"/>
          <w:numId w:val="3"/>
        </w:numPr>
        <w:spacing w:after="120"/>
        <w:rPr>
          <w:rFonts w:asciiTheme="minorHAnsi" w:hAnsiTheme="minorHAnsi"/>
          <w:b/>
        </w:rPr>
      </w:pPr>
      <w:r>
        <w:rPr>
          <w:rFonts w:asciiTheme="minorHAnsi" w:hAnsiTheme="minorHAnsi"/>
          <w:b/>
        </w:rPr>
        <w:t>Ensuring all managers have completed the online refresher training once every 2 years.</w:t>
      </w:r>
    </w:p>
    <w:p w:rsidR="00F9407C" w:rsidRPr="00E73279" w:rsidRDefault="009D2DA6" w:rsidP="00F9407C">
      <w:pPr>
        <w:pStyle w:val="ListParagraph"/>
        <w:numPr>
          <w:ilvl w:val="0"/>
          <w:numId w:val="3"/>
        </w:numPr>
        <w:spacing w:after="120"/>
        <w:rPr>
          <w:rFonts w:asciiTheme="minorHAnsi" w:hAnsiTheme="minorHAnsi"/>
          <w:b/>
        </w:rPr>
      </w:pPr>
      <w:r>
        <w:rPr>
          <w:rFonts w:asciiTheme="minorHAnsi" w:hAnsiTheme="minorHAnsi"/>
          <w:b/>
        </w:rPr>
        <w:t>Following up with</w:t>
      </w:r>
      <w:r w:rsidR="00F9407C">
        <w:rPr>
          <w:rFonts w:asciiTheme="minorHAnsi" w:hAnsiTheme="minorHAnsi"/>
          <w:b/>
        </w:rPr>
        <w:t xml:space="preserve"> new managers and supervisors</w:t>
      </w:r>
      <w:r>
        <w:rPr>
          <w:rFonts w:asciiTheme="minorHAnsi" w:hAnsiTheme="minorHAnsi"/>
          <w:b/>
        </w:rPr>
        <w:t xml:space="preserve"> to ensure they</w:t>
      </w:r>
      <w:r w:rsidR="00F9407C">
        <w:rPr>
          <w:rFonts w:asciiTheme="minorHAnsi" w:hAnsiTheme="minorHAnsi"/>
          <w:b/>
        </w:rPr>
        <w:t xml:space="preserve"> attend training within 3 months of commencing in their role.</w:t>
      </w:r>
    </w:p>
    <w:p w:rsidR="00F9407C" w:rsidRDefault="00F9407C" w:rsidP="00F9407C">
      <w:pPr>
        <w:pStyle w:val="ListParagraph"/>
        <w:numPr>
          <w:ilvl w:val="0"/>
          <w:numId w:val="3"/>
        </w:numPr>
        <w:spacing w:after="120"/>
        <w:rPr>
          <w:rFonts w:asciiTheme="minorHAnsi" w:hAnsiTheme="minorHAnsi"/>
          <w:b/>
        </w:rPr>
      </w:pPr>
      <w:r w:rsidRPr="00E73279">
        <w:rPr>
          <w:rFonts w:asciiTheme="minorHAnsi" w:hAnsiTheme="minorHAnsi"/>
          <w:b/>
        </w:rPr>
        <w:t>Achiev</w:t>
      </w:r>
      <w:r>
        <w:rPr>
          <w:rFonts w:asciiTheme="minorHAnsi" w:hAnsiTheme="minorHAnsi"/>
          <w:b/>
        </w:rPr>
        <w:t xml:space="preserve">ing </w:t>
      </w:r>
      <w:r w:rsidR="00B953FB">
        <w:rPr>
          <w:rFonts w:asciiTheme="minorHAnsi" w:hAnsiTheme="minorHAnsi"/>
          <w:b/>
        </w:rPr>
        <w:t>a minimum of</w:t>
      </w:r>
      <w:r>
        <w:rPr>
          <w:rFonts w:asciiTheme="minorHAnsi" w:hAnsiTheme="minorHAnsi"/>
          <w:b/>
        </w:rPr>
        <w:t xml:space="preserve"> 80% attendance</w:t>
      </w:r>
      <w:r w:rsidR="00B953FB">
        <w:rPr>
          <w:rFonts w:asciiTheme="minorHAnsi" w:hAnsiTheme="minorHAnsi"/>
          <w:b/>
        </w:rPr>
        <w:t>/completion</w:t>
      </w:r>
      <w:r>
        <w:rPr>
          <w:rFonts w:asciiTheme="minorHAnsi" w:hAnsiTheme="minorHAnsi"/>
          <w:b/>
        </w:rPr>
        <w:t xml:space="preserve"> result</w:t>
      </w:r>
      <w:r w:rsidRPr="00E73279">
        <w:rPr>
          <w:rFonts w:asciiTheme="minorHAnsi" w:hAnsiTheme="minorHAnsi"/>
          <w:b/>
        </w:rPr>
        <w:t xml:space="preserve"> </w:t>
      </w:r>
      <w:r w:rsidR="00B953FB">
        <w:rPr>
          <w:rFonts w:asciiTheme="minorHAnsi" w:hAnsiTheme="minorHAnsi"/>
          <w:b/>
        </w:rPr>
        <w:t>for all supervisors</w:t>
      </w:r>
      <w:r w:rsidR="00B76ACF">
        <w:rPr>
          <w:rFonts w:asciiTheme="minorHAnsi" w:hAnsiTheme="minorHAnsi"/>
          <w:b/>
        </w:rPr>
        <w:t xml:space="preserve"> and managers (for</w:t>
      </w:r>
      <w:r w:rsidR="00B953FB">
        <w:rPr>
          <w:rFonts w:asciiTheme="minorHAnsi" w:hAnsiTheme="minorHAnsi"/>
          <w:b/>
        </w:rPr>
        <w:t xml:space="preserve"> </w:t>
      </w:r>
      <w:r w:rsidR="00B76ACF">
        <w:rPr>
          <w:rFonts w:asciiTheme="minorHAnsi" w:hAnsiTheme="minorHAnsi"/>
          <w:b/>
        </w:rPr>
        <w:t>initial and refresher training)</w:t>
      </w:r>
      <w:r w:rsidR="00AF14EA">
        <w:rPr>
          <w:rFonts w:asciiTheme="minorHAnsi" w:hAnsiTheme="minorHAnsi"/>
          <w:b/>
        </w:rPr>
        <w:t>, each year.</w:t>
      </w:r>
    </w:p>
    <w:p w:rsidR="009D2DA6" w:rsidRPr="00E73279" w:rsidRDefault="009D2DA6" w:rsidP="009D2DA6">
      <w:pPr>
        <w:pStyle w:val="ListParagraph"/>
        <w:spacing w:after="120"/>
        <w:rPr>
          <w:rFonts w:asciiTheme="minorHAnsi" w:hAnsiTheme="minorHAnsi"/>
          <w:b/>
        </w:rPr>
      </w:pPr>
    </w:p>
    <w:p w:rsidR="00EB0325" w:rsidRPr="008C42B9" w:rsidRDefault="00EB0325" w:rsidP="00EB0325">
      <w:pPr>
        <w:pStyle w:val="Heading3"/>
        <w:rPr>
          <w:rFonts w:asciiTheme="minorHAnsi" w:hAnsiTheme="minorHAnsi"/>
        </w:rPr>
      </w:pPr>
      <w:bookmarkStart w:id="1" w:name="_Toc397265746"/>
      <w:bookmarkStart w:id="2" w:name="_Toc397286818"/>
      <w:r>
        <w:rPr>
          <w:rFonts w:asciiTheme="minorHAnsi" w:hAnsiTheme="minorHAnsi"/>
        </w:rPr>
        <w:t xml:space="preserve">Item 6: </w:t>
      </w:r>
      <w:r w:rsidRPr="008C42B9">
        <w:rPr>
          <w:rFonts w:asciiTheme="minorHAnsi" w:hAnsiTheme="minorHAnsi"/>
        </w:rPr>
        <w:t>Workplace Inspection Schedule</w:t>
      </w:r>
      <w:bookmarkEnd w:id="1"/>
      <w:r>
        <w:rPr>
          <w:rFonts w:asciiTheme="minorHAnsi" w:hAnsiTheme="minorHAnsi"/>
        </w:rPr>
        <w:t xml:space="preserve"> </w:t>
      </w:r>
      <w:bookmarkEnd w:id="2"/>
    </w:p>
    <w:p w:rsidR="00EB0325" w:rsidRDefault="00EB0325" w:rsidP="00EB0325">
      <w:pPr>
        <w:spacing w:after="120"/>
        <w:rPr>
          <w:rFonts w:asciiTheme="minorHAnsi" w:hAnsiTheme="minorHAnsi"/>
          <w:b/>
        </w:rPr>
      </w:pPr>
      <w:r>
        <w:rPr>
          <w:rFonts w:asciiTheme="minorHAnsi" w:hAnsiTheme="minorHAnsi"/>
          <w:b/>
        </w:rPr>
        <w:t>REQUIREMENT:</w:t>
      </w:r>
    </w:p>
    <w:p w:rsidR="00EB0325" w:rsidRDefault="00EB0325" w:rsidP="00EB0325">
      <w:pPr>
        <w:spacing w:after="120"/>
        <w:rPr>
          <w:rFonts w:asciiTheme="minorHAnsi" w:hAnsiTheme="minorHAnsi"/>
        </w:rPr>
      </w:pPr>
      <w:r w:rsidRPr="00630768">
        <w:rPr>
          <w:rFonts w:ascii="Calibri" w:eastAsia="Calibri" w:hAnsi="Calibri" w:cs="Calibri"/>
          <w:lang w:val="en-US"/>
        </w:rPr>
        <w:t>A</w:t>
      </w:r>
      <w:r w:rsidRPr="00630768">
        <w:rPr>
          <w:rFonts w:ascii="Calibri" w:eastAsia="Calibri" w:hAnsi="Calibri" w:cs="Calibri"/>
          <w:spacing w:val="-5"/>
          <w:lang w:val="en-US"/>
        </w:rPr>
        <w:t xml:space="preserve"> </w:t>
      </w:r>
      <w:r w:rsidRPr="00630768">
        <w:rPr>
          <w:rFonts w:ascii="Calibri" w:eastAsia="Calibri" w:hAnsi="Calibri" w:cs="Calibri"/>
          <w:lang w:val="en-US"/>
        </w:rPr>
        <w:t>schedule</w:t>
      </w:r>
      <w:r w:rsidRPr="00630768">
        <w:rPr>
          <w:rFonts w:ascii="Calibri" w:eastAsia="Calibri" w:hAnsi="Calibri" w:cs="Calibri"/>
          <w:spacing w:val="-4"/>
          <w:lang w:val="en-US"/>
        </w:rPr>
        <w:t xml:space="preserve"> </w:t>
      </w:r>
      <w:r w:rsidRPr="00630768">
        <w:rPr>
          <w:rFonts w:ascii="Calibri" w:eastAsia="Calibri" w:hAnsi="Calibri" w:cs="Calibri"/>
          <w:lang w:val="en-US"/>
        </w:rPr>
        <w:t>of</w:t>
      </w:r>
      <w:r w:rsidRPr="00630768">
        <w:rPr>
          <w:rFonts w:ascii="Calibri" w:eastAsia="Calibri" w:hAnsi="Calibri" w:cs="Calibri"/>
          <w:spacing w:val="-5"/>
          <w:lang w:val="en-US"/>
        </w:rPr>
        <w:t xml:space="preserve"> </w:t>
      </w:r>
      <w:r w:rsidRPr="00630768">
        <w:rPr>
          <w:rFonts w:ascii="Calibri" w:eastAsia="Calibri" w:hAnsi="Calibri" w:cs="Calibri"/>
          <w:lang w:val="en-US"/>
        </w:rPr>
        <w:t>workplace</w:t>
      </w:r>
      <w:r w:rsidRPr="00630768">
        <w:rPr>
          <w:rFonts w:ascii="Calibri" w:eastAsia="Calibri" w:hAnsi="Calibri" w:cs="Calibri"/>
          <w:spacing w:val="-4"/>
          <w:lang w:val="en-US"/>
        </w:rPr>
        <w:t xml:space="preserve"> </w:t>
      </w:r>
      <w:r w:rsidRPr="00630768">
        <w:rPr>
          <w:rFonts w:ascii="Calibri" w:eastAsia="Calibri" w:hAnsi="Calibri" w:cs="Calibri"/>
          <w:lang w:val="en-US"/>
        </w:rPr>
        <w:t>inspections</w:t>
      </w:r>
      <w:r w:rsidRPr="00630768">
        <w:rPr>
          <w:rFonts w:ascii="Calibri" w:eastAsia="Calibri" w:hAnsi="Calibri" w:cs="Calibri"/>
          <w:spacing w:val="-2"/>
          <w:lang w:val="en-US"/>
        </w:rPr>
        <w:t xml:space="preserve"> </w:t>
      </w:r>
      <w:r w:rsidRPr="00630768">
        <w:rPr>
          <w:rFonts w:ascii="Calibri" w:eastAsia="Calibri" w:hAnsi="Calibri" w:cs="Calibri"/>
          <w:lang w:val="en-US"/>
        </w:rPr>
        <w:t>(that</w:t>
      </w:r>
      <w:r w:rsidRPr="00630768">
        <w:rPr>
          <w:rFonts w:ascii="Calibri" w:eastAsia="Calibri" w:hAnsi="Calibri" w:cs="Calibri"/>
          <w:spacing w:val="-5"/>
          <w:lang w:val="en-US"/>
        </w:rPr>
        <w:t xml:space="preserve"> </w:t>
      </w:r>
      <w:r w:rsidRPr="00630768">
        <w:rPr>
          <w:rFonts w:ascii="Calibri" w:eastAsia="Calibri" w:hAnsi="Calibri" w:cs="Calibri"/>
          <w:lang w:val="en-US"/>
        </w:rPr>
        <w:t>meets</w:t>
      </w:r>
      <w:r w:rsidRPr="00630768">
        <w:rPr>
          <w:rFonts w:ascii="Calibri" w:eastAsia="Calibri" w:hAnsi="Calibri" w:cs="Calibri"/>
          <w:spacing w:val="-4"/>
          <w:lang w:val="en-US"/>
        </w:rPr>
        <w:t xml:space="preserve"> </w:t>
      </w:r>
      <w:r w:rsidRPr="00630768">
        <w:rPr>
          <w:rFonts w:ascii="Calibri" w:eastAsia="Calibri" w:hAnsi="Calibri" w:cs="Calibri"/>
          <w:lang w:val="en-US"/>
        </w:rPr>
        <w:t>the</w:t>
      </w:r>
      <w:r w:rsidRPr="00630768">
        <w:rPr>
          <w:rFonts w:ascii="Calibri" w:eastAsia="Calibri" w:hAnsi="Calibri" w:cs="Calibri"/>
          <w:spacing w:val="-4"/>
          <w:lang w:val="en-US"/>
        </w:rPr>
        <w:t xml:space="preserve"> </w:t>
      </w:r>
      <w:r w:rsidRPr="00630768">
        <w:rPr>
          <w:rFonts w:ascii="Calibri" w:eastAsia="Calibri" w:hAnsi="Calibri" w:cs="Calibri"/>
          <w:lang w:val="en-US"/>
        </w:rPr>
        <w:t>minimum</w:t>
      </w:r>
      <w:r w:rsidRPr="00630768">
        <w:rPr>
          <w:rFonts w:ascii="Calibri" w:eastAsia="Calibri" w:hAnsi="Calibri" w:cs="Calibri"/>
          <w:spacing w:val="-4"/>
          <w:lang w:val="en-US"/>
        </w:rPr>
        <w:t xml:space="preserve"> </w:t>
      </w:r>
      <w:r w:rsidRPr="00630768">
        <w:rPr>
          <w:rFonts w:ascii="Calibri" w:eastAsia="Calibri" w:hAnsi="Calibri" w:cs="Calibri"/>
          <w:lang w:val="en-US"/>
        </w:rPr>
        <w:t>requirements</w:t>
      </w:r>
      <w:r w:rsidRPr="00630768">
        <w:rPr>
          <w:rFonts w:ascii="Calibri" w:eastAsia="Calibri" w:hAnsi="Calibri" w:cs="Calibri"/>
          <w:spacing w:val="-4"/>
          <w:lang w:val="en-US"/>
        </w:rPr>
        <w:t xml:space="preserve"> </w:t>
      </w:r>
      <w:r w:rsidRPr="00630768">
        <w:rPr>
          <w:rFonts w:ascii="Calibri" w:eastAsia="Calibri" w:hAnsi="Calibri" w:cs="Calibri"/>
          <w:lang w:val="en-US"/>
        </w:rPr>
        <w:t>outlined</w:t>
      </w:r>
      <w:r w:rsidRPr="00630768">
        <w:rPr>
          <w:rFonts w:ascii="Calibri" w:eastAsia="Calibri" w:hAnsi="Calibri" w:cs="Calibri"/>
          <w:spacing w:val="-4"/>
          <w:lang w:val="en-US"/>
        </w:rPr>
        <w:t xml:space="preserve"> </w:t>
      </w:r>
      <w:r w:rsidRPr="00630768">
        <w:rPr>
          <w:rFonts w:ascii="Calibri" w:eastAsia="Calibri" w:hAnsi="Calibri" w:cs="Calibri"/>
          <w:lang w:val="en-US"/>
        </w:rPr>
        <w:t>in</w:t>
      </w:r>
      <w:r w:rsidRPr="00630768">
        <w:rPr>
          <w:rFonts w:ascii="Calibri" w:eastAsia="Calibri" w:hAnsi="Calibri" w:cs="Calibri"/>
          <w:spacing w:val="-3"/>
          <w:lang w:val="en-US"/>
        </w:rPr>
        <w:t xml:space="preserve"> </w:t>
      </w:r>
      <w:r w:rsidRPr="00630768">
        <w:rPr>
          <w:rFonts w:ascii="Calibri" w:eastAsia="Calibri" w:hAnsi="Calibri" w:cs="Calibri"/>
          <w:lang w:val="en-US"/>
        </w:rPr>
        <w:t>the OHS Manual) has been drawn up and will be carried out over the next 12</w:t>
      </w:r>
      <w:r w:rsidRPr="00630768">
        <w:rPr>
          <w:rFonts w:ascii="Calibri" w:eastAsia="Calibri" w:hAnsi="Calibri" w:cs="Calibri"/>
          <w:spacing w:val="-24"/>
          <w:lang w:val="en-US"/>
        </w:rPr>
        <w:t xml:space="preserve"> </w:t>
      </w:r>
      <w:r w:rsidRPr="00630768">
        <w:rPr>
          <w:rFonts w:ascii="Calibri" w:eastAsia="Calibri" w:hAnsi="Calibri" w:cs="Calibri"/>
          <w:lang w:val="en-US"/>
        </w:rPr>
        <w:t>months</w:t>
      </w:r>
      <w:r>
        <w:rPr>
          <w:rFonts w:asciiTheme="minorHAnsi" w:hAnsiTheme="minorHAnsi"/>
        </w:rPr>
        <w:t>.</w:t>
      </w:r>
    </w:p>
    <w:p w:rsidR="00EB0325" w:rsidRDefault="00EB0325" w:rsidP="00EB0325">
      <w:pPr>
        <w:spacing w:after="120"/>
        <w:rPr>
          <w:rFonts w:asciiTheme="minorHAnsi" w:hAnsiTheme="minorHAnsi"/>
        </w:rPr>
      </w:pPr>
    </w:p>
    <w:p w:rsidR="00EB0325" w:rsidRPr="0066073B" w:rsidRDefault="00EB0325" w:rsidP="00EB0325">
      <w:pPr>
        <w:spacing w:after="120"/>
        <w:rPr>
          <w:rFonts w:asciiTheme="minorHAnsi" w:hAnsiTheme="minorHAnsi"/>
          <w:b/>
        </w:rPr>
      </w:pPr>
      <w:r w:rsidRPr="0066073B">
        <w:rPr>
          <w:rFonts w:asciiTheme="minorHAnsi" w:hAnsiTheme="minorHAnsi"/>
          <w:b/>
        </w:rPr>
        <w:t xml:space="preserve">MORE INFORMATION: </w:t>
      </w:r>
    </w:p>
    <w:p w:rsidR="00EB0325" w:rsidRDefault="0089534F" w:rsidP="00EB0325">
      <w:pPr>
        <w:spacing w:after="120"/>
        <w:rPr>
          <w:rFonts w:asciiTheme="minorHAnsi" w:hAnsiTheme="minorHAnsi"/>
        </w:rPr>
      </w:pPr>
      <w:hyperlink r:id="rId14" w:history="1">
        <w:r w:rsidR="00EB0325" w:rsidRPr="00256159">
          <w:rPr>
            <w:rStyle w:val="Hyperlink"/>
            <w:rFonts w:asciiTheme="minorHAnsi" w:hAnsiTheme="minorHAnsi"/>
          </w:rPr>
          <w:t>Inspection checklists</w:t>
        </w:r>
      </w:hyperlink>
      <w:r w:rsidR="00EB0325">
        <w:rPr>
          <w:rFonts w:asciiTheme="minorHAnsi" w:hAnsiTheme="minorHAnsi"/>
        </w:rPr>
        <w:t xml:space="preserve"> Click on Workplace inspections including checklists</w:t>
      </w:r>
    </w:p>
    <w:p w:rsidR="00EB0325" w:rsidRDefault="0089534F" w:rsidP="00EB0325">
      <w:pPr>
        <w:spacing w:after="120"/>
        <w:rPr>
          <w:rFonts w:asciiTheme="minorHAnsi" w:hAnsiTheme="minorHAnsi"/>
        </w:rPr>
      </w:pPr>
      <w:hyperlink r:id="rId15" w:history="1">
        <w:r w:rsidR="00EB0325" w:rsidRPr="0066073B">
          <w:rPr>
            <w:rStyle w:val="Hyperlink"/>
            <w:rFonts w:asciiTheme="minorHAnsi" w:hAnsiTheme="minorHAnsi"/>
          </w:rPr>
          <w:t>Workplace inspection guideline and procedure</w:t>
        </w:r>
      </w:hyperlink>
      <w:r w:rsidR="00EB0325">
        <w:rPr>
          <w:rFonts w:asciiTheme="minorHAnsi" w:hAnsiTheme="minorHAnsi"/>
        </w:rPr>
        <w:t xml:space="preserve"> </w:t>
      </w:r>
    </w:p>
    <w:p w:rsidR="00EB0325" w:rsidRPr="009770EA" w:rsidRDefault="00EB0325" w:rsidP="00EB0325">
      <w:pPr>
        <w:spacing w:after="120"/>
        <w:rPr>
          <w:rFonts w:asciiTheme="minorHAnsi" w:hAnsiTheme="minorHAnsi"/>
        </w:rPr>
      </w:pPr>
      <w:r>
        <w:rPr>
          <w:rFonts w:asciiTheme="minorHAnsi" w:hAnsiTheme="minorHAnsi"/>
        </w:rPr>
        <w:t xml:space="preserve"> </w:t>
      </w:r>
    </w:p>
    <w:p w:rsidR="00EB0325" w:rsidRDefault="00EB0325" w:rsidP="00EB0325">
      <w:pPr>
        <w:spacing w:after="120"/>
        <w:rPr>
          <w:rFonts w:asciiTheme="minorHAnsi" w:hAnsiTheme="minorHAnsi"/>
          <w:b/>
        </w:rPr>
      </w:pPr>
      <w:r>
        <w:rPr>
          <w:rFonts w:asciiTheme="minorHAnsi" w:hAnsiTheme="minorHAnsi"/>
          <w:b/>
        </w:rPr>
        <w:t>HOW TO COMPLY:</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Prepare a schedule</w:t>
      </w:r>
      <w:r w:rsidRPr="006819D3">
        <w:rPr>
          <w:rFonts w:asciiTheme="minorHAnsi" w:hAnsiTheme="minorHAnsi"/>
          <w:b/>
        </w:rPr>
        <w:t xml:space="preserve"> </w:t>
      </w:r>
      <w:r>
        <w:rPr>
          <w:rFonts w:asciiTheme="minorHAnsi" w:hAnsiTheme="minorHAnsi"/>
          <w:b/>
        </w:rPr>
        <w:t xml:space="preserve">of </w:t>
      </w:r>
      <w:r w:rsidRPr="006819D3">
        <w:rPr>
          <w:rFonts w:asciiTheme="minorHAnsi" w:hAnsiTheme="minorHAnsi"/>
          <w:b/>
        </w:rPr>
        <w:t xml:space="preserve">safety inspections planned over the 2019 year.  </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 xml:space="preserve">Ensure that specific areas are inspected as per the frequency required by the University at a minimum: </w:t>
      </w:r>
      <w:r w:rsidRPr="009D2DA6">
        <w:rPr>
          <w:rFonts w:asciiTheme="minorHAnsi" w:hAnsiTheme="minorHAnsi"/>
          <w:b/>
        </w:rPr>
        <w:t>Offices (2 x), Workshops (6 x), Laboratories (3 x), Plant rooms (2 x), Warehousing (4 x) Chemical stores (3 x)</w:t>
      </w:r>
      <w:r>
        <w:rPr>
          <w:rFonts w:asciiTheme="minorHAnsi" w:hAnsiTheme="minorHAnsi"/>
          <w:b/>
        </w:rPr>
        <w:t xml:space="preserve">. </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Ensure these inspections are completed as per the plan</w:t>
      </w:r>
      <w:r w:rsidRPr="006819D3">
        <w:rPr>
          <w:rFonts w:asciiTheme="minorHAnsi" w:hAnsiTheme="minorHAnsi"/>
          <w:b/>
        </w:rPr>
        <w:t>.</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 xml:space="preserve">Ensure that attendees at these inspections include a responsible manager or supervisor, the relevant HSR and any other relevant employees such as technical staff. </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Send results to your local OHS resource if applicable, and maintain copies of all results on file.</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Use checklists provided by HWS or equivalent hard copy or digital (iAuditor) tools.</w:t>
      </w:r>
    </w:p>
    <w:p w:rsidR="00EB0325" w:rsidRDefault="00EB0325" w:rsidP="00EB0325">
      <w:pPr>
        <w:pStyle w:val="ListParagraph"/>
        <w:numPr>
          <w:ilvl w:val="0"/>
          <w:numId w:val="6"/>
        </w:numPr>
        <w:spacing w:after="120"/>
        <w:rPr>
          <w:rFonts w:asciiTheme="minorHAnsi" w:hAnsiTheme="minorHAnsi"/>
          <w:b/>
        </w:rPr>
      </w:pPr>
      <w:r>
        <w:rPr>
          <w:rFonts w:asciiTheme="minorHAnsi" w:hAnsiTheme="minorHAnsi"/>
          <w:b/>
        </w:rPr>
        <w:t>Evidence of resolution of identified issues within reasonable timeframes.</w:t>
      </w:r>
    </w:p>
    <w:p w:rsidR="00EB0325" w:rsidRDefault="00EB0325" w:rsidP="00C32DCF">
      <w:pPr>
        <w:pStyle w:val="Heading3"/>
        <w:ind w:left="0" w:firstLine="0"/>
        <w:rPr>
          <w:rFonts w:asciiTheme="minorHAnsi" w:hAnsiTheme="minorHAnsi"/>
        </w:rPr>
      </w:pPr>
    </w:p>
    <w:p w:rsidR="00C32DCF" w:rsidRDefault="00C32DCF" w:rsidP="00C32DCF">
      <w:pPr>
        <w:pStyle w:val="Heading3"/>
        <w:ind w:left="0" w:firstLine="0"/>
        <w:rPr>
          <w:rFonts w:asciiTheme="minorHAnsi" w:hAnsiTheme="minorHAnsi"/>
        </w:rPr>
      </w:pPr>
      <w:r>
        <w:rPr>
          <w:rFonts w:asciiTheme="minorHAnsi" w:hAnsiTheme="minorHAnsi"/>
        </w:rPr>
        <w:t xml:space="preserve">Item </w:t>
      </w:r>
      <w:r w:rsidR="00EB0325">
        <w:rPr>
          <w:rFonts w:asciiTheme="minorHAnsi" w:hAnsiTheme="minorHAnsi"/>
        </w:rPr>
        <w:t>7</w:t>
      </w:r>
      <w:r>
        <w:rPr>
          <w:rFonts w:asciiTheme="minorHAnsi" w:hAnsiTheme="minorHAnsi"/>
        </w:rPr>
        <w:t>: Risk register review</w:t>
      </w:r>
    </w:p>
    <w:p w:rsidR="00C32DCF" w:rsidRDefault="00C32DCF" w:rsidP="00C32DCF">
      <w:pPr>
        <w:spacing w:after="120"/>
        <w:rPr>
          <w:rFonts w:asciiTheme="minorHAnsi" w:hAnsiTheme="minorHAnsi"/>
          <w:b/>
        </w:rPr>
      </w:pPr>
      <w:r>
        <w:rPr>
          <w:rFonts w:asciiTheme="minorHAnsi" w:hAnsiTheme="minorHAnsi"/>
          <w:b/>
        </w:rPr>
        <w:t>REQUIREMENT:</w:t>
      </w:r>
    </w:p>
    <w:p w:rsidR="009D2DA6" w:rsidRDefault="009D2DA6" w:rsidP="009D2DA6">
      <w:pPr>
        <w:widowControl w:val="0"/>
        <w:tabs>
          <w:tab w:val="left" w:pos="567"/>
        </w:tabs>
        <w:autoSpaceDE w:val="0"/>
        <w:autoSpaceDN w:val="0"/>
        <w:spacing w:before="1"/>
        <w:ind w:right="-50"/>
        <w:rPr>
          <w:rFonts w:ascii="Calibri" w:eastAsia="Calibri" w:hAnsi="Calibri" w:cs="Calibri"/>
          <w:lang w:val="en-US"/>
        </w:rPr>
      </w:pPr>
      <w:r w:rsidRPr="009D2DA6">
        <w:rPr>
          <w:rFonts w:ascii="Calibri" w:eastAsia="Calibri" w:hAnsi="Calibri" w:cs="Calibri"/>
          <w:lang w:val="en-US"/>
        </w:rPr>
        <w:t>My area’s HWS Risk Register has been reviewed (with appropriate consultation and engagement</w:t>
      </w:r>
      <w:r w:rsidRPr="009D2DA6">
        <w:rPr>
          <w:rFonts w:ascii="Calibri" w:eastAsia="Calibri" w:hAnsi="Calibri" w:cs="Calibri"/>
          <w:spacing w:val="-6"/>
          <w:lang w:val="en-US"/>
        </w:rPr>
        <w:t xml:space="preserve"> </w:t>
      </w:r>
      <w:r w:rsidRPr="009D2DA6">
        <w:rPr>
          <w:rFonts w:ascii="Calibri" w:eastAsia="Calibri" w:hAnsi="Calibri" w:cs="Calibri"/>
          <w:lang w:val="en-US"/>
        </w:rPr>
        <w:t>of</w:t>
      </w:r>
      <w:r w:rsidRPr="009D2DA6">
        <w:rPr>
          <w:rFonts w:ascii="Calibri" w:eastAsia="Calibri" w:hAnsi="Calibri" w:cs="Calibri"/>
          <w:spacing w:val="-6"/>
          <w:lang w:val="en-US"/>
        </w:rPr>
        <w:t xml:space="preserve"> </w:t>
      </w:r>
      <w:r w:rsidRPr="009D2DA6">
        <w:rPr>
          <w:rFonts w:ascii="Calibri" w:eastAsia="Calibri" w:hAnsi="Calibri" w:cs="Calibri"/>
          <w:lang w:val="en-US"/>
        </w:rPr>
        <w:t>management</w:t>
      </w:r>
      <w:r w:rsidRPr="009D2DA6">
        <w:rPr>
          <w:rFonts w:ascii="Calibri" w:eastAsia="Calibri" w:hAnsi="Calibri" w:cs="Calibri"/>
          <w:spacing w:val="-5"/>
          <w:lang w:val="en-US"/>
        </w:rPr>
        <w:t xml:space="preserve"> </w:t>
      </w:r>
      <w:r w:rsidRPr="009D2DA6">
        <w:rPr>
          <w:rFonts w:ascii="Calibri" w:eastAsia="Calibri" w:hAnsi="Calibri" w:cs="Calibri"/>
          <w:lang w:val="en-US"/>
        </w:rPr>
        <w:t>team</w:t>
      </w:r>
      <w:r w:rsidRPr="009D2DA6">
        <w:rPr>
          <w:rFonts w:ascii="Calibri" w:eastAsia="Calibri" w:hAnsi="Calibri" w:cs="Calibri"/>
          <w:spacing w:val="-6"/>
          <w:lang w:val="en-US"/>
        </w:rPr>
        <w:t xml:space="preserve"> </w:t>
      </w:r>
      <w:r w:rsidRPr="009D2DA6">
        <w:rPr>
          <w:rFonts w:ascii="Calibri" w:eastAsia="Calibri" w:hAnsi="Calibri" w:cs="Calibri"/>
          <w:lang w:val="en-US"/>
        </w:rPr>
        <w:t>and</w:t>
      </w:r>
      <w:r w:rsidRPr="009D2DA6">
        <w:rPr>
          <w:rFonts w:ascii="Calibri" w:eastAsia="Calibri" w:hAnsi="Calibri" w:cs="Calibri"/>
          <w:spacing w:val="-5"/>
          <w:lang w:val="en-US"/>
        </w:rPr>
        <w:t xml:space="preserve"> </w:t>
      </w:r>
      <w:r w:rsidRPr="009D2DA6">
        <w:rPr>
          <w:rFonts w:ascii="Calibri" w:eastAsia="Calibri" w:hAnsi="Calibri" w:cs="Calibri"/>
          <w:lang w:val="en-US"/>
        </w:rPr>
        <w:t>HSRs)</w:t>
      </w:r>
      <w:r w:rsidRPr="009D2DA6">
        <w:rPr>
          <w:rFonts w:ascii="Calibri" w:eastAsia="Calibri" w:hAnsi="Calibri" w:cs="Calibri"/>
          <w:spacing w:val="-7"/>
          <w:lang w:val="en-US"/>
        </w:rPr>
        <w:t xml:space="preserve"> </w:t>
      </w:r>
      <w:r w:rsidRPr="009D2DA6">
        <w:rPr>
          <w:rFonts w:ascii="Calibri" w:eastAsia="Calibri" w:hAnsi="Calibri" w:cs="Calibri"/>
          <w:lang w:val="en-US"/>
        </w:rPr>
        <w:t>and</w:t>
      </w:r>
      <w:r w:rsidRPr="009D2DA6">
        <w:rPr>
          <w:rFonts w:ascii="Calibri" w:eastAsia="Calibri" w:hAnsi="Calibri" w:cs="Calibri"/>
          <w:spacing w:val="-6"/>
          <w:lang w:val="en-US"/>
        </w:rPr>
        <w:t xml:space="preserve"> </w:t>
      </w:r>
      <w:r w:rsidRPr="009D2DA6">
        <w:rPr>
          <w:rFonts w:ascii="Calibri" w:eastAsia="Calibri" w:hAnsi="Calibri" w:cs="Calibri"/>
          <w:lang w:val="en-US"/>
        </w:rPr>
        <w:t>represents</w:t>
      </w:r>
      <w:r w:rsidRPr="009D2DA6">
        <w:rPr>
          <w:rFonts w:ascii="Calibri" w:eastAsia="Calibri" w:hAnsi="Calibri" w:cs="Calibri"/>
          <w:spacing w:val="-5"/>
          <w:lang w:val="en-US"/>
        </w:rPr>
        <w:t xml:space="preserve"> </w:t>
      </w:r>
      <w:r w:rsidRPr="009D2DA6">
        <w:rPr>
          <w:rFonts w:ascii="Calibri" w:eastAsia="Calibri" w:hAnsi="Calibri" w:cs="Calibri"/>
          <w:lang w:val="en-US"/>
        </w:rPr>
        <w:t>a</w:t>
      </w:r>
      <w:r w:rsidRPr="009D2DA6">
        <w:rPr>
          <w:rFonts w:ascii="Calibri" w:eastAsia="Calibri" w:hAnsi="Calibri" w:cs="Calibri"/>
          <w:spacing w:val="-7"/>
          <w:lang w:val="en-US"/>
        </w:rPr>
        <w:t xml:space="preserve"> </w:t>
      </w:r>
      <w:r w:rsidRPr="009D2DA6">
        <w:rPr>
          <w:rFonts w:ascii="Calibri" w:eastAsia="Calibri" w:hAnsi="Calibri" w:cs="Calibri"/>
          <w:lang w:val="en-US"/>
        </w:rPr>
        <w:t>full</w:t>
      </w:r>
      <w:r w:rsidRPr="009D2DA6">
        <w:rPr>
          <w:rFonts w:ascii="Calibri" w:eastAsia="Calibri" w:hAnsi="Calibri" w:cs="Calibri"/>
          <w:spacing w:val="-5"/>
          <w:lang w:val="en-US"/>
        </w:rPr>
        <w:t xml:space="preserve"> </w:t>
      </w:r>
      <w:r w:rsidRPr="009D2DA6">
        <w:rPr>
          <w:rFonts w:ascii="Calibri" w:eastAsia="Calibri" w:hAnsi="Calibri" w:cs="Calibri"/>
          <w:lang w:val="en-US"/>
        </w:rPr>
        <w:t>and</w:t>
      </w:r>
      <w:r w:rsidRPr="009D2DA6">
        <w:rPr>
          <w:rFonts w:ascii="Calibri" w:eastAsia="Calibri" w:hAnsi="Calibri" w:cs="Calibri"/>
          <w:spacing w:val="-6"/>
          <w:lang w:val="en-US"/>
        </w:rPr>
        <w:t xml:space="preserve"> </w:t>
      </w:r>
      <w:r w:rsidRPr="009D2DA6">
        <w:rPr>
          <w:rFonts w:ascii="Calibri" w:eastAsia="Calibri" w:hAnsi="Calibri" w:cs="Calibri"/>
          <w:lang w:val="en-US"/>
        </w:rPr>
        <w:t>accurate</w:t>
      </w:r>
      <w:r w:rsidRPr="009D2DA6">
        <w:rPr>
          <w:rFonts w:ascii="Calibri" w:eastAsia="Calibri" w:hAnsi="Calibri" w:cs="Calibri"/>
          <w:spacing w:val="-6"/>
          <w:lang w:val="en-US"/>
        </w:rPr>
        <w:t xml:space="preserve"> </w:t>
      </w:r>
      <w:r w:rsidRPr="009D2DA6">
        <w:rPr>
          <w:rFonts w:ascii="Calibri" w:eastAsia="Calibri" w:hAnsi="Calibri" w:cs="Calibri"/>
          <w:lang w:val="en-US"/>
        </w:rPr>
        <w:t>description</w:t>
      </w:r>
      <w:r w:rsidRPr="009D2DA6">
        <w:rPr>
          <w:rFonts w:ascii="Calibri" w:eastAsia="Calibri" w:hAnsi="Calibri" w:cs="Calibri"/>
          <w:spacing w:val="-5"/>
          <w:lang w:val="en-US"/>
        </w:rPr>
        <w:t xml:space="preserve"> </w:t>
      </w:r>
      <w:r w:rsidRPr="009D2DA6">
        <w:rPr>
          <w:rFonts w:ascii="Calibri" w:eastAsia="Calibri" w:hAnsi="Calibri" w:cs="Calibri"/>
          <w:lang w:val="en-US"/>
        </w:rPr>
        <w:t>of</w:t>
      </w:r>
      <w:r w:rsidRPr="009D2DA6">
        <w:rPr>
          <w:rFonts w:ascii="Calibri" w:eastAsia="Calibri" w:hAnsi="Calibri" w:cs="Calibri"/>
          <w:spacing w:val="-6"/>
          <w:lang w:val="en-US"/>
        </w:rPr>
        <w:t xml:space="preserve"> </w:t>
      </w:r>
      <w:r w:rsidRPr="009D2DA6">
        <w:rPr>
          <w:rFonts w:ascii="Calibri" w:eastAsia="Calibri" w:hAnsi="Calibri" w:cs="Calibri"/>
          <w:lang w:val="en-US"/>
        </w:rPr>
        <w:t>the major OHS and staff wellbeing risks in my area of accountability. Additional actions have been assigned to a responsible person with an achievable</w:t>
      </w:r>
      <w:r w:rsidRPr="009D2DA6">
        <w:rPr>
          <w:rFonts w:ascii="Calibri" w:eastAsia="Calibri" w:hAnsi="Calibri" w:cs="Calibri"/>
          <w:spacing w:val="-6"/>
          <w:lang w:val="en-US"/>
        </w:rPr>
        <w:t xml:space="preserve"> </w:t>
      </w:r>
      <w:r w:rsidRPr="009D2DA6">
        <w:rPr>
          <w:rFonts w:ascii="Calibri" w:eastAsia="Calibri" w:hAnsi="Calibri" w:cs="Calibri"/>
          <w:lang w:val="en-US"/>
        </w:rPr>
        <w:t>deadline. As risks are identified within my area, appropriate controls are put in place, and the risks are added to the risk register.</w:t>
      </w:r>
    </w:p>
    <w:p w:rsidR="00C32DCF" w:rsidRDefault="00C32DCF" w:rsidP="00C32DCF">
      <w:pPr>
        <w:rPr>
          <w:rFonts w:asciiTheme="minorHAnsi" w:hAnsiTheme="minorHAnsi"/>
        </w:rPr>
      </w:pPr>
    </w:p>
    <w:p w:rsidR="00C32DCF" w:rsidRDefault="00C32DCF" w:rsidP="00C32DCF">
      <w:pPr>
        <w:spacing w:after="120"/>
        <w:rPr>
          <w:rFonts w:asciiTheme="minorHAnsi" w:hAnsiTheme="minorHAnsi"/>
          <w:b/>
        </w:rPr>
      </w:pPr>
      <w:r w:rsidRPr="00D91E0B">
        <w:rPr>
          <w:rFonts w:asciiTheme="minorHAnsi" w:hAnsiTheme="minorHAnsi"/>
          <w:b/>
        </w:rPr>
        <w:t>MORE INFORMATION:</w:t>
      </w:r>
    </w:p>
    <w:p w:rsidR="00C32DCF" w:rsidRDefault="0089534F" w:rsidP="00C32DCF">
      <w:pPr>
        <w:spacing w:after="120"/>
        <w:rPr>
          <w:rFonts w:asciiTheme="minorHAnsi" w:hAnsiTheme="minorHAnsi"/>
        </w:rPr>
      </w:pPr>
      <w:hyperlink r:id="rId16" w:history="1">
        <w:r w:rsidR="00C32DCF" w:rsidRPr="00D91E0B">
          <w:rPr>
            <w:rStyle w:val="Hyperlink"/>
            <w:rFonts w:asciiTheme="minorHAnsi" w:hAnsiTheme="minorHAnsi"/>
          </w:rPr>
          <w:t>Risk registers</w:t>
        </w:r>
      </w:hyperlink>
      <w:r w:rsidR="00C32DCF">
        <w:rPr>
          <w:rFonts w:asciiTheme="minorHAnsi" w:hAnsiTheme="minorHAnsi"/>
        </w:rPr>
        <w:t xml:space="preserve"> Click on OHS Risk registers</w:t>
      </w:r>
    </w:p>
    <w:p w:rsidR="00C32DCF" w:rsidRDefault="00C32DCF" w:rsidP="00C32DCF">
      <w:pPr>
        <w:rPr>
          <w:rFonts w:asciiTheme="minorHAnsi" w:hAnsiTheme="minorHAnsi"/>
        </w:rPr>
      </w:pPr>
    </w:p>
    <w:p w:rsidR="00C32DCF" w:rsidRPr="002E6B70" w:rsidRDefault="00C32DCF" w:rsidP="00C32DCF">
      <w:pPr>
        <w:spacing w:after="120"/>
        <w:rPr>
          <w:rFonts w:asciiTheme="minorHAnsi" w:hAnsiTheme="minorHAnsi"/>
          <w:b/>
        </w:rPr>
      </w:pPr>
      <w:r w:rsidRPr="002E6B70">
        <w:rPr>
          <w:rFonts w:asciiTheme="minorHAnsi" w:hAnsiTheme="minorHAnsi"/>
          <w:b/>
        </w:rPr>
        <w:t>HOW TO COMPLY:</w:t>
      </w:r>
    </w:p>
    <w:p w:rsidR="00C32DCF" w:rsidRDefault="00C32DCF" w:rsidP="00C32DCF">
      <w:pPr>
        <w:pStyle w:val="ListParagraph"/>
        <w:numPr>
          <w:ilvl w:val="0"/>
          <w:numId w:val="3"/>
        </w:numPr>
        <w:spacing w:after="120"/>
        <w:rPr>
          <w:rFonts w:asciiTheme="minorHAnsi" w:hAnsiTheme="minorHAnsi"/>
          <w:b/>
        </w:rPr>
      </w:pPr>
      <w:r w:rsidRPr="005E1769">
        <w:rPr>
          <w:rFonts w:asciiTheme="minorHAnsi" w:hAnsiTheme="minorHAnsi"/>
          <w:b/>
        </w:rPr>
        <w:t xml:space="preserve">Dedicate time </w:t>
      </w:r>
      <w:r>
        <w:rPr>
          <w:rFonts w:asciiTheme="minorHAnsi" w:hAnsiTheme="minorHAnsi"/>
          <w:b/>
        </w:rPr>
        <w:t xml:space="preserve">for key stakeholders </w:t>
      </w:r>
      <w:r w:rsidR="009D2DA6">
        <w:rPr>
          <w:rFonts w:asciiTheme="minorHAnsi" w:hAnsiTheme="minorHAnsi"/>
          <w:b/>
        </w:rPr>
        <w:t xml:space="preserve">(manager’s responsible for the area, HSRs and other relevant employees) </w:t>
      </w:r>
      <w:r>
        <w:rPr>
          <w:rFonts w:asciiTheme="minorHAnsi" w:hAnsiTheme="minorHAnsi"/>
          <w:b/>
        </w:rPr>
        <w:t xml:space="preserve">to meet twice a year and conduct a formal review of the risk register. </w:t>
      </w:r>
    </w:p>
    <w:p w:rsidR="00C32DCF" w:rsidRDefault="00C32DCF" w:rsidP="00C32DCF">
      <w:pPr>
        <w:pStyle w:val="ListParagraph"/>
        <w:numPr>
          <w:ilvl w:val="0"/>
          <w:numId w:val="3"/>
        </w:numPr>
        <w:spacing w:after="120"/>
        <w:rPr>
          <w:rFonts w:asciiTheme="minorHAnsi" w:hAnsiTheme="minorHAnsi"/>
          <w:b/>
        </w:rPr>
      </w:pPr>
      <w:r>
        <w:rPr>
          <w:rFonts w:asciiTheme="minorHAnsi" w:hAnsiTheme="minorHAnsi"/>
          <w:b/>
        </w:rPr>
        <w:t>Keep a record of this meeting (e.g. minutes, agenda).</w:t>
      </w:r>
    </w:p>
    <w:p w:rsidR="00C32DCF" w:rsidRDefault="00C32DCF" w:rsidP="00C32DCF">
      <w:pPr>
        <w:pStyle w:val="ListParagraph"/>
        <w:numPr>
          <w:ilvl w:val="0"/>
          <w:numId w:val="3"/>
        </w:numPr>
        <w:spacing w:after="120"/>
        <w:rPr>
          <w:rFonts w:asciiTheme="minorHAnsi" w:hAnsiTheme="minorHAnsi"/>
          <w:b/>
        </w:rPr>
      </w:pPr>
      <w:r>
        <w:rPr>
          <w:rFonts w:asciiTheme="minorHAnsi" w:hAnsiTheme="minorHAnsi"/>
          <w:b/>
        </w:rPr>
        <w:t>Updat</w:t>
      </w:r>
      <w:r w:rsidR="009D2DA6">
        <w:rPr>
          <w:rFonts w:asciiTheme="minorHAnsi" w:hAnsiTheme="minorHAnsi"/>
          <w:b/>
        </w:rPr>
        <w:t>e the risk register accordingly to ensure all hazards are listed and described accurately, initial and residual risk levels are correct, controls are updated, and additional controls and further actions are transferred into an activity plan or assigned to someone for execution.</w:t>
      </w:r>
    </w:p>
    <w:p w:rsidR="00C32DCF" w:rsidRDefault="00C32DCF" w:rsidP="00C32DCF">
      <w:pPr>
        <w:pStyle w:val="ListParagraph"/>
        <w:numPr>
          <w:ilvl w:val="0"/>
          <w:numId w:val="3"/>
        </w:numPr>
        <w:spacing w:after="120"/>
        <w:rPr>
          <w:rFonts w:asciiTheme="minorHAnsi" w:hAnsiTheme="minorHAnsi"/>
          <w:b/>
        </w:rPr>
      </w:pPr>
      <w:r>
        <w:rPr>
          <w:rFonts w:asciiTheme="minorHAnsi" w:hAnsiTheme="minorHAnsi"/>
          <w:b/>
        </w:rPr>
        <w:t xml:space="preserve">Ensure appropriate version control </w:t>
      </w:r>
      <w:r w:rsidR="009D2DA6">
        <w:rPr>
          <w:rFonts w:asciiTheme="minorHAnsi" w:hAnsiTheme="minorHAnsi"/>
          <w:b/>
        </w:rPr>
        <w:t>of the document</w:t>
      </w:r>
    </w:p>
    <w:p w:rsidR="00C32DCF" w:rsidRPr="00D91E0B" w:rsidRDefault="00C32DCF" w:rsidP="00C32DCF">
      <w:pPr>
        <w:pStyle w:val="ListParagraph"/>
        <w:numPr>
          <w:ilvl w:val="0"/>
          <w:numId w:val="3"/>
        </w:numPr>
        <w:spacing w:after="120"/>
        <w:rPr>
          <w:rFonts w:asciiTheme="minorHAnsi" w:hAnsiTheme="minorHAnsi"/>
          <w:b/>
        </w:rPr>
      </w:pPr>
      <w:r>
        <w:rPr>
          <w:rFonts w:asciiTheme="minorHAnsi" w:hAnsiTheme="minorHAnsi"/>
          <w:b/>
        </w:rPr>
        <w:t>Refer to the ‘Risk assessments and enhancing controls’ section, below.</w:t>
      </w:r>
    </w:p>
    <w:p w:rsidR="00C32DCF" w:rsidRDefault="00C32DCF" w:rsidP="00C32DCF">
      <w:pPr>
        <w:rPr>
          <w:rFonts w:asciiTheme="minorHAnsi" w:hAnsiTheme="minorHAnsi"/>
        </w:rPr>
      </w:pPr>
    </w:p>
    <w:p w:rsidR="006819D3" w:rsidRDefault="006819D3" w:rsidP="006819D3">
      <w:pPr>
        <w:pStyle w:val="ListParagraph"/>
        <w:spacing w:after="120"/>
        <w:rPr>
          <w:rFonts w:asciiTheme="minorHAnsi" w:hAnsiTheme="minorHAnsi"/>
          <w:b/>
        </w:rPr>
      </w:pPr>
    </w:p>
    <w:p w:rsidR="00F9407C" w:rsidRDefault="00F9407C" w:rsidP="006819D3">
      <w:pPr>
        <w:pStyle w:val="ListParagraph"/>
        <w:spacing w:after="120"/>
        <w:rPr>
          <w:rFonts w:asciiTheme="minorHAnsi" w:hAnsiTheme="minorHAnsi"/>
          <w:b/>
        </w:rPr>
      </w:pPr>
    </w:p>
    <w:p w:rsidR="00F9407C" w:rsidRPr="006819D3" w:rsidRDefault="00C32DCF" w:rsidP="00F9407C">
      <w:pPr>
        <w:pStyle w:val="Heading3"/>
        <w:rPr>
          <w:rFonts w:asciiTheme="minorHAnsi" w:hAnsiTheme="minorHAnsi"/>
        </w:rPr>
      </w:pPr>
      <w:r>
        <w:rPr>
          <w:rFonts w:asciiTheme="minorHAnsi" w:hAnsiTheme="minorHAnsi"/>
        </w:rPr>
        <w:lastRenderedPageBreak/>
        <w:t xml:space="preserve">Item 8: </w:t>
      </w:r>
      <w:r w:rsidR="00F9407C" w:rsidRPr="006819D3">
        <w:rPr>
          <w:rFonts w:asciiTheme="minorHAnsi" w:hAnsiTheme="minorHAnsi"/>
        </w:rPr>
        <w:t xml:space="preserve">Emergency </w:t>
      </w:r>
      <w:r w:rsidR="00F9407C">
        <w:rPr>
          <w:rFonts w:asciiTheme="minorHAnsi" w:hAnsiTheme="minorHAnsi"/>
        </w:rPr>
        <w:t>management</w:t>
      </w:r>
    </w:p>
    <w:p w:rsidR="00F9407C" w:rsidRPr="006D35F2" w:rsidRDefault="006D35F2" w:rsidP="006D35F2">
      <w:pPr>
        <w:spacing w:after="120"/>
        <w:rPr>
          <w:rFonts w:asciiTheme="minorHAnsi" w:hAnsiTheme="minorHAnsi"/>
          <w:b/>
        </w:rPr>
      </w:pPr>
      <w:r w:rsidRPr="006D35F2">
        <w:rPr>
          <w:rFonts w:asciiTheme="minorHAnsi" w:hAnsiTheme="minorHAnsi"/>
          <w:b/>
        </w:rPr>
        <w:t>REQUIREMENT:</w:t>
      </w:r>
    </w:p>
    <w:p w:rsidR="005B7DA6" w:rsidRDefault="005B7DA6" w:rsidP="00F9407C">
      <w:pPr>
        <w:rPr>
          <w:rFonts w:ascii="Calibri" w:hAnsi="Calibri"/>
        </w:rPr>
      </w:pPr>
      <w:r w:rsidRPr="00630768">
        <w:rPr>
          <w:rFonts w:ascii="Calibri" w:eastAsia="Calibri" w:hAnsi="Calibri" w:cs="Calibri"/>
          <w:lang w:val="en-US"/>
        </w:rPr>
        <w:t>Risk</w:t>
      </w:r>
      <w:r w:rsidRPr="00630768">
        <w:rPr>
          <w:rFonts w:ascii="Calibri" w:eastAsia="Calibri" w:hAnsi="Calibri" w:cs="Calibri"/>
          <w:spacing w:val="-7"/>
          <w:lang w:val="en-US"/>
        </w:rPr>
        <w:t xml:space="preserve"> </w:t>
      </w:r>
      <w:r w:rsidRPr="00630768">
        <w:rPr>
          <w:rFonts w:ascii="Calibri" w:eastAsia="Calibri" w:hAnsi="Calibri" w:cs="Calibri"/>
          <w:lang w:val="en-US"/>
        </w:rPr>
        <w:t>appropriate</w:t>
      </w:r>
      <w:r w:rsidRPr="00630768">
        <w:rPr>
          <w:rFonts w:ascii="Calibri" w:eastAsia="Calibri" w:hAnsi="Calibri" w:cs="Calibri"/>
          <w:spacing w:val="-6"/>
          <w:lang w:val="en-US"/>
        </w:rPr>
        <w:t xml:space="preserve"> </w:t>
      </w:r>
      <w:r w:rsidRPr="00630768">
        <w:rPr>
          <w:rFonts w:ascii="Calibri" w:eastAsia="Calibri" w:hAnsi="Calibri" w:cs="Calibri"/>
          <w:lang w:val="en-US"/>
        </w:rPr>
        <w:t>emergency</w:t>
      </w:r>
      <w:r w:rsidRPr="00630768">
        <w:rPr>
          <w:rFonts w:ascii="Calibri" w:eastAsia="Calibri" w:hAnsi="Calibri" w:cs="Calibri"/>
          <w:spacing w:val="-6"/>
          <w:lang w:val="en-US"/>
        </w:rPr>
        <w:t xml:space="preserve"> </w:t>
      </w:r>
      <w:r w:rsidRPr="00630768">
        <w:rPr>
          <w:rFonts w:ascii="Calibri" w:eastAsia="Calibri" w:hAnsi="Calibri" w:cs="Calibri"/>
          <w:lang w:val="en-US"/>
        </w:rPr>
        <w:t>management</w:t>
      </w:r>
      <w:r w:rsidRPr="00630768">
        <w:rPr>
          <w:rFonts w:ascii="Calibri" w:eastAsia="Calibri" w:hAnsi="Calibri" w:cs="Calibri"/>
          <w:spacing w:val="-7"/>
          <w:lang w:val="en-US"/>
        </w:rPr>
        <w:t xml:space="preserve"> </w:t>
      </w:r>
      <w:r w:rsidRPr="00630768">
        <w:rPr>
          <w:rFonts w:ascii="Calibri" w:eastAsia="Calibri" w:hAnsi="Calibri" w:cs="Calibri"/>
          <w:lang w:val="en-US"/>
        </w:rPr>
        <w:t>systems</w:t>
      </w:r>
      <w:r w:rsidRPr="00630768">
        <w:rPr>
          <w:rFonts w:ascii="Calibri" w:eastAsia="Calibri" w:hAnsi="Calibri" w:cs="Calibri"/>
          <w:spacing w:val="-6"/>
          <w:lang w:val="en-US"/>
        </w:rPr>
        <w:t xml:space="preserve"> </w:t>
      </w:r>
      <w:r w:rsidRPr="00630768">
        <w:rPr>
          <w:rFonts w:ascii="Calibri" w:eastAsia="Calibri" w:hAnsi="Calibri" w:cs="Calibri"/>
          <w:lang w:val="en-US"/>
        </w:rPr>
        <w:t>and</w:t>
      </w:r>
      <w:r w:rsidRPr="00630768">
        <w:rPr>
          <w:rFonts w:ascii="Calibri" w:eastAsia="Calibri" w:hAnsi="Calibri" w:cs="Calibri"/>
          <w:spacing w:val="-6"/>
          <w:lang w:val="en-US"/>
        </w:rPr>
        <w:t xml:space="preserve"> </w:t>
      </w:r>
      <w:r w:rsidRPr="00630768">
        <w:rPr>
          <w:rFonts w:ascii="Calibri" w:eastAsia="Calibri" w:hAnsi="Calibri" w:cs="Calibri"/>
          <w:lang w:val="en-US"/>
        </w:rPr>
        <w:t>plans</w:t>
      </w:r>
      <w:r w:rsidRPr="00630768">
        <w:rPr>
          <w:rFonts w:ascii="Calibri" w:eastAsia="Calibri" w:hAnsi="Calibri" w:cs="Calibri"/>
          <w:spacing w:val="-7"/>
          <w:lang w:val="en-US"/>
        </w:rPr>
        <w:t xml:space="preserve"> </w:t>
      </w:r>
      <w:r w:rsidRPr="00630768">
        <w:rPr>
          <w:rFonts w:ascii="Calibri" w:eastAsia="Calibri" w:hAnsi="Calibri" w:cs="Calibri"/>
          <w:lang w:val="en-US"/>
        </w:rPr>
        <w:t>are</w:t>
      </w:r>
      <w:r w:rsidRPr="00630768">
        <w:rPr>
          <w:rFonts w:ascii="Calibri" w:eastAsia="Calibri" w:hAnsi="Calibri" w:cs="Calibri"/>
          <w:spacing w:val="-6"/>
          <w:lang w:val="en-US"/>
        </w:rPr>
        <w:t xml:space="preserve"> </w:t>
      </w:r>
      <w:r w:rsidRPr="00630768">
        <w:rPr>
          <w:rFonts w:ascii="Calibri" w:eastAsia="Calibri" w:hAnsi="Calibri" w:cs="Calibri"/>
          <w:lang w:val="en-US"/>
        </w:rPr>
        <w:t>in</w:t>
      </w:r>
      <w:r w:rsidRPr="00630768">
        <w:rPr>
          <w:rFonts w:ascii="Calibri" w:eastAsia="Calibri" w:hAnsi="Calibri" w:cs="Calibri"/>
          <w:spacing w:val="-6"/>
          <w:lang w:val="en-US"/>
        </w:rPr>
        <w:t xml:space="preserve"> </w:t>
      </w:r>
      <w:r w:rsidRPr="00630768">
        <w:rPr>
          <w:rFonts w:ascii="Calibri" w:eastAsia="Calibri" w:hAnsi="Calibri" w:cs="Calibri"/>
          <w:lang w:val="en-US"/>
        </w:rPr>
        <w:t>place</w:t>
      </w:r>
      <w:r w:rsidRPr="00630768">
        <w:rPr>
          <w:rFonts w:ascii="Calibri" w:eastAsia="Calibri" w:hAnsi="Calibri" w:cs="Calibri"/>
          <w:spacing w:val="-7"/>
          <w:lang w:val="en-US"/>
        </w:rPr>
        <w:t xml:space="preserve"> </w:t>
      </w:r>
      <w:r w:rsidRPr="00630768">
        <w:rPr>
          <w:rFonts w:ascii="Calibri" w:eastAsia="Calibri" w:hAnsi="Calibri" w:cs="Calibri"/>
          <w:lang w:val="en-US"/>
        </w:rPr>
        <w:t>and</w:t>
      </w:r>
      <w:r w:rsidRPr="00630768">
        <w:rPr>
          <w:rFonts w:ascii="Calibri" w:eastAsia="Calibri" w:hAnsi="Calibri" w:cs="Calibri"/>
          <w:spacing w:val="-6"/>
          <w:lang w:val="en-US"/>
        </w:rPr>
        <w:t xml:space="preserve"> </w:t>
      </w:r>
      <w:r w:rsidRPr="00630768">
        <w:rPr>
          <w:rFonts w:ascii="Calibri" w:eastAsia="Calibri" w:hAnsi="Calibri" w:cs="Calibri"/>
          <w:lang w:val="en-US"/>
        </w:rPr>
        <w:t>are</w:t>
      </w:r>
      <w:r w:rsidRPr="00630768">
        <w:rPr>
          <w:rFonts w:ascii="Calibri" w:eastAsia="Calibri" w:hAnsi="Calibri" w:cs="Calibri"/>
          <w:spacing w:val="-13"/>
          <w:lang w:val="en-US"/>
        </w:rPr>
        <w:t xml:space="preserve"> </w:t>
      </w:r>
      <w:r w:rsidRPr="00630768">
        <w:rPr>
          <w:rFonts w:ascii="Calibri" w:eastAsia="Calibri" w:hAnsi="Calibri" w:cs="Calibri"/>
          <w:lang w:val="en-US"/>
        </w:rPr>
        <w:t xml:space="preserve">maintained. </w:t>
      </w:r>
      <w:r>
        <w:rPr>
          <w:rFonts w:ascii="Calibri" w:eastAsia="Calibri" w:hAnsi="Calibri" w:cs="Calibri"/>
          <w:lang w:val="en-US"/>
        </w:rPr>
        <w:t xml:space="preserve">My area makes available suitable numbers of wardens and first aiders </w:t>
      </w:r>
      <w:r w:rsidRPr="00630768">
        <w:rPr>
          <w:rFonts w:ascii="Calibri" w:eastAsia="Calibri" w:hAnsi="Calibri" w:cs="Calibri"/>
          <w:lang w:val="en-US"/>
        </w:rPr>
        <w:t xml:space="preserve">for </w:t>
      </w:r>
      <w:r>
        <w:rPr>
          <w:rFonts w:ascii="Calibri" w:eastAsia="Calibri" w:hAnsi="Calibri" w:cs="Calibri"/>
          <w:lang w:val="en-US"/>
        </w:rPr>
        <w:t>my</w:t>
      </w:r>
      <w:r w:rsidRPr="00630768">
        <w:rPr>
          <w:rFonts w:ascii="Calibri" w:eastAsia="Calibri" w:hAnsi="Calibri" w:cs="Calibri"/>
          <w:lang w:val="en-US"/>
        </w:rPr>
        <w:t xml:space="preserve"> buildings and facilities </w:t>
      </w:r>
      <w:r>
        <w:rPr>
          <w:rFonts w:ascii="Calibri" w:eastAsia="Calibri" w:hAnsi="Calibri" w:cs="Calibri"/>
          <w:lang w:val="en-US"/>
        </w:rPr>
        <w:t>and makes available time for training. We</w:t>
      </w:r>
      <w:r w:rsidRPr="00630768">
        <w:rPr>
          <w:rFonts w:ascii="Calibri" w:eastAsia="Calibri" w:hAnsi="Calibri" w:cs="Calibri"/>
          <w:lang w:val="en-US"/>
        </w:rPr>
        <w:t xml:space="preserve"> also </w:t>
      </w:r>
      <w:r>
        <w:rPr>
          <w:rFonts w:ascii="Calibri" w:eastAsia="Calibri" w:hAnsi="Calibri" w:cs="Calibri"/>
          <w:lang w:val="en-US"/>
        </w:rPr>
        <w:t>carry out</w:t>
      </w:r>
      <w:r w:rsidRPr="00630768">
        <w:rPr>
          <w:rFonts w:ascii="Calibri" w:eastAsia="Calibri" w:hAnsi="Calibri" w:cs="Calibri"/>
          <w:lang w:val="en-US"/>
        </w:rPr>
        <w:t xml:space="preserve"> specific emergency planning for high risk areas such as laboratories and</w:t>
      </w:r>
      <w:r w:rsidRPr="00630768">
        <w:rPr>
          <w:rFonts w:ascii="Calibri" w:eastAsia="Calibri" w:hAnsi="Calibri" w:cs="Calibri"/>
          <w:spacing w:val="-3"/>
          <w:lang w:val="en-US"/>
        </w:rPr>
        <w:t xml:space="preserve"> </w:t>
      </w:r>
      <w:r w:rsidRPr="00630768">
        <w:rPr>
          <w:rFonts w:ascii="Calibri" w:eastAsia="Calibri" w:hAnsi="Calibri" w:cs="Calibri"/>
          <w:lang w:val="en-US"/>
        </w:rPr>
        <w:t>workshops</w:t>
      </w:r>
      <w:r>
        <w:rPr>
          <w:rFonts w:ascii="Calibri" w:eastAsia="Calibri" w:hAnsi="Calibri" w:cs="Calibri"/>
          <w:lang w:val="en-US"/>
        </w:rPr>
        <w:t>.</w:t>
      </w:r>
    </w:p>
    <w:p w:rsidR="006D35F2" w:rsidRDefault="006D35F2" w:rsidP="00F9407C">
      <w:pPr>
        <w:rPr>
          <w:rFonts w:ascii="Calibri" w:hAnsi="Calibri"/>
        </w:rPr>
      </w:pPr>
    </w:p>
    <w:p w:rsidR="006D35F2" w:rsidRDefault="006D35F2" w:rsidP="00F9407C">
      <w:pPr>
        <w:rPr>
          <w:rFonts w:ascii="Calibri" w:hAnsi="Calibri"/>
        </w:rPr>
      </w:pPr>
    </w:p>
    <w:p w:rsidR="006D35F2" w:rsidRPr="006D35F2" w:rsidRDefault="006D35F2" w:rsidP="006D35F2">
      <w:pPr>
        <w:spacing w:after="120"/>
        <w:rPr>
          <w:rFonts w:asciiTheme="minorHAnsi" w:hAnsiTheme="minorHAnsi"/>
          <w:b/>
        </w:rPr>
      </w:pPr>
      <w:r w:rsidRPr="006D35F2">
        <w:rPr>
          <w:rFonts w:asciiTheme="minorHAnsi" w:hAnsiTheme="minorHAnsi"/>
          <w:b/>
        </w:rPr>
        <w:t>MORE INFORMATION:</w:t>
      </w:r>
    </w:p>
    <w:p w:rsidR="006D35F2" w:rsidRPr="006D35F2" w:rsidRDefault="0089534F" w:rsidP="006D35F2">
      <w:pPr>
        <w:spacing w:after="120"/>
        <w:rPr>
          <w:rStyle w:val="Hyperlink"/>
          <w:rFonts w:asciiTheme="minorHAnsi" w:hAnsiTheme="minorHAnsi"/>
        </w:rPr>
      </w:pPr>
      <w:hyperlink r:id="rId17" w:history="1">
        <w:r w:rsidR="006D35F2" w:rsidRPr="006D35F2">
          <w:rPr>
            <w:rStyle w:val="Hyperlink"/>
            <w:rFonts w:asciiTheme="minorHAnsi" w:hAnsiTheme="minorHAnsi"/>
          </w:rPr>
          <w:t>Emergencies</w:t>
        </w:r>
      </w:hyperlink>
      <w:r w:rsidR="006D35F2" w:rsidRPr="006D35F2">
        <w:rPr>
          <w:rStyle w:val="Hyperlink"/>
          <w:rFonts w:asciiTheme="minorHAnsi" w:hAnsiTheme="minorHAnsi"/>
        </w:rPr>
        <w:t xml:space="preserve"> </w:t>
      </w:r>
    </w:p>
    <w:p w:rsidR="00F9407C" w:rsidRDefault="0089534F" w:rsidP="00F9407C">
      <w:pPr>
        <w:rPr>
          <w:rFonts w:ascii="Calibri" w:hAnsi="Calibri"/>
        </w:rPr>
      </w:pPr>
      <w:hyperlink r:id="rId18" w:history="1">
        <w:r w:rsidR="00F57E57" w:rsidRPr="00F57E57">
          <w:rPr>
            <w:rStyle w:val="Hyperlink"/>
            <w:rFonts w:ascii="Calibri" w:hAnsi="Calibri"/>
          </w:rPr>
          <w:t>Emergency and crisis information</w:t>
        </w:r>
      </w:hyperlink>
    </w:p>
    <w:p w:rsidR="00F57E57" w:rsidRDefault="00F57E57" w:rsidP="00F9407C">
      <w:pPr>
        <w:rPr>
          <w:rFonts w:ascii="Calibri" w:hAnsi="Calibri"/>
        </w:rPr>
      </w:pPr>
    </w:p>
    <w:p w:rsidR="006D35F2" w:rsidRDefault="006D35F2" w:rsidP="006D35F2">
      <w:pPr>
        <w:spacing w:after="120"/>
        <w:rPr>
          <w:rFonts w:asciiTheme="minorHAnsi" w:hAnsiTheme="minorHAnsi"/>
          <w:b/>
        </w:rPr>
      </w:pPr>
      <w:r>
        <w:rPr>
          <w:rFonts w:asciiTheme="minorHAnsi" w:hAnsiTheme="minorHAnsi"/>
          <w:b/>
        </w:rPr>
        <w:t>HOW TO COMPLY:</w:t>
      </w:r>
    </w:p>
    <w:p w:rsidR="006D35F2" w:rsidRPr="00F57E57" w:rsidRDefault="00F57E57" w:rsidP="006D35F2">
      <w:pPr>
        <w:pStyle w:val="ListParagraph"/>
        <w:numPr>
          <w:ilvl w:val="0"/>
          <w:numId w:val="8"/>
        </w:numPr>
        <w:rPr>
          <w:rFonts w:ascii="Calibri" w:hAnsi="Calibri"/>
        </w:rPr>
      </w:pPr>
      <w:r>
        <w:rPr>
          <w:rFonts w:asciiTheme="minorHAnsi" w:hAnsiTheme="minorHAnsi"/>
          <w:b/>
        </w:rPr>
        <w:t>Issuing requests via email or other appropriate means to all staff in the area when emergency warden</w:t>
      </w:r>
      <w:r w:rsidR="005B7DA6">
        <w:rPr>
          <w:rFonts w:asciiTheme="minorHAnsi" w:hAnsiTheme="minorHAnsi"/>
          <w:b/>
        </w:rPr>
        <w:t xml:space="preserve"> or first aid officer</w:t>
      </w:r>
      <w:r>
        <w:rPr>
          <w:rFonts w:asciiTheme="minorHAnsi" w:hAnsiTheme="minorHAnsi"/>
          <w:b/>
        </w:rPr>
        <w:t xml:space="preserve"> </w:t>
      </w:r>
      <w:r w:rsidR="005B7DA6">
        <w:rPr>
          <w:rFonts w:asciiTheme="minorHAnsi" w:hAnsiTheme="minorHAnsi"/>
          <w:b/>
        </w:rPr>
        <w:t>roles are required to be filled, and following up to ensure these roles are filled.</w:t>
      </w:r>
    </w:p>
    <w:p w:rsidR="00F57E57" w:rsidRPr="00F57E57" w:rsidRDefault="00F57E57" w:rsidP="006D35F2">
      <w:pPr>
        <w:pStyle w:val="ListParagraph"/>
        <w:numPr>
          <w:ilvl w:val="0"/>
          <w:numId w:val="8"/>
        </w:numPr>
        <w:rPr>
          <w:rFonts w:ascii="Calibri" w:hAnsi="Calibri"/>
          <w:b/>
        </w:rPr>
      </w:pPr>
      <w:r w:rsidRPr="00F57E57">
        <w:rPr>
          <w:rFonts w:ascii="Calibri" w:hAnsi="Calibri"/>
          <w:b/>
        </w:rPr>
        <w:t>Participating in workplace inspections to ensure that access and egress points are clear and emergency evacuation plans are up to date.</w:t>
      </w:r>
    </w:p>
    <w:p w:rsidR="00F57E57" w:rsidRDefault="00F57E57" w:rsidP="006D35F2">
      <w:pPr>
        <w:pStyle w:val="ListParagraph"/>
        <w:numPr>
          <w:ilvl w:val="0"/>
          <w:numId w:val="8"/>
        </w:numPr>
        <w:rPr>
          <w:rFonts w:ascii="Calibri" w:hAnsi="Calibri"/>
          <w:b/>
        </w:rPr>
      </w:pPr>
      <w:r>
        <w:rPr>
          <w:rFonts w:ascii="Calibri" w:hAnsi="Calibri"/>
          <w:b/>
        </w:rPr>
        <w:t xml:space="preserve">Maintaining induction records for </w:t>
      </w:r>
      <w:r w:rsidRPr="00F57E57">
        <w:rPr>
          <w:rFonts w:ascii="Calibri" w:hAnsi="Calibri"/>
          <w:b/>
        </w:rPr>
        <w:t xml:space="preserve">all staff, visitors and contractors entering areas </w:t>
      </w:r>
      <w:r>
        <w:rPr>
          <w:rFonts w:ascii="Calibri" w:hAnsi="Calibri"/>
          <w:b/>
        </w:rPr>
        <w:t>under your control.</w:t>
      </w:r>
    </w:p>
    <w:p w:rsidR="00F57E57" w:rsidRPr="00F57E57" w:rsidRDefault="00F57E57" w:rsidP="006D35F2">
      <w:pPr>
        <w:pStyle w:val="ListParagraph"/>
        <w:numPr>
          <w:ilvl w:val="0"/>
          <w:numId w:val="8"/>
        </w:numPr>
        <w:rPr>
          <w:rFonts w:ascii="Calibri" w:hAnsi="Calibri"/>
          <w:b/>
        </w:rPr>
      </w:pPr>
      <w:r>
        <w:rPr>
          <w:rFonts w:ascii="Calibri" w:hAnsi="Calibri"/>
          <w:b/>
        </w:rPr>
        <w:t xml:space="preserve">Liaison with Campus Services </w:t>
      </w:r>
      <w:r w:rsidR="00B45068">
        <w:rPr>
          <w:rFonts w:ascii="Calibri" w:hAnsi="Calibri"/>
          <w:b/>
        </w:rPr>
        <w:t xml:space="preserve">to ensure evacuation plans, </w:t>
      </w:r>
      <w:r>
        <w:rPr>
          <w:rFonts w:ascii="Calibri" w:hAnsi="Calibri"/>
          <w:b/>
        </w:rPr>
        <w:t>drills</w:t>
      </w:r>
      <w:r w:rsidR="00B45068">
        <w:rPr>
          <w:rFonts w:ascii="Calibri" w:hAnsi="Calibri"/>
          <w:b/>
        </w:rPr>
        <w:t xml:space="preserve"> and training are relevant and up to date</w:t>
      </w:r>
      <w:r>
        <w:rPr>
          <w:rFonts w:ascii="Calibri" w:hAnsi="Calibri"/>
          <w:b/>
        </w:rPr>
        <w:t>.</w:t>
      </w:r>
    </w:p>
    <w:p w:rsidR="006D35F2" w:rsidRDefault="006D35F2" w:rsidP="00F9407C">
      <w:pPr>
        <w:rPr>
          <w:rFonts w:ascii="Calibri" w:hAnsi="Calibri"/>
        </w:rPr>
      </w:pPr>
    </w:p>
    <w:p w:rsidR="00F57E57" w:rsidRDefault="00F57E57" w:rsidP="00F9407C">
      <w:pPr>
        <w:rPr>
          <w:rFonts w:ascii="Calibri" w:hAnsi="Calibri"/>
        </w:rPr>
      </w:pPr>
    </w:p>
    <w:p w:rsidR="00F9407C" w:rsidRPr="006819D3" w:rsidRDefault="00C32DCF" w:rsidP="00F9407C">
      <w:pPr>
        <w:pStyle w:val="Heading3"/>
        <w:rPr>
          <w:rFonts w:asciiTheme="minorHAnsi" w:hAnsiTheme="minorHAnsi"/>
        </w:rPr>
      </w:pPr>
      <w:r>
        <w:rPr>
          <w:rFonts w:asciiTheme="minorHAnsi" w:hAnsiTheme="minorHAnsi"/>
        </w:rPr>
        <w:t xml:space="preserve">Item 9: </w:t>
      </w:r>
      <w:r w:rsidR="00F9407C">
        <w:rPr>
          <w:rFonts w:asciiTheme="minorHAnsi" w:hAnsiTheme="minorHAnsi"/>
        </w:rPr>
        <w:t>Incident reporting</w:t>
      </w:r>
    </w:p>
    <w:p w:rsidR="00F9407C" w:rsidRPr="00F57E57" w:rsidRDefault="006D35F2" w:rsidP="00F57E57">
      <w:pPr>
        <w:spacing w:after="120"/>
        <w:rPr>
          <w:rFonts w:asciiTheme="minorHAnsi" w:hAnsiTheme="minorHAnsi"/>
          <w:b/>
        </w:rPr>
      </w:pPr>
      <w:r w:rsidRPr="00F57E57">
        <w:rPr>
          <w:rFonts w:asciiTheme="minorHAnsi" w:hAnsiTheme="minorHAnsi"/>
          <w:b/>
        </w:rPr>
        <w:t>REQUIREMENT:</w:t>
      </w:r>
    </w:p>
    <w:p w:rsidR="00916E2F" w:rsidRPr="005B7DA6" w:rsidRDefault="005B7DA6" w:rsidP="00F9407C">
      <w:pPr>
        <w:rPr>
          <w:rFonts w:ascii="Calibri" w:eastAsia="Calibri" w:hAnsi="Calibri" w:cs="Calibri"/>
          <w:lang w:val="en-US"/>
        </w:rPr>
      </w:pPr>
      <w:r w:rsidRPr="00630768">
        <w:rPr>
          <w:rFonts w:ascii="Calibri" w:eastAsia="Calibri" w:hAnsi="Calibri" w:cs="Calibri"/>
          <w:lang w:val="en-US"/>
        </w:rPr>
        <w:t xml:space="preserve">All staff and students are </w:t>
      </w:r>
      <w:r>
        <w:rPr>
          <w:rFonts w:ascii="Calibri" w:eastAsia="Calibri" w:hAnsi="Calibri" w:cs="Calibri"/>
          <w:lang w:val="en-US"/>
        </w:rPr>
        <w:t>directed</w:t>
      </w:r>
      <w:r w:rsidRPr="00630768">
        <w:rPr>
          <w:rFonts w:ascii="Calibri" w:eastAsia="Calibri" w:hAnsi="Calibri" w:cs="Calibri"/>
          <w:lang w:val="en-US"/>
        </w:rPr>
        <w:t xml:space="preserve"> to report accidents, hazards and near misses, and when they are reported, they are promptly followed up by the relevant manager and appropriate preventative measures put into</w:t>
      </w:r>
      <w:r w:rsidRPr="00630768">
        <w:rPr>
          <w:rFonts w:ascii="Calibri" w:eastAsia="Calibri" w:hAnsi="Calibri" w:cs="Calibri"/>
          <w:spacing w:val="-4"/>
          <w:lang w:val="en-US"/>
        </w:rPr>
        <w:t xml:space="preserve"> </w:t>
      </w:r>
      <w:r w:rsidRPr="00630768">
        <w:rPr>
          <w:rFonts w:ascii="Calibri" w:eastAsia="Calibri" w:hAnsi="Calibri" w:cs="Calibri"/>
          <w:lang w:val="en-US"/>
        </w:rPr>
        <w:t>place</w:t>
      </w:r>
      <w:r>
        <w:rPr>
          <w:rFonts w:ascii="Calibri" w:eastAsia="Calibri" w:hAnsi="Calibri" w:cs="Calibri"/>
          <w:lang w:val="en-US"/>
        </w:rPr>
        <w:t>.</w:t>
      </w:r>
    </w:p>
    <w:p w:rsidR="00F9407C" w:rsidRDefault="00F9407C" w:rsidP="00F9407C">
      <w:pPr>
        <w:rPr>
          <w:rFonts w:ascii="Calibri" w:hAnsi="Calibri"/>
        </w:rPr>
      </w:pPr>
    </w:p>
    <w:p w:rsidR="00F9407C" w:rsidRPr="006D35F2" w:rsidRDefault="00F9407C" w:rsidP="006D35F2">
      <w:pPr>
        <w:spacing w:after="120"/>
        <w:rPr>
          <w:rFonts w:asciiTheme="minorHAnsi" w:hAnsiTheme="minorHAnsi"/>
          <w:b/>
        </w:rPr>
      </w:pPr>
      <w:r w:rsidRPr="006D35F2">
        <w:rPr>
          <w:rFonts w:asciiTheme="minorHAnsi" w:hAnsiTheme="minorHAnsi"/>
          <w:b/>
        </w:rPr>
        <w:t>MORE INFORMATION:</w:t>
      </w:r>
    </w:p>
    <w:p w:rsidR="00F9407C" w:rsidRDefault="0089534F" w:rsidP="00F9407C">
      <w:pPr>
        <w:rPr>
          <w:rFonts w:ascii="Calibri" w:hAnsi="Calibri"/>
        </w:rPr>
      </w:pPr>
      <w:hyperlink r:id="rId19" w:history="1">
        <w:r w:rsidR="00F9407C" w:rsidRPr="00F9407C">
          <w:rPr>
            <w:rStyle w:val="Hyperlink"/>
            <w:rFonts w:ascii="Calibri" w:hAnsi="Calibri"/>
          </w:rPr>
          <w:t>Accident and hazard reporting</w:t>
        </w:r>
      </w:hyperlink>
      <w:r w:rsidR="00F9407C">
        <w:rPr>
          <w:rFonts w:ascii="Calibri" w:hAnsi="Calibri"/>
        </w:rPr>
        <w:t xml:space="preserve"> </w:t>
      </w:r>
    </w:p>
    <w:p w:rsidR="00F9407C" w:rsidRDefault="00F9407C" w:rsidP="00F9407C">
      <w:pPr>
        <w:rPr>
          <w:rFonts w:ascii="Calibri" w:hAnsi="Calibri"/>
        </w:rPr>
      </w:pPr>
    </w:p>
    <w:p w:rsidR="00916E2F" w:rsidRDefault="00916E2F" w:rsidP="00F9407C">
      <w:pPr>
        <w:rPr>
          <w:rFonts w:ascii="Calibri" w:hAnsi="Calibri"/>
        </w:rPr>
      </w:pPr>
    </w:p>
    <w:p w:rsidR="006D35F2" w:rsidRDefault="006D35F2" w:rsidP="006D35F2">
      <w:pPr>
        <w:spacing w:after="120"/>
        <w:rPr>
          <w:rFonts w:asciiTheme="minorHAnsi" w:hAnsiTheme="minorHAnsi"/>
          <w:b/>
        </w:rPr>
      </w:pPr>
      <w:r>
        <w:rPr>
          <w:rFonts w:asciiTheme="minorHAnsi" w:hAnsiTheme="minorHAnsi"/>
          <w:b/>
        </w:rPr>
        <w:t>HOW TO COMPLY:</w:t>
      </w:r>
    </w:p>
    <w:p w:rsidR="00F13671" w:rsidRPr="00525410" w:rsidRDefault="00F13671" w:rsidP="00F13671">
      <w:pPr>
        <w:pStyle w:val="ListParagraph"/>
        <w:numPr>
          <w:ilvl w:val="0"/>
          <w:numId w:val="7"/>
        </w:numPr>
        <w:rPr>
          <w:rFonts w:ascii="Calibri" w:hAnsi="Calibri"/>
          <w:b/>
        </w:rPr>
      </w:pPr>
      <w:r>
        <w:rPr>
          <w:rFonts w:ascii="Calibri" w:hAnsi="Calibri"/>
          <w:b/>
        </w:rPr>
        <w:t xml:space="preserve">Ensure that contractors, managers and supervisors are </w:t>
      </w:r>
      <w:r w:rsidR="005B7DA6">
        <w:rPr>
          <w:rFonts w:ascii="Calibri" w:hAnsi="Calibri"/>
          <w:b/>
        </w:rPr>
        <w:t xml:space="preserve">made </w:t>
      </w:r>
      <w:r>
        <w:rPr>
          <w:rFonts w:ascii="Calibri" w:hAnsi="Calibri"/>
          <w:b/>
        </w:rPr>
        <w:t xml:space="preserve">aware of their </w:t>
      </w:r>
      <w:r w:rsidR="005B7DA6">
        <w:rPr>
          <w:rFonts w:ascii="Calibri" w:hAnsi="Calibri"/>
          <w:b/>
        </w:rPr>
        <w:t xml:space="preserve">incident </w:t>
      </w:r>
      <w:r>
        <w:rPr>
          <w:rFonts w:ascii="Calibri" w:hAnsi="Calibri"/>
          <w:b/>
        </w:rPr>
        <w:t>reporting responsibilities</w:t>
      </w:r>
      <w:r w:rsidR="005B7DA6">
        <w:rPr>
          <w:rFonts w:ascii="Calibri" w:hAnsi="Calibri"/>
          <w:b/>
        </w:rPr>
        <w:t xml:space="preserve"> during initial induction and have access to reporting tools</w:t>
      </w:r>
      <w:r>
        <w:rPr>
          <w:rFonts w:ascii="Calibri" w:hAnsi="Calibri"/>
          <w:b/>
        </w:rPr>
        <w:t>.</w:t>
      </w:r>
    </w:p>
    <w:p w:rsidR="006D35F2" w:rsidRDefault="00525410" w:rsidP="006D35F2">
      <w:pPr>
        <w:pStyle w:val="ListParagraph"/>
        <w:numPr>
          <w:ilvl w:val="0"/>
          <w:numId w:val="7"/>
        </w:numPr>
        <w:rPr>
          <w:rFonts w:ascii="Calibri" w:hAnsi="Calibri"/>
          <w:b/>
        </w:rPr>
      </w:pPr>
      <w:r>
        <w:rPr>
          <w:rFonts w:ascii="Calibri" w:hAnsi="Calibri"/>
          <w:b/>
        </w:rPr>
        <w:t>Ensure that all incidents that occur in your area or that could affect staff, visitors or contractors are reported via the University’s online reporting system and are appropriately followed up on.</w:t>
      </w:r>
    </w:p>
    <w:p w:rsidR="00525410" w:rsidRDefault="005B7DA6" w:rsidP="00525410">
      <w:pPr>
        <w:pStyle w:val="ListParagraph"/>
        <w:numPr>
          <w:ilvl w:val="0"/>
          <w:numId w:val="7"/>
        </w:numPr>
        <w:rPr>
          <w:rFonts w:ascii="Calibri" w:hAnsi="Calibri"/>
          <w:b/>
        </w:rPr>
      </w:pPr>
      <w:r>
        <w:rPr>
          <w:rFonts w:ascii="Calibri" w:hAnsi="Calibri"/>
          <w:b/>
        </w:rPr>
        <w:t>At other appropriate times for example, team meetings, r</w:t>
      </w:r>
      <w:r w:rsidR="00525410">
        <w:rPr>
          <w:rFonts w:ascii="Calibri" w:hAnsi="Calibri"/>
          <w:b/>
        </w:rPr>
        <w:t>emind team members of the process for reporting and refer them to the link to the online form.</w:t>
      </w:r>
    </w:p>
    <w:p w:rsidR="00F534A9" w:rsidRDefault="00F534A9" w:rsidP="00F9407C">
      <w:pPr>
        <w:rPr>
          <w:rFonts w:ascii="Calibri" w:hAnsi="Calibri"/>
        </w:rPr>
      </w:pPr>
    </w:p>
    <w:p w:rsidR="00F534A9" w:rsidRDefault="00F534A9" w:rsidP="00F9407C">
      <w:pPr>
        <w:rPr>
          <w:rFonts w:ascii="Calibri" w:hAnsi="Calibri"/>
        </w:rPr>
      </w:pPr>
    </w:p>
    <w:p w:rsidR="00F9407C" w:rsidRPr="005B7DA6" w:rsidRDefault="00C32DCF" w:rsidP="00F9407C">
      <w:pPr>
        <w:pStyle w:val="Heading3"/>
        <w:rPr>
          <w:rFonts w:asciiTheme="minorHAnsi" w:hAnsiTheme="minorHAnsi"/>
        </w:rPr>
      </w:pPr>
      <w:r>
        <w:rPr>
          <w:rFonts w:asciiTheme="minorHAnsi" w:hAnsiTheme="minorHAnsi"/>
        </w:rPr>
        <w:t xml:space="preserve">Item 10: </w:t>
      </w:r>
      <w:r w:rsidR="00177B7E" w:rsidRPr="005B7DA6">
        <w:rPr>
          <w:rFonts w:asciiTheme="minorHAnsi" w:hAnsiTheme="minorHAnsi"/>
        </w:rPr>
        <w:t>Training</w:t>
      </w:r>
      <w:r w:rsidR="00F534A9" w:rsidRPr="005B7DA6">
        <w:rPr>
          <w:rFonts w:asciiTheme="minorHAnsi" w:hAnsiTheme="minorHAnsi"/>
        </w:rPr>
        <w:t xml:space="preserve"> and induction</w:t>
      </w:r>
    </w:p>
    <w:p w:rsidR="00F9407C" w:rsidRDefault="00F9407C" w:rsidP="00F9407C">
      <w:pPr>
        <w:spacing w:after="120"/>
        <w:rPr>
          <w:rFonts w:asciiTheme="minorHAnsi" w:hAnsiTheme="minorHAnsi"/>
          <w:b/>
        </w:rPr>
      </w:pPr>
      <w:r>
        <w:rPr>
          <w:rFonts w:asciiTheme="minorHAnsi" w:hAnsiTheme="minorHAnsi"/>
          <w:b/>
        </w:rPr>
        <w:t>REQUIREMENT:</w:t>
      </w:r>
    </w:p>
    <w:p w:rsidR="005B7DA6" w:rsidRDefault="005B7DA6" w:rsidP="00177B7E">
      <w:pPr>
        <w:spacing w:after="120"/>
        <w:rPr>
          <w:rFonts w:asciiTheme="minorHAnsi" w:hAnsiTheme="minorHAnsi"/>
        </w:rPr>
      </w:pPr>
      <w:r w:rsidRPr="00630768">
        <w:rPr>
          <w:rFonts w:ascii="Calibri" w:eastAsia="Calibri" w:hAnsi="Calibri" w:cs="Calibri"/>
          <w:lang w:val="en-US"/>
        </w:rPr>
        <w:t>A</w:t>
      </w:r>
      <w:r w:rsidRPr="00630768">
        <w:rPr>
          <w:rFonts w:ascii="Calibri" w:eastAsia="Calibri" w:hAnsi="Calibri" w:cs="Calibri"/>
          <w:spacing w:val="-7"/>
          <w:lang w:val="en-US"/>
        </w:rPr>
        <w:t xml:space="preserve"> </w:t>
      </w:r>
      <w:r w:rsidRPr="00630768">
        <w:rPr>
          <w:rFonts w:ascii="Calibri" w:eastAsia="Calibri" w:hAnsi="Calibri" w:cs="Calibri"/>
          <w:lang w:val="en-US"/>
        </w:rPr>
        <w:t>documented</w:t>
      </w:r>
      <w:r w:rsidRPr="00630768">
        <w:rPr>
          <w:rFonts w:ascii="Calibri" w:eastAsia="Calibri" w:hAnsi="Calibri" w:cs="Calibri"/>
          <w:spacing w:val="-7"/>
          <w:lang w:val="en-US"/>
        </w:rPr>
        <w:t xml:space="preserve"> </w:t>
      </w:r>
      <w:r w:rsidRPr="00630768">
        <w:rPr>
          <w:rFonts w:ascii="Calibri" w:eastAsia="Calibri" w:hAnsi="Calibri" w:cs="Calibri"/>
          <w:lang w:val="en-US"/>
        </w:rPr>
        <w:t>induction</w:t>
      </w:r>
      <w:r w:rsidRPr="00630768">
        <w:rPr>
          <w:rFonts w:ascii="Calibri" w:eastAsia="Calibri" w:hAnsi="Calibri" w:cs="Calibri"/>
          <w:spacing w:val="-6"/>
          <w:lang w:val="en-US"/>
        </w:rPr>
        <w:t xml:space="preserve"> </w:t>
      </w:r>
      <w:r w:rsidRPr="00630768">
        <w:rPr>
          <w:rFonts w:ascii="Calibri" w:eastAsia="Calibri" w:hAnsi="Calibri" w:cs="Calibri"/>
          <w:lang w:val="en-US"/>
        </w:rPr>
        <w:t>training</w:t>
      </w:r>
      <w:r w:rsidRPr="00630768">
        <w:rPr>
          <w:rFonts w:ascii="Calibri" w:eastAsia="Calibri" w:hAnsi="Calibri" w:cs="Calibri"/>
          <w:spacing w:val="-7"/>
          <w:lang w:val="en-US"/>
        </w:rPr>
        <w:t xml:space="preserve"> </w:t>
      </w:r>
      <w:r w:rsidRPr="00630768">
        <w:rPr>
          <w:rFonts w:ascii="Calibri" w:eastAsia="Calibri" w:hAnsi="Calibri" w:cs="Calibri"/>
          <w:lang w:val="en-US"/>
        </w:rPr>
        <w:t>program</w:t>
      </w:r>
      <w:r w:rsidRPr="00630768">
        <w:rPr>
          <w:rFonts w:ascii="Calibri" w:eastAsia="Calibri" w:hAnsi="Calibri" w:cs="Calibri"/>
          <w:spacing w:val="-7"/>
          <w:lang w:val="en-US"/>
        </w:rPr>
        <w:t xml:space="preserve"> </w:t>
      </w:r>
      <w:r w:rsidRPr="00630768">
        <w:rPr>
          <w:rFonts w:ascii="Calibri" w:eastAsia="Calibri" w:hAnsi="Calibri" w:cs="Calibri"/>
          <w:lang w:val="en-US"/>
        </w:rPr>
        <w:t>of</w:t>
      </w:r>
      <w:r w:rsidRPr="00630768">
        <w:rPr>
          <w:rFonts w:ascii="Calibri" w:eastAsia="Calibri" w:hAnsi="Calibri" w:cs="Calibri"/>
          <w:spacing w:val="-6"/>
          <w:lang w:val="en-US"/>
        </w:rPr>
        <w:t xml:space="preserve"> </w:t>
      </w:r>
      <w:r w:rsidRPr="00630768">
        <w:rPr>
          <w:rFonts w:ascii="Calibri" w:eastAsia="Calibri" w:hAnsi="Calibri" w:cs="Calibri"/>
          <w:lang w:val="en-US"/>
        </w:rPr>
        <w:t>new</w:t>
      </w:r>
      <w:r w:rsidRPr="00630768">
        <w:rPr>
          <w:rFonts w:ascii="Calibri" w:eastAsia="Calibri" w:hAnsi="Calibri" w:cs="Calibri"/>
          <w:spacing w:val="-6"/>
          <w:lang w:val="en-US"/>
        </w:rPr>
        <w:t xml:space="preserve"> </w:t>
      </w:r>
      <w:r w:rsidRPr="00630768">
        <w:rPr>
          <w:rFonts w:ascii="Calibri" w:eastAsia="Calibri" w:hAnsi="Calibri" w:cs="Calibri"/>
          <w:lang w:val="en-US"/>
        </w:rPr>
        <w:t>staff</w:t>
      </w:r>
      <w:r w:rsidRPr="00630768">
        <w:rPr>
          <w:rFonts w:ascii="Calibri" w:eastAsia="Calibri" w:hAnsi="Calibri" w:cs="Calibri"/>
          <w:spacing w:val="-6"/>
          <w:lang w:val="en-US"/>
        </w:rPr>
        <w:t xml:space="preserve"> </w:t>
      </w:r>
      <w:r w:rsidRPr="00630768">
        <w:rPr>
          <w:rFonts w:ascii="Calibri" w:eastAsia="Calibri" w:hAnsi="Calibri" w:cs="Calibri"/>
          <w:lang w:val="en-US"/>
        </w:rPr>
        <w:t>and</w:t>
      </w:r>
      <w:r w:rsidRPr="00630768">
        <w:rPr>
          <w:rFonts w:ascii="Calibri" w:eastAsia="Calibri" w:hAnsi="Calibri" w:cs="Calibri"/>
          <w:spacing w:val="-7"/>
          <w:lang w:val="en-US"/>
        </w:rPr>
        <w:t xml:space="preserve"> </w:t>
      </w:r>
      <w:r w:rsidRPr="00630768">
        <w:rPr>
          <w:rFonts w:ascii="Calibri" w:eastAsia="Calibri" w:hAnsi="Calibri" w:cs="Calibri"/>
          <w:lang w:val="en-US"/>
        </w:rPr>
        <w:t>other</w:t>
      </w:r>
      <w:r w:rsidRPr="00630768">
        <w:rPr>
          <w:rFonts w:ascii="Calibri" w:eastAsia="Calibri" w:hAnsi="Calibri" w:cs="Calibri"/>
          <w:spacing w:val="-7"/>
          <w:lang w:val="en-US"/>
        </w:rPr>
        <w:t xml:space="preserve"> </w:t>
      </w:r>
      <w:r w:rsidRPr="00630768">
        <w:rPr>
          <w:rFonts w:ascii="Calibri" w:eastAsia="Calibri" w:hAnsi="Calibri" w:cs="Calibri"/>
          <w:lang w:val="en-US"/>
        </w:rPr>
        <w:t>workers</w:t>
      </w:r>
      <w:r w:rsidRPr="00630768">
        <w:rPr>
          <w:rFonts w:ascii="Calibri" w:eastAsia="Calibri" w:hAnsi="Calibri" w:cs="Calibri"/>
          <w:spacing w:val="-7"/>
          <w:lang w:val="en-US"/>
        </w:rPr>
        <w:t xml:space="preserve"> </w:t>
      </w:r>
      <w:r w:rsidRPr="00630768">
        <w:rPr>
          <w:rFonts w:ascii="Calibri" w:eastAsia="Calibri" w:hAnsi="Calibri" w:cs="Calibri"/>
          <w:lang w:val="en-US"/>
        </w:rPr>
        <w:t>(</w:t>
      </w:r>
      <w:r>
        <w:rPr>
          <w:rFonts w:ascii="Calibri" w:eastAsia="Calibri" w:hAnsi="Calibri" w:cs="Calibri"/>
          <w:lang w:val="en-US"/>
        </w:rPr>
        <w:t xml:space="preserve">including </w:t>
      </w:r>
      <w:r w:rsidRPr="00630768">
        <w:rPr>
          <w:rFonts w:ascii="Calibri" w:eastAsia="Calibri" w:hAnsi="Calibri" w:cs="Calibri"/>
          <w:lang w:val="en-US"/>
        </w:rPr>
        <w:t>researchers</w:t>
      </w:r>
      <w:r>
        <w:rPr>
          <w:rFonts w:ascii="Calibri" w:eastAsia="Calibri" w:hAnsi="Calibri" w:cs="Calibri"/>
          <w:lang w:val="en-US"/>
        </w:rPr>
        <w:t xml:space="preserve"> &amp; contractors</w:t>
      </w:r>
      <w:r w:rsidRPr="00630768">
        <w:rPr>
          <w:rFonts w:ascii="Calibri" w:eastAsia="Calibri" w:hAnsi="Calibri" w:cs="Calibri"/>
          <w:lang w:val="en-US"/>
        </w:rPr>
        <w:t>)</w:t>
      </w:r>
      <w:r w:rsidRPr="00630768">
        <w:rPr>
          <w:rFonts w:ascii="Calibri" w:eastAsia="Calibri" w:hAnsi="Calibri" w:cs="Calibri"/>
          <w:spacing w:val="-6"/>
          <w:lang w:val="en-US"/>
        </w:rPr>
        <w:t xml:space="preserve"> </w:t>
      </w:r>
      <w:r w:rsidRPr="00630768">
        <w:rPr>
          <w:rFonts w:ascii="Calibri" w:eastAsia="Calibri" w:hAnsi="Calibri" w:cs="Calibri"/>
          <w:lang w:val="en-US"/>
        </w:rPr>
        <w:t>does occur within 1 month of</w:t>
      </w:r>
      <w:r w:rsidRPr="00630768">
        <w:rPr>
          <w:rFonts w:ascii="Calibri" w:eastAsia="Calibri" w:hAnsi="Calibri" w:cs="Calibri"/>
          <w:spacing w:val="-4"/>
          <w:lang w:val="en-US"/>
        </w:rPr>
        <w:t xml:space="preserve"> </w:t>
      </w:r>
      <w:r w:rsidRPr="00630768">
        <w:rPr>
          <w:rFonts w:ascii="Calibri" w:eastAsia="Calibri" w:hAnsi="Calibri" w:cs="Calibri"/>
          <w:lang w:val="en-US"/>
        </w:rPr>
        <w:t>commencement.</w:t>
      </w:r>
      <w:r>
        <w:rPr>
          <w:rFonts w:ascii="Calibri" w:eastAsia="Calibri" w:hAnsi="Calibri" w:cs="Calibri"/>
          <w:lang w:val="en-US"/>
        </w:rPr>
        <w:t xml:space="preserve"> </w:t>
      </w:r>
      <w:r w:rsidRPr="00630768">
        <w:rPr>
          <w:rFonts w:ascii="Calibri" w:eastAsia="Calibri" w:hAnsi="Calibri" w:cs="Calibri"/>
          <w:lang w:val="en-US"/>
        </w:rPr>
        <w:t>Where</w:t>
      </w:r>
      <w:r w:rsidRPr="00630768">
        <w:rPr>
          <w:rFonts w:ascii="Calibri" w:eastAsia="Calibri" w:hAnsi="Calibri" w:cs="Calibri"/>
          <w:spacing w:val="-7"/>
          <w:lang w:val="en-US"/>
        </w:rPr>
        <w:t xml:space="preserve"> </w:t>
      </w:r>
      <w:r w:rsidRPr="00630768">
        <w:rPr>
          <w:rFonts w:ascii="Calibri" w:eastAsia="Calibri" w:hAnsi="Calibri" w:cs="Calibri"/>
          <w:lang w:val="en-US"/>
        </w:rPr>
        <w:t>required</w:t>
      </w:r>
      <w:r w:rsidRPr="00630768">
        <w:rPr>
          <w:rFonts w:ascii="Calibri" w:eastAsia="Calibri" w:hAnsi="Calibri" w:cs="Calibri"/>
          <w:spacing w:val="-6"/>
          <w:lang w:val="en-US"/>
        </w:rPr>
        <w:t xml:space="preserve"> </w:t>
      </w:r>
      <w:r w:rsidRPr="00630768">
        <w:rPr>
          <w:rFonts w:ascii="Calibri" w:eastAsia="Calibri" w:hAnsi="Calibri" w:cs="Calibri"/>
          <w:lang w:val="en-US"/>
        </w:rPr>
        <w:t>due</w:t>
      </w:r>
      <w:r w:rsidRPr="00630768">
        <w:rPr>
          <w:rFonts w:ascii="Calibri" w:eastAsia="Calibri" w:hAnsi="Calibri" w:cs="Calibri"/>
          <w:spacing w:val="-6"/>
          <w:lang w:val="en-US"/>
        </w:rPr>
        <w:t xml:space="preserve"> </w:t>
      </w:r>
      <w:r w:rsidRPr="00630768">
        <w:rPr>
          <w:rFonts w:ascii="Calibri" w:eastAsia="Calibri" w:hAnsi="Calibri" w:cs="Calibri"/>
          <w:lang w:val="en-US"/>
        </w:rPr>
        <w:t>to</w:t>
      </w:r>
      <w:r w:rsidRPr="00630768">
        <w:rPr>
          <w:rFonts w:ascii="Calibri" w:eastAsia="Calibri" w:hAnsi="Calibri" w:cs="Calibri"/>
          <w:spacing w:val="-5"/>
          <w:lang w:val="en-US"/>
        </w:rPr>
        <w:t xml:space="preserve"> </w:t>
      </w:r>
      <w:r w:rsidRPr="00630768">
        <w:rPr>
          <w:rFonts w:ascii="Calibri" w:eastAsia="Calibri" w:hAnsi="Calibri" w:cs="Calibri"/>
          <w:lang w:val="en-US"/>
        </w:rPr>
        <w:t>the</w:t>
      </w:r>
      <w:r w:rsidRPr="00630768">
        <w:rPr>
          <w:rFonts w:ascii="Calibri" w:eastAsia="Calibri" w:hAnsi="Calibri" w:cs="Calibri"/>
          <w:spacing w:val="-6"/>
          <w:lang w:val="en-US"/>
        </w:rPr>
        <w:t xml:space="preserve"> </w:t>
      </w:r>
      <w:r w:rsidRPr="00630768">
        <w:rPr>
          <w:rFonts w:ascii="Calibri" w:eastAsia="Calibri" w:hAnsi="Calibri" w:cs="Calibri"/>
          <w:lang w:val="en-US"/>
        </w:rPr>
        <w:t>potentially</w:t>
      </w:r>
      <w:r w:rsidRPr="00630768">
        <w:rPr>
          <w:rFonts w:ascii="Calibri" w:eastAsia="Calibri" w:hAnsi="Calibri" w:cs="Calibri"/>
          <w:spacing w:val="-6"/>
          <w:lang w:val="en-US"/>
        </w:rPr>
        <w:t xml:space="preserve"> </w:t>
      </w:r>
      <w:r w:rsidRPr="00630768">
        <w:rPr>
          <w:rFonts w:ascii="Calibri" w:eastAsia="Calibri" w:hAnsi="Calibri" w:cs="Calibri"/>
          <w:lang w:val="en-US"/>
        </w:rPr>
        <w:t>hazardous</w:t>
      </w:r>
      <w:r w:rsidRPr="00630768">
        <w:rPr>
          <w:rFonts w:ascii="Calibri" w:eastAsia="Calibri" w:hAnsi="Calibri" w:cs="Calibri"/>
          <w:spacing w:val="-6"/>
          <w:lang w:val="en-US"/>
        </w:rPr>
        <w:t xml:space="preserve"> </w:t>
      </w:r>
      <w:r w:rsidRPr="00630768">
        <w:rPr>
          <w:rFonts w:ascii="Calibri" w:eastAsia="Calibri" w:hAnsi="Calibri" w:cs="Calibri"/>
          <w:lang w:val="en-US"/>
        </w:rPr>
        <w:t>nature</w:t>
      </w:r>
      <w:r w:rsidRPr="00630768">
        <w:rPr>
          <w:rFonts w:ascii="Calibri" w:eastAsia="Calibri" w:hAnsi="Calibri" w:cs="Calibri"/>
          <w:spacing w:val="-6"/>
          <w:lang w:val="en-US"/>
        </w:rPr>
        <w:t xml:space="preserve"> </w:t>
      </w:r>
      <w:r w:rsidRPr="00630768">
        <w:rPr>
          <w:rFonts w:ascii="Calibri" w:eastAsia="Calibri" w:hAnsi="Calibri" w:cs="Calibri"/>
          <w:lang w:val="en-US"/>
        </w:rPr>
        <w:t>of</w:t>
      </w:r>
      <w:r w:rsidRPr="00630768">
        <w:rPr>
          <w:rFonts w:ascii="Calibri" w:eastAsia="Calibri" w:hAnsi="Calibri" w:cs="Calibri"/>
          <w:spacing w:val="-7"/>
          <w:lang w:val="en-US"/>
        </w:rPr>
        <w:t xml:space="preserve"> </w:t>
      </w:r>
      <w:r w:rsidRPr="00630768">
        <w:rPr>
          <w:rFonts w:ascii="Calibri" w:eastAsia="Calibri" w:hAnsi="Calibri" w:cs="Calibri"/>
          <w:lang w:val="en-US"/>
        </w:rPr>
        <w:t>the</w:t>
      </w:r>
      <w:r w:rsidRPr="00630768">
        <w:rPr>
          <w:rFonts w:ascii="Calibri" w:eastAsia="Calibri" w:hAnsi="Calibri" w:cs="Calibri"/>
          <w:spacing w:val="-6"/>
          <w:lang w:val="en-US"/>
        </w:rPr>
        <w:t xml:space="preserve"> </w:t>
      </w:r>
      <w:r w:rsidRPr="00630768">
        <w:rPr>
          <w:rFonts w:ascii="Calibri" w:eastAsia="Calibri" w:hAnsi="Calibri" w:cs="Calibri"/>
          <w:lang w:val="en-US"/>
        </w:rPr>
        <w:t>work,</w:t>
      </w:r>
      <w:r w:rsidRPr="00630768">
        <w:rPr>
          <w:rFonts w:ascii="Calibri" w:eastAsia="Calibri" w:hAnsi="Calibri" w:cs="Calibri"/>
          <w:spacing w:val="-7"/>
          <w:lang w:val="en-US"/>
        </w:rPr>
        <w:t xml:space="preserve"> </w:t>
      </w:r>
      <w:r w:rsidRPr="00E14F51">
        <w:rPr>
          <w:rFonts w:ascii="Calibri" w:eastAsia="Calibri" w:hAnsi="Calibri" w:cs="Calibri"/>
          <w:spacing w:val="-7"/>
          <w:lang w:val="en-US"/>
        </w:rPr>
        <w:t xml:space="preserve">my area has a system in place to ensure </w:t>
      </w:r>
      <w:r w:rsidRPr="00630768">
        <w:rPr>
          <w:rFonts w:ascii="Calibri" w:eastAsia="Calibri" w:hAnsi="Calibri" w:cs="Calibri"/>
          <w:lang w:val="en-US"/>
        </w:rPr>
        <w:t>specialised</w:t>
      </w:r>
      <w:r w:rsidRPr="00630768">
        <w:rPr>
          <w:rFonts w:ascii="Calibri" w:eastAsia="Calibri" w:hAnsi="Calibri" w:cs="Calibri"/>
          <w:spacing w:val="-6"/>
          <w:lang w:val="en-US"/>
        </w:rPr>
        <w:t xml:space="preserve"> </w:t>
      </w:r>
      <w:r w:rsidRPr="00630768">
        <w:rPr>
          <w:rFonts w:ascii="Calibri" w:eastAsia="Calibri" w:hAnsi="Calibri" w:cs="Calibri"/>
          <w:lang w:val="en-US"/>
        </w:rPr>
        <w:t>training</w:t>
      </w:r>
      <w:r w:rsidRPr="00630768">
        <w:rPr>
          <w:rFonts w:ascii="Calibri" w:eastAsia="Calibri" w:hAnsi="Calibri" w:cs="Calibri"/>
          <w:spacing w:val="-7"/>
          <w:lang w:val="en-US"/>
        </w:rPr>
        <w:t xml:space="preserve"> </w:t>
      </w:r>
      <w:r w:rsidRPr="00630768">
        <w:rPr>
          <w:rFonts w:ascii="Calibri" w:eastAsia="Calibri" w:hAnsi="Calibri" w:cs="Calibri"/>
          <w:lang w:val="en-US"/>
        </w:rPr>
        <w:t>is carried out and competency is demonstrated before work is</w:t>
      </w:r>
      <w:r w:rsidRPr="00630768">
        <w:rPr>
          <w:rFonts w:ascii="Calibri" w:eastAsia="Calibri" w:hAnsi="Calibri" w:cs="Calibri"/>
          <w:spacing w:val="-21"/>
          <w:lang w:val="en-US"/>
        </w:rPr>
        <w:t xml:space="preserve"> </w:t>
      </w:r>
      <w:r w:rsidRPr="00630768">
        <w:rPr>
          <w:rFonts w:ascii="Calibri" w:eastAsia="Calibri" w:hAnsi="Calibri" w:cs="Calibri"/>
          <w:lang w:val="en-US"/>
        </w:rPr>
        <w:t>undertaken</w:t>
      </w:r>
      <w:r>
        <w:rPr>
          <w:rFonts w:ascii="Calibri" w:eastAsia="Calibri" w:hAnsi="Calibri" w:cs="Calibri"/>
          <w:lang w:val="en-US"/>
        </w:rPr>
        <w:t>.</w:t>
      </w:r>
    </w:p>
    <w:p w:rsidR="005B7DA6" w:rsidRDefault="005B7DA6" w:rsidP="00F9407C">
      <w:pPr>
        <w:spacing w:after="120"/>
        <w:rPr>
          <w:rFonts w:asciiTheme="minorHAnsi" w:hAnsiTheme="minorHAnsi"/>
          <w:b/>
        </w:rPr>
      </w:pPr>
    </w:p>
    <w:p w:rsidR="00F9407C" w:rsidRDefault="00F9407C" w:rsidP="00F9407C">
      <w:pPr>
        <w:spacing w:after="120"/>
        <w:rPr>
          <w:rFonts w:asciiTheme="minorHAnsi" w:hAnsiTheme="minorHAnsi"/>
          <w:b/>
        </w:rPr>
      </w:pPr>
      <w:r>
        <w:rPr>
          <w:rFonts w:asciiTheme="minorHAnsi" w:hAnsiTheme="minorHAnsi"/>
          <w:b/>
        </w:rPr>
        <w:t>MORE INFORMATION:</w:t>
      </w:r>
    </w:p>
    <w:p w:rsidR="00F9407C" w:rsidRPr="00F9407C" w:rsidRDefault="0089534F" w:rsidP="00F9407C">
      <w:pPr>
        <w:spacing w:after="120"/>
        <w:rPr>
          <w:rFonts w:asciiTheme="minorHAnsi" w:hAnsiTheme="minorHAnsi"/>
        </w:rPr>
      </w:pPr>
      <w:hyperlink r:id="rId20" w:history="1">
        <w:r w:rsidR="00F9407C" w:rsidRPr="00F9407C">
          <w:rPr>
            <w:rStyle w:val="Hyperlink"/>
            <w:rFonts w:asciiTheme="minorHAnsi" w:hAnsiTheme="minorHAnsi"/>
          </w:rPr>
          <w:t>OHS Induction Standard</w:t>
        </w:r>
      </w:hyperlink>
      <w:r w:rsidR="00F9407C">
        <w:rPr>
          <w:rFonts w:asciiTheme="minorHAnsi" w:hAnsiTheme="minorHAnsi"/>
        </w:rPr>
        <w:t xml:space="preserve"> </w:t>
      </w:r>
    </w:p>
    <w:p w:rsidR="00F9407C" w:rsidRPr="006D35F2" w:rsidRDefault="0089534F" w:rsidP="00F9407C">
      <w:pPr>
        <w:spacing w:after="120"/>
        <w:rPr>
          <w:rFonts w:asciiTheme="minorHAnsi" w:hAnsiTheme="minorHAnsi"/>
        </w:rPr>
      </w:pPr>
      <w:hyperlink r:id="rId21" w:history="1">
        <w:r w:rsidR="006D35F2" w:rsidRPr="006D35F2">
          <w:rPr>
            <w:rStyle w:val="Hyperlink"/>
            <w:rFonts w:asciiTheme="minorHAnsi" w:hAnsiTheme="minorHAnsi"/>
          </w:rPr>
          <w:t>Induction at Deakin</w:t>
        </w:r>
      </w:hyperlink>
      <w:r w:rsidR="006D35F2" w:rsidRPr="006D35F2">
        <w:rPr>
          <w:rFonts w:asciiTheme="minorHAnsi" w:hAnsiTheme="minorHAnsi"/>
        </w:rPr>
        <w:t xml:space="preserve"> </w:t>
      </w:r>
    </w:p>
    <w:p w:rsidR="006D35F2" w:rsidRDefault="006D35F2" w:rsidP="00F9407C">
      <w:pPr>
        <w:spacing w:after="120"/>
        <w:rPr>
          <w:rFonts w:asciiTheme="minorHAnsi" w:hAnsiTheme="minorHAnsi"/>
          <w:b/>
        </w:rPr>
      </w:pPr>
    </w:p>
    <w:p w:rsidR="00F9407C" w:rsidRDefault="00F9407C" w:rsidP="00F9407C">
      <w:pPr>
        <w:spacing w:after="120"/>
        <w:rPr>
          <w:rFonts w:asciiTheme="minorHAnsi" w:hAnsiTheme="minorHAnsi"/>
          <w:b/>
        </w:rPr>
      </w:pPr>
      <w:r>
        <w:rPr>
          <w:rFonts w:asciiTheme="minorHAnsi" w:hAnsiTheme="minorHAnsi"/>
          <w:b/>
        </w:rPr>
        <w:t>HOW TO COMPLY:</w:t>
      </w:r>
    </w:p>
    <w:p w:rsidR="005B7DA6" w:rsidRDefault="005B7DA6" w:rsidP="00F9407C">
      <w:pPr>
        <w:pStyle w:val="ListParagraph"/>
        <w:numPr>
          <w:ilvl w:val="0"/>
          <w:numId w:val="6"/>
        </w:numPr>
        <w:spacing w:after="120"/>
        <w:rPr>
          <w:rFonts w:asciiTheme="minorHAnsi" w:hAnsiTheme="minorHAnsi"/>
          <w:b/>
        </w:rPr>
      </w:pPr>
      <w:r>
        <w:rPr>
          <w:rFonts w:asciiTheme="minorHAnsi" w:hAnsiTheme="minorHAnsi"/>
          <w:b/>
        </w:rPr>
        <w:t xml:space="preserve">All new staff and other workers undertake a comprehensive induction within one month of commencing and ideally on the first day of starting work.  </w:t>
      </w:r>
    </w:p>
    <w:p w:rsidR="00F9407C" w:rsidRDefault="005B7DA6" w:rsidP="00F9407C">
      <w:pPr>
        <w:pStyle w:val="ListParagraph"/>
        <w:numPr>
          <w:ilvl w:val="0"/>
          <w:numId w:val="6"/>
        </w:numPr>
        <w:spacing w:after="120"/>
        <w:rPr>
          <w:rFonts w:asciiTheme="minorHAnsi" w:hAnsiTheme="minorHAnsi"/>
          <w:b/>
        </w:rPr>
      </w:pPr>
      <w:r>
        <w:rPr>
          <w:rFonts w:asciiTheme="minorHAnsi" w:hAnsiTheme="minorHAnsi"/>
          <w:b/>
        </w:rPr>
        <w:t>Ensure that you are aware of</w:t>
      </w:r>
      <w:r w:rsidR="00F9407C">
        <w:rPr>
          <w:rFonts w:asciiTheme="minorHAnsi" w:hAnsiTheme="minorHAnsi"/>
          <w:b/>
        </w:rPr>
        <w:t xml:space="preserve"> </w:t>
      </w:r>
      <w:r>
        <w:rPr>
          <w:rFonts w:asciiTheme="minorHAnsi" w:hAnsiTheme="minorHAnsi"/>
          <w:b/>
        </w:rPr>
        <w:t xml:space="preserve">the hazards associated with the </w:t>
      </w:r>
      <w:r w:rsidR="00F9407C">
        <w:rPr>
          <w:rFonts w:asciiTheme="minorHAnsi" w:hAnsiTheme="minorHAnsi"/>
          <w:b/>
        </w:rPr>
        <w:t>activities and work areas under your control</w:t>
      </w:r>
      <w:r>
        <w:rPr>
          <w:rFonts w:asciiTheme="minorHAnsi" w:hAnsiTheme="minorHAnsi"/>
          <w:b/>
        </w:rPr>
        <w:t xml:space="preserve"> and that if training is used to control the risks associated with these that it is appropriate and effective</w:t>
      </w:r>
      <w:r w:rsidR="00F9407C" w:rsidRPr="006819D3">
        <w:rPr>
          <w:rFonts w:asciiTheme="minorHAnsi" w:hAnsiTheme="minorHAnsi"/>
          <w:b/>
        </w:rPr>
        <w:t xml:space="preserve">.  </w:t>
      </w:r>
    </w:p>
    <w:p w:rsidR="00F9407C" w:rsidRDefault="00F9407C" w:rsidP="00F9407C">
      <w:pPr>
        <w:pStyle w:val="ListParagraph"/>
        <w:numPr>
          <w:ilvl w:val="0"/>
          <w:numId w:val="6"/>
        </w:numPr>
        <w:spacing w:after="120"/>
        <w:rPr>
          <w:rFonts w:asciiTheme="minorHAnsi" w:hAnsiTheme="minorHAnsi"/>
          <w:b/>
        </w:rPr>
      </w:pPr>
      <w:r>
        <w:rPr>
          <w:rFonts w:asciiTheme="minorHAnsi" w:hAnsiTheme="minorHAnsi"/>
          <w:b/>
        </w:rPr>
        <w:t xml:space="preserve">Develop a </w:t>
      </w:r>
      <w:r w:rsidR="00177B7E">
        <w:rPr>
          <w:rFonts w:asciiTheme="minorHAnsi" w:hAnsiTheme="minorHAnsi"/>
          <w:b/>
        </w:rPr>
        <w:t xml:space="preserve">training </w:t>
      </w:r>
      <w:r>
        <w:rPr>
          <w:rFonts w:asciiTheme="minorHAnsi" w:hAnsiTheme="minorHAnsi"/>
          <w:b/>
        </w:rPr>
        <w:t>matrix that lists all training, who is required to attend and at what frequencies</w:t>
      </w:r>
      <w:r w:rsidRPr="006819D3">
        <w:rPr>
          <w:rFonts w:asciiTheme="minorHAnsi" w:hAnsiTheme="minorHAnsi"/>
          <w:b/>
        </w:rPr>
        <w:t>.</w:t>
      </w:r>
    </w:p>
    <w:p w:rsidR="00F9407C" w:rsidRDefault="00F9407C" w:rsidP="00F9407C">
      <w:pPr>
        <w:pStyle w:val="ListParagraph"/>
        <w:numPr>
          <w:ilvl w:val="0"/>
          <w:numId w:val="6"/>
        </w:numPr>
        <w:spacing w:after="120"/>
        <w:rPr>
          <w:rFonts w:asciiTheme="minorHAnsi" w:hAnsiTheme="minorHAnsi"/>
          <w:b/>
        </w:rPr>
      </w:pPr>
      <w:r>
        <w:rPr>
          <w:rFonts w:asciiTheme="minorHAnsi" w:hAnsiTheme="minorHAnsi"/>
          <w:b/>
        </w:rPr>
        <w:t>Maintain the matrix, following up regularly to ensure attendance and completion.</w:t>
      </w:r>
    </w:p>
    <w:p w:rsidR="00F9407C" w:rsidRDefault="00F9407C" w:rsidP="00F9407C">
      <w:pPr>
        <w:pStyle w:val="ListParagraph"/>
        <w:numPr>
          <w:ilvl w:val="0"/>
          <w:numId w:val="6"/>
        </w:numPr>
        <w:spacing w:after="120"/>
        <w:rPr>
          <w:rFonts w:asciiTheme="minorHAnsi" w:hAnsiTheme="minorHAnsi"/>
          <w:b/>
        </w:rPr>
      </w:pPr>
      <w:r>
        <w:rPr>
          <w:rFonts w:asciiTheme="minorHAnsi" w:hAnsiTheme="minorHAnsi"/>
          <w:b/>
        </w:rPr>
        <w:t>Ensure evidence of completion of training is maintained on file.  This may be attendance lists or certificates of completion.</w:t>
      </w:r>
    </w:p>
    <w:p w:rsidR="00F9407C" w:rsidRDefault="00F9407C" w:rsidP="00F9407C">
      <w:pPr>
        <w:rPr>
          <w:rFonts w:ascii="Calibri" w:hAnsi="Calibri"/>
        </w:rPr>
      </w:pPr>
    </w:p>
    <w:p w:rsidR="00F534A9" w:rsidRPr="009D5804" w:rsidRDefault="00C32DCF" w:rsidP="00F534A9">
      <w:pPr>
        <w:pStyle w:val="Heading3"/>
        <w:rPr>
          <w:rFonts w:asciiTheme="minorHAnsi" w:hAnsiTheme="minorHAnsi"/>
        </w:rPr>
      </w:pPr>
      <w:r>
        <w:rPr>
          <w:rFonts w:asciiTheme="minorHAnsi" w:hAnsiTheme="minorHAnsi"/>
        </w:rPr>
        <w:t xml:space="preserve">Item 11: </w:t>
      </w:r>
      <w:r w:rsidR="00F534A9">
        <w:rPr>
          <w:rFonts w:asciiTheme="minorHAnsi" w:hAnsiTheme="minorHAnsi"/>
        </w:rPr>
        <w:t>Risk assessments and enhancing c</w:t>
      </w:r>
      <w:r w:rsidR="00F534A9" w:rsidRPr="009D5804">
        <w:rPr>
          <w:rFonts w:asciiTheme="minorHAnsi" w:hAnsiTheme="minorHAnsi"/>
        </w:rPr>
        <w:t>ontrols</w:t>
      </w:r>
    </w:p>
    <w:p w:rsidR="00F534A9" w:rsidRDefault="00F534A9" w:rsidP="00F534A9">
      <w:pPr>
        <w:spacing w:after="120"/>
        <w:rPr>
          <w:rFonts w:asciiTheme="minorHAnsi" w:hAnsiTheme="minorHAnsi"/>
          <w:b/>
        </w:rPr>
      </w:pPr>
      <w:r>
        <w:rPr>
          <w:rFonts w:asciiTheme="minorHAnsi" w:hAnsiTheme="minorHAnsi"/>
          <w:b/>
        </w:rPr>
        <w:t>REQUIREMENT:</w:t>
      </w:r>
    </w:p>
    <w:p w:rsidR="003A3CEF" w:rsidRDefault="003A3CEF" w:rsidP="00F534A9">
      <w:pPr>
        <w:rPr>
          <w:rFonts w:asciiTheme="minorHAnsi" w:hAnsiTheme="minorHAnsi"/>
        </w:rPr>
      </w:pPr>
      <w:r w:rsidRPr="00630768">
        <w:rPr>
          <w:rFonts w:ascii="Calibri" w:eastAsia="Calibri" w:hAnsi="Calibri" w:cs="Calibri"/>
          <w:lang w:val="en-US"/>
        </w:rPr>
        <w:t>Where</w:t>
      </w:r>
      <w:r w:rsidRPr="00630768">
        <w:rPr>
          <w:rFonts w:ascii="Calibri" w:eastAsia="Calibri" w:hAnsi="Calibri" w:cs="Calibri"/>
          <w:spacing w:val="-7"/>
          <w:lang w:val="en-US"/>
        </w:rPr>
        <w:t xml:space="preserve"> </w:t>
      </w:r>
      <w:r w:rsidRPr="00630768">
        <w:rPr>
          <w:rFonts w:ascii="Calibri" w:eastAsia="Calibri" w:hAnsi="Calibri" w:cs="Calibri"/>
          <w:lang w:val="en-US"/>
        </w:rPr>
        <w:t>hazardous</w:t>
      </w:r>
      <w:r w:rsidRPr="00630768">
        <w:rPr>
          <w:rFonts w:ascii="Calibri" w:eastAsia="Calibri" w:hAnsi="Calibri" w:cs="Calibri"/>
          <w:spacing w:val="-7"/>
          <w:lang w:val="en-US"/>
        </w:rPr>
        <w:t xml:space="preserve"> </w:t>
      </w:r>
      <w:r w:rsidRPr="003A3CEF">
        <w:rPr>
          <w:rFonts w:ascii="Calibri" w:eastAsia="Calibri" w:hAnsi="Calibri" w:cs="Calibri"/>
          <w:lang w:val="en-US"/>
        </w:rPr>
        <w:t>operations and activities</w:t>
      </w:r>
      <w:r w:rsidRPr="003A3CEF">
        <w:rPr>
          <w:rFonts w:ascii="Calibri" w:eastAsia="Calibri" w:hAnsi="Calibri" w:cs="Calibri"/>
          <w:spacing w:val="-6"/>
          <w:lang w:val="en-US"/>
        </w:rPr>
        <w:t xml:space="preserve"> </w:t>
      </w:r>
      <w:r w:rsidRPr="003A3CEF">
        <w:rPr>
          <w:rFonts w:ascii="Calibri" w:eastAsia="Calibri" w:hAnsi="Calibri" w:cs="Calibri"/>
          <w:lang w:val="en-US"/>
        </w:rPr>
        <w:t>are</w:t>
      </w:r>
      <w:r w:rsidRPr="003A3CEF">
        <w:rPr>
          <w:rFonts w:ascii="Calibri" w:eastAsia="Calibri" w:hAnsi="Calibri" w:cs="Calibri"/>
          <w:spacing w:val="-7"/>
          <w:lang w:val="en-US"/>
        </w:rPr>
        <w:t xml:space="preserve"> </w:t>
      </w:r>
      <w:r w:rsidRPr="003A3CEF">
        <w:rPr>
          <w:rFonts w:ascii="Calibri" w:eastAsia="Calibri" w:hAnsi="Calibri" w:cs="Calibri"/>
          <w:lang w:val="en-US"/>
        </w:rPr>
        <w:t>under</w:t>
      </w:r>
      <w:r w:rsidRPr="003A3CEF">
        <w:rPr>
          <w:rFonts w:ascii="Calibri" w:eastAsia="Calibri" w:hAnsi="Calibri" w:cs="Calibri"/>
          <w:spacing w:val="-7"/>
          <w:lang w:val="en-US"/>
        </w:rPr>
        <w:t xml:space="preserve"> </w:t>
      </w:r>
      <w:r w:rsidRPr="00630768">
        <w:rPr>
          <w:rFonts w:ascii="Calibri" w:eastAsia="Calibri" w:hAnsi="Calibri" w:cs="Calibri"/>
          <w:lang w:val="en-US"/>
        </w:rPr>
        <w:t>the</w:t>
      </w:r>
      <w:r w:rsidRPr="00630768">
        <w:rPr>
          <w:rFonts w:ascii="Calibri" w:eastAsia="Calibri" w:hAnsi="Calibri" w:cs="Calibri"/>
          <w:spacing w:val="-6"/>
          <w:lang w:val="en-US"/>
        </w:rPr>
        <w:t xml:space="preserve"> </w:t>
      </w:r>
      <w:r w:rsidRPr="00630768">
        <w:rPr>
          <w:rFonts w:ascii="Calibri" w:eastAsia="Calibri" w:hAnsi="Calibri" w:cs="Calibri"/>
          <w:lang w:val="en-US"/>
        </w:rPr>
        <w:t>control</w:t>
      </w:r>
      <w:r w:rsidRPr="00630768">
        <w:rPr>
          <w:rFonts w:ascii="Calibri" w:eastAsia="Calibri" w:hAnsi="Calibri" w:cs="Calibri"/>
          <w:spacing w:val="-3"/>
          <w:lang w:val="en-US"/>
        </w:rPr>
        <w:t xml:space="preserve"> </w:t>
      </w:r>
      <w:r w:rsidRPr="00630768">
        <w:rPr>
          <w:rFonts w:ascii="Calibri" w:eastAsia="Calibri" w:hAnsi="Calibri" w:cs="Calibri"/>
          <w:lang w:val="en-US"/>
        </w:rPr>
        <w:t>of</w:t>
      </w:r>
      <w:r w:rsidRPr="00630768">
        <w:rPr>
          <w:rFonts w:ascii="Calibri" w:eastAsia="Calibri" w:hAnsi="Calibri" w:cs="Calibri"/>
          <w:spacing w:val="-7"/>
          <w:lang w:val="en-US"/>
        </w:rPr>
        <w:t xml:space="preserve"> </w:t>
      </w:r>
      <w:r w:rsidRPr="00630768">
        <w:rPr>
          <w:rFonts w:ascii="Calibri" w:eastAsia="Calibri" w:hAnsi="Calibri" w:cs="Calibri"/>
          <w:lang w:val="en-US"/>
        </w:rPr>
        <w:t>my</w:t>
      </w:r>
      <w:r w:rsidRPr="00630768">
        <w:rPr>
          <w:rFonts w:ascii="Calibri" w:eastAsia="Calibri" w:hAnsi="Calibri" w:cs="Calibri"/>
          <w:spacing w:val="-7"/>
          <w:lang w:val="en-US"/>
        </w:rPr>
        <w:t xml:space="preserve"> </w:t>
      </w:r>
      <w:r w:rsidRPr="00630768">
        <w:rPr>
          <w:rFonts w:ascii="Calibri" w:eastAsia="Calibri" w:hAnsi="Calibri" w:cs="Calibri"/>
          <w:lang w:val="en-US"/>
        </w:rPr>
        <w:t>area,</w:t>
      </w:r>
      <w:r>
        <w:rPr>
          <w:rFonts w:ascii="Calibri" w:eastAsia="Calibri" w:hAnsi="Calibri" w:cs="Calibri"/>
          <w:lang w:val="en-US"/>
        </w:rPr>
        <w:t xml:space="preserve"> </w:t>
      </w:r>
      <w:r>
        <w:rPr>
          <w:rFonts w:ascii="Calibri" w:eastAsia="Calibri" w:hAnsi="Calibri" w:cs="Calibri"/>
          <w:spacing w:val="-7"/>
          <w:lang w:val="en-US"/>
        </w:rPr>
        <w:t>a system is in place to ensure</w:t>
      </w:r>
      <w:r w:rsidRPr="00630768">
        <w:rPr>
          <w:rFonts w:ascii="Calibri" w:eastAsia="Calibri" w:hAnsi="Calibri" w:cs="Calibri"/>
          <w:spacing w:val="-8"/>
          <w:lang w:val="en-US"/>
        </w:rPr>
        <w:t xml:space="preserve"> </w:t>
      </w:r>
      <w:r w:rsidRPr="00630768">
        <w:rPr>
          <w:rFonts w:ascii="Calibri" w:eastAsia="Calibri" w:hAnsi="Calibri" w:cs="Calibri"/>
          <w:lang w:val="en-US"/>
        </w:rPr>
        <w:t>appropriate</w:t>
      </w:r>
      <w:r w:rsidRPr="00630768">
        <w:rPr>
          <w:rFonts w:ascii="Calibri" w:eastAsia="Calibri" w:hAnsi="Calibri" w:cs="Calibri"/>
          <w:spacing w:val="-7"/>
          <w:lang w:val="en-US"/>
        </w:rPr>
        <w:t xml:space="preserve"> </w:t>
      </w:r>
      <w:r w:rsidRPr="00630768">
        <w:rPr>
          <w:rFonts w:ascii="Calibri" w:eastAsia="Calibri" w:hAnsi="Calibri" w:cs="Calibri"/>
          <w:lang w:val="en-US"/>
        </w:rPr>
        <w:t>risk</w:t>
      </w:r>
      <w:r w:rsidRPr="00630768">
        <w:rPr>
          <w:rFonts w:ascii="Calibri" w:eastAsia="Calibri" w:hAnsi="Calibri" w:cs="Calibri"/>
          <w:spacing w:val="-7"/>
          <w:lang w:val="en-US"/>
        </w:rPr>
        <w:t xml:space="preserve"> </w:t>
      </w:r>
      <w:r w:rsidRPr="00630768">
        <w:rPr>
          <w:rFonts w:ascii="Calibri" w:eastAsia="Calibri" w:hAnsi="Calibri" w:cs="Calibri"/>
          <w:lang w:val="en-US"/>
        </w:rPr>
        <w:t xml:space="preserve">assessments have been carried out and </w:t>
      </w:r>
      <w:r>
        <w:rPr>
          <w:rFonts w:ascii="Calibri" w:eastAsia="Calibri" w:hAnsi="Calibri" w:cs="Calibri"/>
          <w:lang w:val="en-US"/>
        </w:rPr>
        <w:t>effective</w:t>
      </w:r>
      <w:r w:rsidRPr="00630768">
        <w:rPr>
          <w:rFonts w:ascii="Calibri" w:eastAsia="Calibri" w:hAnsi="Calibri" w:cs="Calibri"/>
          <w:lang w:val="en-US"/>
        </w:rPr>
        <w:t xml:space="preserve"> control measures are in</w:t>
      </w:r>
      <w:r w:rsidRPr="00630768">
        <w:rPr>
          <w:rFonts w:ascii="Calibri" w:eastAsia="Calibri" w:hAnsi="Calibri" w:cs="Calibri"/>
          <w:spacing w:val="-8"/>
          <w:lang w:val="en-US"/>
        </w:rPr>
        <w:t xml:space="preserve"> </w:t>
      </w:r>
      <w:r w:rsidRPr="00630768">
        <w:rPr>
          <w:rFonts w:ascii="Calibri" w:eastAsia="Calibri" w:hAnsi="Calibri" w:cs="Calibri"/>
          <w:lang w:val="en-US"/>
        </w:rPr>
        <w:t>place</w:t>
      </w:r>
      <w:r>
        <w:rPr>
          <w:rFonts w:ascii="Calibri" w:eastAsia="Calibri" w:hAnsi="Calibri" w:cs="Calibri"/>
          <w:lang w:val="en-US"/>
        </w:rPr>
        <w:t>.</w:t>
      </w:r>
    </w:p>
    <w:p w:rsidR="00F534A9" w:rsidRDefault="00F534A9" w:rsidP="00F534A9">
      <w:pPr>
        <w:rPr>
          <w:rFonts w:asciiTheme="minorHAnsi" w:hAnsiTheme="minorHAnsi"/>
        </w:rPr>
      </w:pPr>
    </w:p>
    <w:p w:rsidR="00F534A9" w:rsidRPr="00D91E0B" w:rsidRDefault="00F534A9" w:rsidP="00F534A9">
      <w:pPr>
        <w:spacing w:after="120"/>
        <w:rPr>
          <w:rFonts w:asciiTheme="minorHAnsi" w:hAnsiTheme="minorHAnsi"/>
          <w:b/>
        </w:rPr>
      </w:pPr>
      <w:r w:rsidRPr="00D91E0B">
        <w:rPr>
          <w:rFonts w:asciiTheme="minorHAnsi" w:hAnsiTheme="minorHAnsi"/>
          <w:b/>
        </w:rPr>
        <w:t>MORE INFORMATION:</w:t>
      </w:r>
    </w:p>
    <w:p w:rsidR="00F534A9" w:rsidRDefault="0089534F" w:rsidP="00F534A9">
      <w:pPr>
        <w:spacing w:after="120"/>
        <w:rPr>
          <w:rFonts w:asciiTheme="minorHAnsi" w:hAnsiTheme="minorHAnsi"/>
        </w:rPr>
      </w:pPr>
      <w:hyperlink r:id="rId22" w:history="1">
        <w:r w:rsidR="00F534A9" w:rsidRPr="00D91E0B">
          <w:rPr>
            <w:rStyle w:val="Hyperlink"/>
            <w:rFonts w:asciiTheme="minorHAnsi" w:hAnsiTheme="minorHAnsi"/>
          </w:rPr>
          <w:t>Risk management</w:t>
        </w:r>
      </w:hyperlink>
      <w:r w:rsidR="00F534A9">
        <w:rPr>
          <w:rFonts w:asciiTheme="minorHAnsi" w:hAnsiTheme="minorHAnsi"/>
        </w:rPr>
        <w:t xml:space="preserve"> Click on OHS Risk management and risk assessments</w:t>
      </w:r>
    </w:p>
    <w:p w:rsidR="00F534A9" w:rsidRDefault="00F534A9" w:rsidP="00F534A9">
      <w:pPr>
        <w:rPr>
          <w:rFonts w:asciiTheme="minorHAnsi" w:hAnsiTheme="minorHAnsi"/>
        </w:rPr>
      </w:pPr>
    </w:p>
    <w:p w:rsidR="00F534A9" w:rsidRPr="002E6B70" w:rsidRDefault="00F534A9" w:rsidP="00F534A9">
      <w:pPr>
        <w:spacing w:after="120"/>
        <w:rPr>
          <w:rFonts w:asciiTheme="minorHAnsi" w:hAnsiTheme="minorHAnsi"/>
          <w:b/>
        </w:rPr>
      </w:pPr>
      <w:r w:rsidRPr="002E6B70">
        <w:rPr>
          <w:rFonts w:asciiTheme="minorHAnsi" w:hAnsiTheme="minorHAnsi"/>
          <w:b/>
        </w:rPr>
        <w:t>HOW TO COMPLY:</w:t>
      </w:r>
    </w:p>
    <w:p w:rsidR="00F534A9" w:rsidRDefault="00F534A9" w:rsidP="00F534A9">
      <w:pPr>
        <w:pStyle w:val="ListParagraph"/>
        <w:numPr>
          <w:ilvl w:val="0"/>
          <w:numId w:val="3"/>
        </w:numPr>
        <w:spacing w:after="120"/>
        <w:rPr>
          <w:rFonts w:asciiTheme="minorHAnsi" w:hAnsiTheme="minorHAnsi"/>
          <w:b/>
        </w:rPr>
      </w:pPr>
      <w:r>
        <w:rPr>
          <w:rFonts w:asciiTheme="minorHAnsi" w:hAnsiTheme="minorHAnsi"/>
          <w:b/>
        </w:rPr>
        <w:t xml:space="preserve">Conduct a risk assessment of all </w:t>
      </w:r>
      <w:r w:rsidR="003A3CEF">
        <w:rPr>
          <w:rFonts w:asciiTheme="minorHAnsi" w:hAnsiTheme="minorHAnsi"/>
          <w:b/>
        </w:rPr>
        <w:t xml:space="preserve">hazardous </w:t>
      </w:r>
      <w:r>
        <w:rPr>
          <w:rFonts w:asciiTheme="minorHAnsi" w:hAnsiTheme="minorHAnsi"/>
          <w:b/>
        </w:rPr>
        <w:t>activities to determine if controls are effective enough (i.e. risk is reduced to acceptable levels).</w:t>
      </w:r>
    </w:p>
    <w:p w:rsidR="00F534A9" w:rsidRDefault="00F534A9" w:rsidP="00F534A9">
      <w:pPr>
        <w:pStyle w:val="ListParagraph"/>
        <w:numPr>
          <w:ilvl w:val="0"/>
          <w:numId w:val="3"/>
        </w:numPr>
        <w:spacing w:after="120"/>
        <w:rPr>
          <w:rFonts w:asciiTheme="minorHAnsi" w:hAnsiTheme="minorHAnsi"/>
          <w:b/>
        </w:rPr>
      </w:pPr>
      <w:r>
        <w:rPr>
          <w:rFonts w:asciiTheme="minorHAnsi" w:hAnsiTheme="minorHAnsi"/>
          <w:b/>
        </w:rPr>
        <w:t>If additional means of reducing risk are reasonable to implement, identify these and determine what needs to be done in order to get these in place.</w:t>
      </w:r>
    </w:p>
    <w:p w:rsidR="00F534A9" w:rsidRDefault="00F534A9" w:rsidP="00F534A9">
      <w:pPr>
        <w:pStyle w:val="ListParagraph"/>
        <w:numPr>
          <w:ilvl w:val="0"/>
          <w:numId w:val="3"/>
        </w:numPr>
        <w:spacing w:after="120"/>
        <w:rPr>
          <w:rFonts w:asciiTheme="minorHAnsi" w:hAnsiTheme="minorHAnsi"/>
          <w:b/>
        </w:rPr>
      </w:pPr>
      <w:r>
        <w:rPr>
          <w:rFonts w:asciiTheme="minorHAnsi" w:hAnsiTheme="minorHAnsi"/>
          <w:b/>
        </w:rPr>
        <w:t xml:space="preserve">Update </w:t>
      </w:r>
      <w:r w:rsidR="003A3CEF">
        <w:rPr>
          <w:rFonts w:asciiTheme="minorHAnsi" w:hAnsiTheme="minorHAnsi"/>
          <w:b/>
        </w:rPr>
        <w:t>your</w:t>
      </w:r>
      <w:r>
        <w:rPr>
          <w:rFonts w:asciiTheme="minorHAnsi" w:hAnsiTheme="minorHAnsi"/>
          <w:b/>
        </w:rPr>
        <w:t xml:space="preserve"> risk register accordingly.</w:t>
      </w:r>
    </w:p>
    <w:p w:rsidR="00F534A9" w:rsidRDefault="00F534A9" w:rsidP="00F534A9">
      <w:pPr>
        <w:rPr>
          <w:rFonts w:asciiTheme="minorHAnsi" w:hAnsiTheme="minorHAnsi"/>
        </w:rPr>
      </w:pPr>
    </w:p>
    <w:p w:rsidR="00F534A9" w:rsidRDefault="00C32DCF" w:rsidP="00B45068">
      <w:pPr>
        <w:pStyle w:val="Heading3"/>
        <w:rPr>
          <w:rFonts w:asciiTheme="minorHAnsi" w:hAnsiTheme="minorHAnsi"/>
        </w:rPr>
      </w:pPr>
      <w:r>
        <w:rPr>
          <w:rFonts w:asciiTheme="minorHAnsi" w:hAnsiTheme="minorHAnsi"/>
        </w:rPr>
        <w:t>Item 1</w:t>
      </w:r>
      <w:r w:rsidR="00EB0325">
        <w:rPr>
          <w:rFonts w:asciiTheme="minorHAnsi" w:hAnsiTheme="minorHAnsi"/>
        </w:rPr>
        <w:t>2</w:t>
      </w:r>
      <w:r>
        <w:rPr>
          <w:rFonts w:asciiTheme="minorHAnsi" w:hAnsiTheme="minorHAnsi"/>
        </w:rPr>
        <w:t xml:space="preserve">: </w:t>
      </w:r>
      <w:r w:rsidR="003A3CEF">
        <w:rPr>
          <w:rFonts w:asciiTheme="minorHAnsi" w:hAnsiTheme="minorHAnsi"/>
        </w:rPr>
        <w:t xml:space="preserve">Health, Safety and </w:t>
      </w:r>
      <w:r w:rsidR="00F534A9">
        <w:rPr>
          <w:rFonts w:asciiTheme="minorHAnsi" w:hAnsiTheme="minorHAnsi"/>
        </w:rPr>
        <w:t>W</w:t>
      </w:r>
      <w:r w:rsidR="003A3CEF">
        <w:rPr>
          <w:rFonts w:asciiTheme="minorHAnsi" w:hAnsiTheme="minorHAnsi"/>
        </w:rPr>
        <w:t>ellbeing</w:t>
      </w:r>
      <w:r w:rsidR="00F534A9">
        <w:rPr>
          <w:rFonts w:asciiTheme="minorHAnsi" w:hAnsiTheme="minorHAnsi"/>
        </w:rPr>
        <w:t xml:space="preserve"> initia</w:t>
      </w:r>
      <w:r w:rsidR="00B45068">
        <w:rPr>
          <w:rFonts w:asciiTheme="minorHAnsi" w:hAnsiTheme="minorHAnsi"/>
        </w:rPr>
        <w:t>ti</w:t>
      </w:r>
      <w:r w:rsidR="00F534A9">
        <w:rPr>
          <w:rFonts w:asciiTheme="minorHAnsi" w:hAnsiTheme="minorHAnsi"/>
        </w:rPr>
        <w:t>ves</w:t>
      </w:r>
    </w:p>
    <w:p w:rsidR="00F534A9" w:rsidRDefault="00F534A9">
      <w:pPr>
        <w:rPr>
          <w:rFonts w:asciiTheme="minorHAnsi" w:hAnsiTheme="minorHAnsi"/>
        </w:rPr>
      </w:pPr>
    </w:p>
    <w:p w:rsidR="00C32DCF" w:rsidRDefault="00C32DCF" w:rsidP="00C32DCF">
      <w:pPr>
        <w:spacing w:after="120"/>
        <w:rPr>
          <w:rFonts w:asciiTheme="minorHAnsi" w:hAnsiTheme="minorHAnsi"/>
          <w:b/>
        </w:rPr>
      </w:pPr>
      <w:r>
        <w:rPr>
          <w:rFonts w:asciiTheme="minorHAnsi" w:hAnsiTheme="minorHAnsi"/>
          <w:b/>
        </w:rPr>
        <w:t>REQUIREMENT:</w:t>
      </w:r>
    </w:p>
    <w:p w:rsidR="00C32DCF" w:rsidRDefault="003A3CEF" w:rsidP="00C32DCF">
      <w:pPr>
        <w:rPr>
          <w:rFonts w:ascii="Calibri" w:eastAsia="Calibri" w:hAnsi="Calibri" w:cs="Calibri"/>
          <w:lang w:val="en-US"/>
        </w:rPr>
      </w:pPr>
      <w:r w:rsidRPr="00630768">
        <w:rPr>
          <w:rFonts w:ascii="Calibri" w:eastAsia="Calibri" w:hAnsi="Calibri" w:cs="Calibri"/>
          <w:lang w:val="en-US"/>
        </w:rPr>
        <w:t>My area has a 12 month program in place to carry out targeted health, wellbeing and</w:t>
      </w:r>
      <w:r w:rsidRPr="00630768">
        <w:rPr>
          <w:rFonts w:ascii="Calibri" w:eastAsia="Calibri" w:hAnsi="Calibri" w:cs="Calibri"/>
          <w:spacing w:val="-2"/>
          <w:lang w:val="en-US"/>
        </w:rPr>
        <w:t xml:space="preserve"> </w:t>
      </w:r>
      <w:r w:rsidRPr="00630768">
        <w:rPr>
          <w:rFonts w:ascii="Calibri" w:eastAsia="Calibri" w:hAnsi="Calibri" w:cs="Calibri"/>
          <w:lang w:val="en-US"/>
        </w:rPr>
        <w:t>safety</w:t>
      </w:r>
      <w:r w:rsidRPr="00E14F51">
        <w:rPr>
          <w:rFonts w:ascii="Calibri" w:eastAsia="Calibri" w:hAnsi="Calibri" w:cs="Calibri"/>
          <w:lang w:val="en-US"/>
        </w:rPr>
        <w:t xml:space="preserve"> </w:t>
      </w:r>
      <w:r w:rsidRPr="00630768">
        <w:rPr>
          <w:rFonts w:ascii="Calibri" w:eastAsia="Calibri" w:hAnsi="Calibri" w:cs="Calibri"/>
          <w:lang w:val="en-US"/>
        </w:rPr>
        <w:t>initiatives to raise OHS awareness and promote health and wellbeing</w:t>
      </w:r>
      <w:r>
        <w:rPr>
          <w:rFonts w:ascii="Calibri" w:eastAsia="Calibri" w:hAnsi="Calibri" w:cs="Calibri"/>
          <w:lang w:val="en-US"/>
        </w:rPr>
        <w:t>.</w:t>
      </w:r>
    </w:p>
    <w:p w:rsidR="003A3CEF" w:rsidRDefault="003A3CEF" w:rsidP="00C32DCF">
      <w:pPr>
        <w:rPr>
          <w:rFonts w:asciiTheme="minorHAnsi" w:hAnsiTheme="minorHAnsi"/>
        </w:rPr>
      </w:pPr>
    </w:p>
    <w:p w:rsidR="00C32DCF" w:rsidRPr="00D91E0B" w:rsidRDefault="00C32DCF" w:rsidP="00C32DCF">
      <w:pPr>
        <w:spacing w:after="120"/>
        <w:rPr>
          <w:rFonts w:asciiTheme="minorHAnsi" w:hAnsiTheme="minorHAnsi"/>
          <w:b/>
        </w:rPr>
      </w:pPr>
      <w:r w:rsidRPr="00D91E0B">
        <w:rPr>
          <w:rFonts w:asciiTheme="minorHAnsi" w:hAnsiTheme="minorHAnsi"/>
          <w:b/>
        </w:rPr>
        <w:t>MORE INFORMATION:</w:t>
      </w:r>
    </w:p>
    <w:p w:rsidR="00C32DCF" w:rsidRPr="00B5489F" w:rsidRDefault="0089534F" w:rsidP="00C32DCF">
      <w:pPr>
        <w:rPr>
          <w:rFonts w:asciiTheme="minorHAnsi" w:hAnsiTheme="minorHAnsi"/>
        </w:rPr>
      </w:pPr>
      <w:hyperlink r:id="rId23" w:history="1">
        <w:r w:rsidR="005D412C" w:rsidRPr="005D412C">
          <w:rPr>
            <w:rStyle w:val="Hyperlink"/>
            <w:rFonts w:asciiTheme="minorHAnsi" w:hAnsiTheme="minorHAnsi"/>
          </w:rPr>
          <w:t>Health and Wellbeing at Deakin University</w:t>
        </w:r>
      </w:hyperlink>
    </w:p>
    <w:p w:rsidR="00C32DCF" w:rsidRDefault="00C32DCF" w:rsidP="00C32DCF">
      <w:pPr>
        <w:rPr>
          <w:rFonts w:asciiTheme="minorHAnsi" w:hAnsiTheme="minorHAnsi"/>
        </w:rPr>
      </w:pPr>
    </w:p>
    <w:p w:rsidR="005D412C" w:rsidRDefault="005D412C" w:rsidP="00C32DCF">
      <w:pPr>
        <w:rPr>
          <w:rFonts w:asciiTheme="minorHAnsi" w:hAnsiTheme="minorHAnsi"/>
        </w:rPr>
      </w:pPr>
    </w:p>
    <w:p w:rsidR="00C32DCF" w:rsidRPr="002E6B70" w:rsidRDefault="00C32DCF" w:rsidP="00C32DCF">
      <w:pPr>
        <w:spacing w:after="120"/>
        <w:rPr>
          <w:rFonts w:asciiTheme="minorHAnsi" w:hAnsiTheme="minorHAnsi"/>
          <w:b/>
        </w:rPr>
      </w:pPr>
      <w:r w:rsidRPr="002E6B70">
        <w:rPr>
          <w:rFonts w:asciiTheme="minorHAnsi" w:hAnsiTheme="minorHAnsi"/>
          <w:b/>
        </w:rPr>
        <w:t>HOW TO COMPLY:</w:t>
      </w:r>
    </w:p>
    <w:p w:rsidR="003A3CEF" w:rsidRDefault="003A3CEF" w:rsidP="00C32DCF">
      <w:pPr>
        <w:pStyle w:val="ListParagraph"/>
        <w:numPr>
          <w:ilvl w:val="0"/>
          <w:numId w:val="3"/>
        </w:numPr>
        <w:spacing w:after="120"/>
        <w:rPr>
          <w:rFonts w:asciiTheme="minorHAnsi" w:hAnsiTheme="minorHAnsi"/>
          <w:b/>
        </w:rPr>
      </w:pPr>
      <w:r>
        <w:rPr>
          <w:rFonts w:asciiTheme="minorHAnsi" w:hAnsiTheme="minorHAnsi"/>
          <w:b/>
        </w:rPr>
        <w:t>Identify preventative actions that could be undertaken to reduce the risk associated with particular hazards that are present in your area.</w:t>
      </w:r>
    </w:p>
    <w:p w:rsidR="00C32DCF" w:rsidRDefault="003A3CEF" w:rsidP="00C32DCF">
      <w:pPr>
        <w:pStyle w:val="ListParagraph"/>
        <w:numPr>
          <w:ilvl w:val="0"/>
          <w:numId w:val="3"/>
        </w:numPr>
        <w:spacing w:after="120"/>
        <w:rPr>
          <w:rFonts w:asciiTheme="minorHAnsi" w:hAnsiTheme="minorHAnsi"/>
          <w:b/>
        </w:rPr>
      </w:pPr>
      <w:r>
        <w:rPr>
          <w:rFonts w:asciiTheme="minorHAnsi" w:hAnsiTheme="minorHAnsi"/>
          <w:b/>
        </w:rPr>
        <w:t>Consult with your staff to gain feedback as to what initiatives would be useful in terms of reducing risk.</w:t>
      </w:r>
    </w:p>
    <w:p w:rsidR="003A3CEF" w:rsidRDefault="00D6182C" w:rsidP="00C32DCF">
      <w:pPr>
        <w:pStyle w:val="ListParagraph"/>
        <w:numPr>
          <w:ilvl w:val="0"/>
          <w:numId w:val="3"/>
        </w:numPr>
        <w:spacing w:after="120"/>
        <w:rPr>
          <w:rFonts w:asciiTheme="minorHAnsi" w:hAnsiTheme="minorHAnsi"/>
          <w:b/>
        </w:rPr>
      </w:pPr>
      <w:r>
        <w:rPr>
          <w:rFonts w:asciiTheme="minorHAnsi" w:hAnsiTheme="minorHAnsi"/>
          <w:b/>
        </w:rPr>
        <w:t>Create a plan that includes proactive/preventative initiatives.</w:t>
      </w:r>
    </w:p>
    <w:p w:rsidR="00D6182C" w:rsidRDefault="00D6182C" w:rsidP="00C32DCF">
      <w:pPr>
        <w:pStyle w:val="ListParagraph"/>
        <w:numPr>
          <w:ilvl w:val="0"/>
          <w:numId w:val="3"/>
        </w:numPr>
        <w:spacing w:after="120"/>
        <w:rPr>
          <w:rFonts w:asciiTheme="minorHAnsi" w:hAnsiTheme="minorHAnsi"/>
          <w:b/>
        </w:rPr>
      </w:pPr>
      <w:r>
        <w:rPr>
          <w:rFonts w:asciiTheme="minorHAnsi" w:hAnsiTheme="minorHAnsi"/>
          <w:b/>
        </w:rPr>
        <w:t>Execute these plans.</w:t>
      </w:r>
    </w:p>
    <w:p w:rsidR="00F534A9" w:rsidRDefault="00F534A9">
      <w:pPr>
        <w:rPr>
          <w:rFonts w:asciiTheme="minorHAnsi" w:hAnsiTheme="minorHAnsi"/>
        </w:rPr>
      </w:pPr>
    </w:p>
    <w:p w:rsidR="003A3CEF" w:rsidRDefault="003A3CEF" w:rsidP="003A3CEF">
      <w:pPr>
        <w:pStyle w:val="Heading3"/>
        <w:rPr>
          <w:rFonts w:asciiTheme="minorHAnsi" w:hAnsiTheme="minorHAnsi"/>
        </w:rPr>
      </w:pPr>
      <w:r>
        <w:rPr>
          <w:rFonts w:asciiTheme="minorHAnsi" w:hAnsiTheme="minorHAnsi"/>
        </w:rPr>
        <w:t>Item 1</w:t>
      </w:r>
      <w:r w:rsidR="00EB0325">
        <w:rPr>
          <w:rFonts w:asciiTheme="minorHAnsi" w:hAnsiTheme="minorHAnsi"/>
        </w:rPr>
        <w:t>3</w:t>
      </w:r>
      <w:r>
        <w:rPr>
          <w:rFonts w:asciiTheme="minorHAnsi" w:hAnsiTheme="minorHAnsi"/>
        </w:rPr>
        <w:t>: Compliance with statutory requirements</w:t>
      </w:r>
    </w:p>
    <w:p w:rsidR="003A3CEF" w:rsidRDefault="003A3CEF" w:rsidP="003A3CEF">
      <w:pPr>
        <w:rPr>
          <w:rFonts w:asciiTheme="minorHAnsi" w:hAnsiTheme="minorHAnsi"/>
        </w:rPr>
      </w:pPr>
    </w:p>
    <w:p w:rsidR="003A3CEF" w:rsidRDefault="003A3CEF" w:rsidP="003A3CEF">
      <w:pPr>
        <w:spacing w:after="120"/>
        <w:rPr>
          <w:rFonts w:asciiTheme="minorHAnsi" w:hAnsiTheme="minorHAnsi"/>
          <w:b/>
        </w:rPr>
      </w:pPr>
      <w:r>
        <w:rPr>
          <w:rFonts w:asciiTheme="minorHAnsi" w:hAnsiTheme="minorHAnsi"/>
          <w:b/>
        </w:rPr>
        <w:t>REQUIREMENT:</w:t>
      </w:r>
    </w:p>
    <w:p w:rsidR="003A3CEF" w:rsidRDefault="003A3CEF" w:rsidP="003A3CEF">
      <w:pPr>
        <w:rPr>
          <w:rFonts w:ascii="Calibri" w:eastAsia="Calibri" w:hAnsi="Calibri" w:cs="Calibri"/>
          <w:lang w:val="en-US"/>
        </w:rPr>
      </w:pPr>
      <w:r>
        <w:rPr>
          <w:rFonts w:ascii="Calibri" w:eastAsia="Calibri" w:hAnsi="Calibri" w:cs="Calibri"/>
          <w:noProof/>
        </w:rPr>
        <w:t>I have taken all</w:t>
      </w:r>
      <w:r w:rsidRPr="00630768">
        <w:rPr>
          <w:rFonts w:ascii="Calibri" w:eastAsia="Calibri" w:hAnsi="Calibri" w:cs="Calibri"/>
          <w:lang w:val="en-US"/>
        </w:rPr>
        <w:t xml:space="preserve"> reasonable measures to ensure that</w:t>
      </w:r>
      <w:r>
        <w:rPr>
          <w:rFonts w:ascii="Calibri" w:eastAsia="Calibri" w:hAnsi="Calibri" w:cs="Calibri"/>
          <w:lang w:val="en-US"/>
        </w:rPr>
        <w:t xml:space="preserve"> my area</w:t>
      </w:r>
      <w:r w:rsidRPr="00630768">
        <w:rPr>
          <w:rFonts w:ascii="Calibri" w:eastAsia="Calibri" w:hAnsi="Calibri" w:cs="Calibri"/>
          <w:lang w:val="en-US"/>
        </w:rPr>
        <w:t xml:space="preserve"> is in compliance with current statutory requirements, in particular the following Acts: Occupational Health and Safety Act (2004), Dangerous Goods Act (1985), Environmental Protection Act (1970)/ Environmental Protection Amendment Act (2018 to come into effect in 2020) and Public Health and Wellbeing Act</w:t>
      </w:r>
      <w:r w:rsidRPr="00630768">
        <w:rPr>
          <w:rFonts w:ascii="Calibri" w:eastAsia="Calibri" w:hAnsi="Calibri" w:cs="Calibri"/>
          <w:spacing w:val="-10"/>
          <w:lang w:val="en-US"/>
        </w:rPr>
        <w:t xml:space="preserve"> </w:t>
      </w:r>
      <w:r>
        <w:rPr>
          <w:rFonts w:ascii="Calibri" w:eastAsia="Calibri" w:hAnsi="Calibri" w:cs="Calibri"/>
          <w:lang w:val="en-US"/>
        </w:rPr>
        <w:t xml:space="preserve">(2008), and their supporting </w:t>
      </w:r>
      <w:r w:rsidR="007566A0">
        <w:rPr>
          <w:rFonts w:ascii="Calibri" w:eastAsia="Calibri" w:hAnsi="Calibri" w:cs="Calibri"/>
          <w:lang w:val="en-US"/>
        </w:rPr>
        <w:t>r</w:t>
      </w:r>
      <w:r>
        <w:rPr>
          <w:rFonts w:ascii="Calibri" w:eastAsia="Calibri" w:hAnsi="Calibri" w:cs="Calibri"/>
          <w:lang w:val="en-US"/>
        </w:rPr>
        <w:t>egulations</w:t>
      </w:r>
      <w:r w:rsidR="00BE4C99">
        <w:rPr>
          <w:rFonts w:ascii="Calibri" w:eastAsia="Calibri" w:hAnsi="Calibri" w:cs="Calibri"/>
          <w:lang w:val="en-US"/>
        </w:rPr>
        <w:t>,</w:t>
      </w:r>
      <w:r>
        <w:rPr>
          <w:rFonts w:ascii="Calibri" w:eastAsia="Calibri" w:hAnsi="Calibri" w:cs="Calibri"/>
          <w:lang w:val="en-US"/>
        </w:rPr>
        <w:t xml:space="preserve"> in addition to other specific legislation as it applies to my area</w:t>
      </w:r>
      <w:r w:rsidR="007566A0">
        <w:rPr>
          <w:rFonts w:ascii="Calibri" w:eastAsia="Calibri" w:hAnsi="Calibri" w:cs="Calibri"/>
          <w:lang w:val="en-US"/>
        </w:rPr>
        <w:t>’</w:t>
      </w:r>
      <w:r>
        <w:rPr>
          <w:rFonts w:ascii="Calibri" w:eastAsia="Calibri" w:hAnsi="Calibri" w:cs="Calibri"/>
          <w:lang w:val="en-US"/>
        </w:rPr>
        <w:t>s activities.</w:t>
      </w:r>
    </w:p>
    <w:p w:rsidR="003A3CEF" w:rsidRDefault="003A3CEF" w:rsidP="003A3CEF">
      <w:pPr>
        <w:rPr>
          <w:rFonts w:asciiTheme="minorHAnsi" w:hAnsiTheme="minorHAnsi"/>
        </w:rPr>
      </w:pPr>
    </w:p>
    <w:p w:rsidR="003A3CEF" w:rsidRPr="00D91E0B" w:rsidRDefault="003A3CEF" w:rsidP="003A3CEF">
      <w:pPr>
        <w:spacing w:after="120"/>
        <w:rPr>
          <w:rFonts w:asciiTheme="minorHAnsi" w:hAnsiTheme="minorHAnsi"/>
          <w:b/>
        </w:rPr>
      </w:pPr>
      <w:r w:rsidRPr="00D91E0B">
        <w:rPr>
          <w:rFonts w:asciiTheme="minorHAnsi" w:hAnsiTheme="minorHAnsi"/>
          <w:b/>
        </w:rPr>
        <w:t>MORE INFORMATION:</w:t>
      </w:r>
    </w:p>
    <w:p w:rsidR="003A3CEF" w:rsidRPr="00B5489F" w:rsidRDefault="0089534F" w:rsidP="003A3CEF">
      <w:pPr>
        <w:rPr>
          <w:rFonts w:asciiTheme="minorHAnsi" w:hAnsiTheme="minorHAnsi"/>
        </w:rPr>
      </w:pPr>
      <w:hyperlink r:id="rId24" w:history="1">
        <w:r w:rsidR="007566A0" w:rsidRPr="007566A0">
          <w:rPr>
            <w:rStyle w:val="Hyperlink"/>
            <w:rFonts w:asciiTheme="minorHAnsi" w:hAnsiTheme="minorHAnsi"/>
          </w:rPr>
          <w:t>OHS Responsibilities</w:t>
        </w:r>
      </w:hyperlink>
      <w:r w:rsidR="007566A0">
        <w:rPr>
          <w:rFonts w:asciiTheme="minorHAnsi" w:hAnsiTheme="minorHAnsi"/>
        </w:rPr>
        <w:t xml:space="preserve"> </w:t>
      </w:r>
    </w:p>
    <w:p w:rsidR="003A3CEF" w:rsidRDefault="003A3CEF" w:rsidP="003A3CEF">
      <w:pPr>
        <w:rPr>
          <w:rFonts w:asciiTheme="minorHAnsi" w:hAnsiTheme="minorHAnsi"/>
        </w:rPr>
      </w:pPr>
    </w:p>
    <w:p w:rsidR="003A3CEF" w:rsidRPr="002E6B70" w:rsidRDefault="003A3CEF" w:rsidP="003A3CEF">
      <w:pPr>
        <w:spacing w:after="120"/>
        <w:rPr>
          <w:rFonts w:asciiTheme="minorHAnsi" w:hAnsiTheme="minorHAnsi"/>
          <w:b/>
        </w:rPr>
      </w:pPr>
      <w:r w:rsidRPr="002E6B70">
        <w:rPr>
          <w:rFonts w:asciiTheme="minorHAnsi" w:hAnsiTheme="minorHAnsi"/>
          <w:b/>
        </w:rPr>
        <w:t>HOW TO COMPLY:</w:t>
      </w:r>
    </w:p>
    <w:p w:rsidR="00BE4C99" w:rsidRDefault="00BE4C99" w:rsidP="003A3CEF">
      <w:pPr>
        <w:pStyle w:val="ListParagraph"/>
        <w:numPr>
          <w:ilvl w:val="0"/>
          <w:numId w:val="3"/>
        </w:numPr>
        <w:spacing w:after="120"/>
        <w:rPr>
          <w:rFonts w:asciiTheme="minorHAnsi" w:hAnsiTheme="minorHAnsi"/>
          <w:b/>
        </w:rPr>
      </w:pPr>
      <w:r>
        <w:rPr>
          <w:rFonts w:asciiTheme="minorHAnsi" w:hAnsiTheme="minorHAnsi"/>
          <w:b/>
        </w:rPr>
        <w:t xml:space="preserve">This statement summarises </w:t>
      </w:r>
      <w:r w:rsidR="0054583B">
        <w:rPr>
          <w:rFonts w:asciiTheme="minorHAnsi" w:hAnsiTheme="minorHAnsi"/>
          <w:b/>
        </w:rPr>
        <w:t>compliance status for your area.</w:t>
      </w:r>
    </w:p>
    <w:p w:rsidR="003A3CEF" w:rsidRDefault="00BE4C99" w:rsidP="003A3CEF">
      <w:pPr>
        <w:pStyle w:val="ListParagraph"/>
        <w:numPr>
          <w:ilvl w:val="0"/>
          <w:numId w:val="3"/>
        </w:numPr>
        <w:spacing w:after="120"/>
        <w:rPr>
          <w:rFonts w:asciiTheme="minorHAnsi" w:hAnsiTheme="minorHAnsi"/>
          <w:b/>
        </w:rPr>
      </w:pPr>
      <w:r>
        <w:rPr>
          <w:rFonts w:asciiTheme="minorHAnsi" w:hAnsiTheme="minorHAnsi"/>
          <w:b/>
        </w:rPr>
        <w:t>If you are unsure about any aspect of compliance, e</w:t>
      </w:r>
      <w:r w:rsidR="007566A0">
        <w:rPr>
          <w:rFonts w:asciiTheme="minorHAnsi" w:hAnsiTheme="minorHAnsi"/>
          <w:b/>
        </w:rPr>
        <w:t xml:space="preserve">ngage with the HWS team to ensure </w:t>
      </w:r>
      <w:r>
        <w:rPr>
          <w:rFonts w:asciiTheme="minorHAnsi" w:hAnsiTheme="minorHAnsi"/>
          <w:b/>
        </w:rPr>
        <w:t>your</w:t>
      </w:r>
      <w:r w:rsidR="007566A0">
        <w:rPr>
          <w:rFonts w:asciiTheme="minorHAnsi" w:hAnsiTheme="minorHAnsi"/>
          <w:b/>
        </w:rPr>
        <w:t xml:space="preserve"> area is compliant with minimum requirements outlined in the legislation.</w:t>
      </w:r>
    </w:p>
    <w:p w:rsidR="007566A0" w:rsidRDefault="007566A0" w:rsidP="003A3CEF">
      <w:pPr>
        <w:pStyle w:val="ListParagraph"/>
        <w:numPr>
          <w:ilvl w:val="0"/>
          <w:numId w:val="3"/>
        </w:numPr>
        <w:spacing w:after="120"/>
        <w:rPr>
          <w:rFonts w:asciiTheme="minorHAnsi" w:hAnsiTheme="minorHAnsi"/>
          <w:b/>
        </w:rPr>
      </w:pPr>
      <w:r>
        <w:rPr>
          <w:rFonts w:asciiTheme="minorHAnsi" w:hAnsiTheme="minorHAnsi"/>
          <w:b/>
        </w:rPr>
        <w:t xml:space="preserve">If </w:t>
      </w:r>
      <w:r w:rsidR="0054583B">
        <w:rPr>
          <w:rFonts w:asciiTheme="minorHAnsi" w:hAnsiTheme="minorHAnsi"/>
          <w:b/>
        </w:rPr>
        <w:t>you are</w:t>
      </w:r>
      <w:r>
        <w:rPr>
          <w:rFonts w:asciiTheme="minorHAnsi" w:hAnsiTheme="minorHAnsi"/>
          <w:b/>
        </w:rPr>
        <w:t xml:space="preserve"> provided with guidance or instruction from HWS to ensure compliance, that these are resourced appropriately and implemented as required.</w:t>
      </w:r>
    </w:p>
    <w:p w:rsidR="003A3CEF" w:rsidRDefault="003A3CEF">
      <w:pPr>
        <w:rPr>
          <w:rFonts w:asciiTheme="minorHAnsi" w:hAnsiTheme="minorHAnsi"/>
        </w:rPr>
      </w:pPr>
    </w:p>
    <w:p w:rsidR="00ED24B1" w:rsidRDefault="00ED24B1" w:rsidP="00961E8E">
      <w:pPr>
        <w:rPr>
          <w:rFonts w:asciiTheme="minorHAnsi" w:hAnsiTheme="minorHAnsi"/>
        </w:rPr>
      </w:pPr>
    </w:p>
    <w:sectPr w:rsidR="00ED24B1" w:rsidSect="00A3131E">
      <w:headerReference w:type="default" r:id="rId25"/>
      <w:pgSz w:w="11907" w:h="16839" w:code="9"/>
      <w:pgMar w:top="568" w:right="900" w:bottom="567" w:left="1134"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89F" w:rsidRDefault="00B5489F" w:rsidP="00446FAA">
      <w:r>
        <w:separator/>
      </w:r>
    </w:p>
  </w:endnote>
  <w:endnote w:type="continuationSeparator" w:id="0">
    <w:p w:rsidR="00B5489F" w:rsidRDefault="00B5489F" w:rsidP="0044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89F" w:rsidRDefault="00B5489F" w:rsidP="00446FAA">
      <w:r>
        <w:separator/>
      </w:r>
    </w:p>
  </w:footnote>
  <w:footnote w:type="continuationSeparator" w:id="0">
    <w:p w:rsidR="00B5489F" w:rsidRDefault="00B5489F" w:rsidP="0044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9F" w:rsidRPr="00446FAA" w:rsidRDefault="0066073B" w:rsidP="00446FAA">
    <w:pPr>
      <w:pStyle w:val="Header"/>
      <w:pBdr>
        <w:bottom w:val="single" w:sz="4" w:space="1" w:color="0000FF"/>
      </w:pBdr>
      <w:spacing w:after="240"/>
      <w:rPr>
        <w:rFonts w:asciiTheme="minorHAnsi" w:hAnsiTheme="minorHAnsi"/>
        <w:b/>
        <w:sz w:val="24"/>
      </w:rPr>
    </w:pPr>
    <w:r>
      <w:rPr>
        <w:rFonts w:asciiTheme="minorHAnsi" w:hAnsiTheme="minorHAnsi"/>
        <w:b/>
        <w:sz w:val="28"/>
      </w:rPr>
      <w:t>Compliance with mandatory OHS requirements</w:t>
    </w:r>
    <w:r w:rsidR="00B5489F" w:rsidRPr="00446FAA">
      <w:rPr>
        <w:rFonts w:asciiTheme="minorHAnsi" w:hAnsiTheme="minorHAnsi"/>
        <w:b/>
        <w:sz w:val="28"/>
      </w:rPr>
      <w:t xml:space="preserve"> 201</w:t>
    </w:r>
    <w:r w:rsidR="00B5489F">
      <w:rPr>
        <w:rFonts w:asciiTheme="minorHAnsi" w:hAnsiTheme="minorHAnsi"/>
        <w:b/>
        <w:sz w:val="28"/>
      </w:rPr>
      <w:t>9</w:t>
    </w:r>
    <w:r w:rsidR="00B5489F" w:rsidRPr="00446FAA">
      <w:rPr>
        <w:rFonts w:asciiTheme="minorHAnsi" w:hAnsiTheme="minorHAnsi"/>
        <w:b/>
        <w:sz w:val="28"/>
      </w:rPr>
      <w:tab/>
    </w:r>
    <w:r w:rsidR="00B5489F" w:rsidRPr="00446FAA">
      <w:rPr>
        <w:rFonts w:asciiTheme="minorHAnsi" w:hAnsiTheme="minorHAnsi"/>
        <w:b/>
        <w:sz w:val="24"/>
      </w:rPr>
      <w:t xml:space="preserve">Page </w:t>
    </w:r>
    <w:r w:rsidR="00B5489F" w:rsidRPr="00446FAA">
      <w:rPr>
        <w:rFonts w:asciiTheme="minorHAnsi" w:hAnsiTheme="minorHAnsi"/>
        <w:b/>
        <w:sz w:val="24"/>
      </w:rPr>
      <w:fldChar w:fldCharType="begin"/>
    </w:r>
    <w:r w:rsidR="00B5489F" w:rsidRPr="00446FAA">
      <w:rPr>
        <w:rFonts w:asciiTheme="minorHAnsi" w:hAnsiTheme="minorHAnsi"/>
        <w:b/>
        <w:sz w:val="24"/>
      </w:rPr>
      <w:instrText xml:space="preserve"> PAGE   \* MERGEFORMAT </w:instrText>
    </w:r>
    <w:r w:rsidR="00B5489F" w:rsidRPr="00446FAA">
      <w:rPr>
        <w:rFonts w:asciiTheme="minorHAnsi" w:hAnsiTheme="minorHAnsi"/>
        <w:b/>
        <w:sz w:val="24"/>
      </w:rPr>
      <w:fldChar w:fldCharType="separate"/>
    </w:r>
    <w:r w:rsidR="0089534F">
      <w:rPr>
        <w:rFonts w:asciiTheme="minorHAnsi" w:hAnsiTheme="minorHAnsi"/>
        <w:b/>
        <w:noProof/>
        <w:sz w:val="24"/>
      </w:rPr>
      <w:t>1</w:t>
    </w:r>
    <w:r w:rsidR="00B5489F" w:rsidRPr="00446FAA">
      <w:rPr>
        <w:rFonts w:asciiTheme="minorHAnsi" w:hAnsiTheme="minorHAnsi"/>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DA9"/>
    <w:multiLevelType w:val="hybridMultilevel"/>
    <w:tmpl w:val="B2701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2739D"/>
    <w:multiLevelType w:val="multilevel"/>
    <w:tmpl w:val="53B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7782"/>
    <w:multiLevelType w:val="hybridMultilevel"/>
    <w:tmpl w:val="FF8E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E7B6D"/>
    <w:multiLevelType w:val="hybridMultilevel"/>
    <w:tmpl w:val="9D100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F909A5"/>
    <w:multiLevelType w:val="hybridMultilevel"/>
    <w:tmpl w:val="74D2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7F4063"/>
    <w:multiLevelType w:val="hybridMultilevel"/>
    <w:tmpl w:val="B19C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77733"/>
    <w:multiLevelType w:val="hybridMultilevel"/>
    <w:tmpl w:val="4914E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62BA6"/>
    <w:multiLevelType w:val="hybridMultilevel"/>
    <w:tmpl w:val="5F9AFDC8"/>
    <w:lvl w:ilvl="0" w:tplc="A202C5DA">
      <w:start w:val="1"/>
      <w:numFmt w:val="decimal"/>
      <w:lvlText w:val="%1."/>
      <w:lvlJc w:val="left"/>
      <w:pPr>
        <w:ind w:left="850" w:hanging="513"/>
        <w:jc w:val="right"/>
      </w:pPr>
      <w:rPr>
        <w:rFonts w:ascii="Calibri" w:eastAsia="Calibri" w:hAnsi="Calibri" w:cs="Calibri" w:hint="default"/>
        <w:b/>
        <w:bCs/>
        <w:spacing w:val="-20"/>
        <w:w w:val="99"/>
        <w:sz w:val="18"/>
        <w:szCs w:val="18"/>
      </w:rPr>
    </w:lvl>
    <w:lvl w:ilvl="1" w:tplc="AEB4AE48">
      <w:numFmt w:val="bullet"/>
      <w:lvlText w:val="•"/>
      <w:lvlJc w:val="left"/>
      <w:pPr>
        <w:ind w:left="1965" w:hanging="513"/>
      </w:pPr>
      <w:rPr>
        <w:rFonts w:hint="default"/>
      </w:rPr>
    </w:lvl>
    <w:lvl w:ilvl="2" w:tplc="A5D8D29C">
      <w:numFmt w:val="bullet"/>
      <w:lvlText w:val="•"/>
      <w:lvlJc w:val="left"/>
      <w:pPr>
        <w:ind w:left="3070" w:hanging="513"/>
      </w:pPr>
      <w:rPr>
        <w:rFonts w:hint="default"/>
      </w:rPr>
    </w:lvl>
    <w:lvl w:ilvl="3" w:tplc="36360A7C">
      <w:numFmt w:val="bullet"/>
      <w:lvlText w:val="•"/>
      <w:lvlJc w:val="left"/>
      <w:pPr>
        <w:ind w:left="4175" w:hanging="513"/>
      </w:pPr>
      <w:rPr>
        <w:rFonts w:hint="default"/>
      </w:rPr>
    </w:lvl>
    <w:lvl w:ilvl="4" w:tplc="AB5C5796">
      <w:numFmt w:val="bullet"/>
      <w:lvlText w:val="•"/>
      <w:lvlJc w:val="left"/>
      <w:pPr>
        <w:ind w:left="5280" w:hanging="513"/>
      </w:pPr>
      <w:rPr>
        <w:rFonts w:hint="default"/>
      </w:rPr>
    </w:lvl>
    <w:lvl w:ilvl="5" w:tplc="66B6B6F0">
      <w:numFmt w:val="bullet"/>
      <w:lvlText w:val="•"/>
      <w:lvlJc w:val="left"/>
      <w:pPr>
        <w:ind w:left="6385" w:hanging="513"/>
      </w:pPr>
      <w:rPr>
        <w:rFonts w:hint="default"/>
      </w:rPr>
    </w:lvl>
    <w:lvl w:ilvl="6" w:tplc="C25A9362">
      <w:numFmt w:val="bullet"/>
      <w:lvlText w:val="•"/>
      <w:lvlJc w:val="left"/>
      <w:pPr>
        <w:ind w:left="7490" w:hanging="513"/>
      </w:pPr>
      <w:rPr>
        <w:rFonts w:hint="default"/>
      </w:rPr>
    </w:lvl>
    <w:lvl w:ilvl="7" w:tplc="871E0D0A">
      <w:numFmt w:val="bullet"/>
      <w:lvlText w:val="•"/>
      <w:lvlJc w:val="left"/>
      <w:pPr>
        <w:ind w:left="8595" w:hanging="513"/>
      </w:pPr>
      <w:rPr>
        <w:rFonts w:hint="default"/>
      </w:rPr>
    </w:lvl>
    <w:lvl w:ilvl="8" w:tplc="BA82AC4E">
      <w:numFmt w:val="bullet"/>
      <w:lvlText w:val="•"/>
      <w:lvlJc w:val="left"/>
      <w:pPr>
        <w:ind w:left="9700" w:hanging="513"/>
      </w:pPr>
      <w:rPr>
        <w:rFonts w:hint="default"/>
      </w:rPr>
    </w:lvl>
  </w:abstractNum>
  <w:abstractNum w:abstractNumId="8" w15:restartNumberingAfterBreak="0">
    <w:nsid w:val="6B322FAA"/>
    <w:multiLevelType w:val="hybridMultilevel"/>
    <w:tmpl w:val="B5E49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651C89"/>
    <w:multiLevelType w:val="hybridMultilevel"/>
    <w:tmpl w:val="F0D4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3"/>
  </w:num>
  <w:num w:numId="6">
    <w:abstractNumId w:val="8"/>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1F"/>
    <w:rsid w:val="00011D16"/>
    <w:rsid w:val="0004202A"/>
    <w:rsid w:val="00047A10"/>
    <w:rsid w:val="000544F1"/>
    <w:rsid w:val="00094927"/>
    <w:rsid w:val="000E3122"/>
    <w:rsid w:val="000E4FA8"/>
    <w:rsid w:val="001271F6"/>
    <w:rsid w:val="00145A08"/>
    <w:rsid w:val="0016402B"/>
    <w:rsid w:val="00177853"/>
    <w:rsid w:val="00177B7E"/>
    <w:rsid w:val="00183C84"/>
    <w:rsid w:val="00185B9C"/>
    <w:rsid w:val="001A7E08"/>
    <w:rsid w:val="001E614E"/>
    <w:rsid w:val="001F57A1"/>
    <w:rsid w:val="00206ED3"/>
    <w:rsid w:val="00226EB6"/>
    <w:rsid w:val="00240960"/>
    <w:rsid w:val="00256159"/>
    <w:rsid w:val="002564C0"/>
    <w:rsid w:val="00271A47"/>
    <w:rsid w:val="002A079E"/>
    <w:rsid w:val="002A2031"/>
    <w:rsid w:val="002B131C"/>
    <w:rsid w:val="002E6B70"/>
    <w:rsid w:val="002F6859"/>
    <w:rsid w:val="00322F1D"/>
    <w:rsid w:val="00334216"/>
    <w:rsid w:val="00336C18"/>
    <w:rsid w:val="003427EC"/>
    <w:rsid w:val="003575C6"/>
    <w:rsid w:val="003808E7"/>
    <w:rsid w:val="003A3CEF"/>
    <w:rsid w:val="003B675E"/>
    <w:rsid w:val="003C710A"/>
    <w:rsid w:val="0040390D"/>
    <w:rsid w:val="004115F2"/>
    <w:rsid w:val="00436024"/>
    <w:rsid w:val="00446FAA"/>
    <w:rsid w:val="00464563"/>
    <w:rsid w:val="00492D8A"/>
    <w:rsid w:val="004B6F58"/>
    <w:rsid w:val="004F272A"/>
    <w:rsid w:val="004F67A4"/>
    <w:rsid w:val="00525410"/>
    <w:rsid w:val="005260D7"/>
    <w:rsid w:val="00540C00"/>
    <w:rsid w:val="0054583B"/>
    <w:rsid w:val="00555DC4"/>
    <w:rsid w:val="005568D7"/>
    <w:rsid w:val="00572D92"/>
    <w:rsid w:val="00585100"/>
    <w:rsid w:val="005A682A"/>
    <w:rsid w:val="005B7DA6"/>
    <w:rsid w:val="005D412C"/>
    <w:rsid w:val="005D781F"/>
    <w:rsid w:val="005E1769"/>
    <w:rsid w:val="005E5DD8"/>
    <w:rsid w:val="00654921"/>
    <w:rsid w:val="0066073B"/>
    <w:rsid w:val="00673750"/>
    <w:rsid w:val="006819D3"/>
    <w:rsid w:val="0068356F"/>
    <w:rsid w:val="00695652"/>
    <w:rsid w:val="006A3843"/>
    <w:rsid w:val="006C602E"/>
    <w:rsid w:val="006D2882"/>
    <w:rsid w:val="006D35F2"/>
    <w:rsid w:val="006E1652"/>
    <w:rsid w:val="00717652"/>
    <w:rsid w:val="0072452E"/>
    <w:rsid w:val="00725531"/>
    <w:rsid w:val="007566A0"/>
    <w:rsid w:val="007617AD"/>
    <w:rsid w:val="007644CA"/>
    <w:rsid w:val="007B4817"/>
    <w:rsid w:val="007B4E76"/>
    <w:rsid w:val="007C491F"/>
    <w:rsid w:val="007C59C3"/>
    <w:rsid w:val="007D1473"/>
    <w:rsid w:val="007D66BB"/>
    <w:rsid w:val="007E1C7C"/>
    <w:rsid w:val="007E321B"/>
    <w:rsid w:val="007F47A8"/>
    <w:rsid w:val="00806EC1"/>
    <w:rsid w:val="008133E5"/>
    <w:rsid w:val="008238D4"/>
    <w:rsid w:val="00843472"/>
    <w:rsid w:val="0086146B"/>
    <w:rsid w:val="0086164A"/>
    <w:rsid w:val="00882FBD"/>
    <w:rsid w:val="0089534F"/>
    <w:rsid w:val="008A2C6E"/>
    <w:rsid w:val="008F44AA"/>
    <w:rsid w:val="008F542E"/>
    <w:rsid w:val="009017CD"/>
    <w:rsid w:val="00913390"/>
    <w:rsid w:val="00916E2F"/>
    <w:rsid w:val="009268AD"/>
    <w:rsid w:val="0095137A"/>
    <w:rsid w:val="00961E8E"/>
    <w:rsid w:val="009770EA"/>
    <w:rsid w:val="00984C41"/>
    <w:rsid w:val="00990FDC"/>
    <w:rsid w:val="009A39A4"/>
    <w:rsid w:val="009D2DA6"/>
    <w:rsid w:val="009D4D8F"/>
    <w:rsid w:val="009D5804"/>
    <w:rsid w:val="00A0023F"/>
    <w:rsid w:val="00A3131E"/>
    <w:rsid w:val="00A80094"/>
    <w:rsid w:val="00A91168"/>
    <w:rsid w:val="00AA7160"/>
    <w:rsid w:val="00AB3BC2"/>
    <w:rsid w:val="00AC29F2"/>
    <w:rsid w:val="00AD11F2"/>
    <w:rsid w:val="00AF14EA"/>
    <w:rsid w:val="00AF5977"/>
    <w:rsid w:val="00AF6AC6"/>
    <w:rsid w:val="00B14B32"/>
    <w:rsid w:val="00B44CEA"/>
    <w:rsid w:val="00B45068"/>
    <w:rsid w:val="00B50AF9"/>
    <w:rsid w:val="00B5489F"/>
    <w:rsid w:val="00B76ACF"/>
    <w:rsid w:val="00B77DD8"/>
    <w:rsid w:val="00B953FB"/>
    <w:rsid w:val="00BA063E"/>
    <w:rsid w:val="00BC4E67"/>
    <w:rsid w:val="00BE4C99"/>
    <w:rsid w:val="00BE4EA4"/>
    <w:rsid w:val="00C003AB"/>
    <w:rsid w:val="00C32DCF"/>
    <w:rsid w:val="00C634C9"/>
    <w:rsid w:val="00C830EB"/>
    <w:rsid w:val="00CA7531"/>
    <w:rsid w:val="00CB38D4"/>
    <w:rsid w:val="00CB5DD7"/>
    <w:rsid w:val="00CD39ED"/>
    <w:rsid w:val="00CE06DF"/>
    <w:rsid w:val="00D038CD"/>
    <w:rsid w:val="00D1156B"/>
    <w:rsid w:val="00D349B6"/>
    <w:rsid w:val="00D45194"/>
    <w:rsid w:val="00D6182C"/>
    <w:rsid w:val="00D67BAB"/>
    <w:rsid w:val="00D91E0B"/>
    <w:rsid w:val="00DC5EED"/>
    <w:rsid w:val="00DE6D13"/>
    <w:rsid w:val="00DF600B"/>
    <w:rsid w:val="00DF7AA0"/>
    <w:rsid w:val="00E03BA7"/>
    <w:rsid w:val="00E06360"/>
    <w:rsid w:val="00E14F67"/>
    <w:rsid w:val="00E17890"/>
    <w:rsid w:val="00E35A16"/>
    <w:rsid w:val="00E73279"/>
    <w:rsid w:val="00E75621"/>
    <w:rsid w:val="00E762DA"/>
    <w:rsid w:val="00EB0325"/>
    <w:rsid w:val="00ED24B1"/>
    <w:rsid w:val="00F004AC"/>
    <w:rsid w:val="00F13671"/>
    <w:rsid w:val="00F17AC7"/>
    <w:rsid w:val="00F34250"/>
    <w:rsid w:val="00F430A7"/>
    <w:rsid w:val="00F534A9"/>
    <w:rsid w:val="00F55B6A"/>
    <w:rsid w:val="00F57E57"/>
    <w:rsid w:val="00F70B33"/>
    <w:rsid w:val="00F70B43"/>
    <w:rsid w:val="00F93667"/>
    <w:rsid w:val="00F9407C"/>
    <w:rsid w:val="00FA7236"/>
    <w:rsid w:val="00FC4E33"/>
    <w:rsid w:val="00FE1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94B2B6B-1575-4D83-BEA5-F8303C54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36"/>
  </w:style>
  <w:style w:type="paragraph" w:styleId="Heading3">
    <w:name w:val="heading 3"/>
    <w:basedOn w:val="Normal"/>
    <w:next w:val="Normal"/>
    <w:link w:val="Heading3Char"/>
    <w:qFormat/>
    <w:rsid w:val="00961E8E"/>
    <w:pPr>
      <w:keepNext/>
      <w:tabs>
        <w:tab w:val="left" w:pos="1418"/>
      </w:tabs>
      <w:spacing w:after="120"/>
      <w:ind w:left="1418" w:hanging="1418"/>
      <w:outlineLvl w:val="2"/>
    </w:pPr>
    <w:rPr>
      <w:rFonts w:ascii="Calibri" w:hAnsi="Calibri"/>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61E8E"/>
    <w:rPr>
      <w:rFonts w:ascii="Calibri" w:hAnsi="Calibri"/>
      <w:b/>
      <w:sz w:val="28"/>
      <w:lang w:eastAsia="en-US"/>
    </w:rPr>
  </w:style>
  <w:style w:type="paragraph" w:styleId="Header">
    <w:name w:val="header"/>
    <w:basedOn w:val="Normal"/>
    <w:link w:val="HeaderChar"/>
    <w:uiPriority w:val="99"/>
    <w:unhideWhenUsed/>
    <w:rsid w:val="00446FAA"/>
    <w:pPr>
      <w:tabs>
        <w:tab w:val="center" w:pos="4513"/>
        <w:tab w:val="right" w:pos="9026"/>
      </w:tabs>
    </w:pPr>
  </w:style>
  <w:style w:type="character" w:customStyle="1" w:styleId="HeaderChar">
    <w:name w:val="Header Char"/>
    <w:basedOn w:val="DefaultParagraphFont"/>
    <w:link w:val="Header"/>
    <w:uiPriority w:val="99"/>
    <w:rsid w:val="00446FAA"/>
  </w:style>
  <w:style w:type="paragraph" w:styleId="Footer">
    <w:name w:val="footer"/>
    <w:basedOn w:val="Normal"/>
    <w:link w:val="FooterChar"/>
    <w:uiPriority w:val="99"/>
    <w:unhideWhenUsed/>
    <w:rsid w:val="00446FAA"/>
    <w:pPr>
      <w:tabs>
        <w:tab w:val="center" w:pos="4513"/>
        <w:tab w:val="right" w:pos="9026"/>
      </w:tabs>
    </w:pPr>
  </w:style>
  <w:style w:type="character" w:customStyle="1" w:styleId="FooterChar">
    <w:name w:val="Footer Char"/>
    <w:basedOn w:val="DefaultParagraphFont"/>
    <w:link w:val="Footer"/>
    <w:uiPriority w:val="99"/>
    <w:rsid w:val="00446FAA"/>
  </w:style>
  <w:style w:type="paragraph" w:styleId="BodyText2">
    <w:name w:val="Body Text 2"/>
    <w:basedOn w:val="Normal"/>
    <w:link w:val="BodyText2Char"/>
    <w:rsid w:val="00695652"/>
    <w:pPr>
      <w:spacing w:after="120" w:line="480" w:lineRule="auto"/>
    </w:pPr>
    <w:rPr>
      <w:rFonts w:ascii="Arial" w:hAnsi="Arial" w:cs="Arial"/>
      <w:szCs w:val="22"/>
    </w:rPr>
  </w:style>
  <w:style w:type="character" w:customStyle="1" w:styleId="BodyText2Char">
    <w:name w:val="Body Text 2 Char"/>
    <w:basedOn w:val="DefaultParagraphFont"/>
    <w:link w:val="BodyText2"/>
    <w:rsid w:val="00695652"/>
    <w:rPr>
      <w:rFonts w:ascii="Arial" w:hAnsi="Arial" w:cs="Arial"/>
      <w:szCs w:val="22"/>
    </w:rPr>
  </w:style>
  <w:style w:type="paragraph" w:styleId="BalloonText">
    <w:name w:val="Balloon Text"/>
    <w:basedOn w:val="Normal"/>
    <w:link w:val="BalloonTextChar"/>
    <w:uiPriority w:val="99"/>
    <w:semiHidden/>
    <w:unhideWhenUsed/>
    <w:rsid w:val="004B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58"/>
    <w:rPr>
      <w:rFonts w:ascii="Segoe UI" w:hAnsi="Segoe UI" w:cs="Segoe UI"/>
      <w:sz w:val="18"/>
      <w:szCs w:val="18"/>
    </w:rPr>
  </w:style>
  <w:style w:type="character" w:styleId="Hyperlink">
    <w:name w:val="Hyperlink"/>
    <w:basedOn w:val="DefaultParagraphFont"/>
    <w:uiPriority w:val="99"/>
    <w:unhideWhenUsed/>
    <w:rsid w:val="001A7E08"/>
    <w:rPr>
      <w:color w:val="0000FF" w:themeColor="hyperlink"/>
      <w:u w:val="single"/>
    </w:rPr>
  </w:style>
  <w:style w:type="paragraph" w:styleId="ListParagraph">
    <w:name w:val="List Paragraph"/>
    <w:basedOn w:val="Normal"/>
    <w:uiPriority w:val="34"/>
    <w:qFormat/>
    <w:rsid w:val="00540C00"/>
    <w:pPr>
      <w:ind w:left="720"/>
      <w:contextualSpacing/>
    </w:pPr>
  </w:style>
  <w:style w:type="paragraph" w:styleId="NormalWeb">
    <w:name w:val="Normal (Web)"/>
    <w:basedOn w:val="Normal"/>
    <w:uiPriority w:val="99"/>
    <w:semiHidden/>
    <w:unhideWhenUsed/>
    <w:rsid w:val="006D35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akin.edu.au/students/health-and-wellbeing/occupational-health-and-safety/health-and-wellbeing/information-for-managers" TargetMode="External"/><Relationship Id="rId18" Type="http://schemas.openxmlformats.org/officeDocument/2006/relationships/hyperlink" Target="https://www.deakin.edu.au/students/help/emergency-and-crisis-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ogs.deakin.edu.au/induction/" TargetMode="External"/><Relationship Id="rId7" Type="http://schemas.openxmlformats.org/officeDocument/2006/relationships/webSettings" Target="webSettings.xml"/><Relationship Id="rId12" Type="http://schemas.openxmlformats.org/officeDocument/2006/relationships/hyperlink" Target="https://www.deakin.edu.au/students/health-and-wellbeing/occupational-health-and-safety/health-and-wellbeing/ohs-manual/ohs-responsibilities" TargetMode="External"/><Relationship Id="rId17" Type="http://schemas.openxmlformats.org/officeDocument/2006/relationships/hyperlink" Target="https://www.deakin.edu.au/students/health-and-wellbeing/occupational-health-and-safety/health-and-wellbeing/ohs-manual/emergenc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akin.edu.au/students/health-and-wellbeing/occupational-health-and-safety/health-and-wellbeing/ohs-manual/ohs-management-system-and-compliance" TargetMode="External"/><Relationship Id="rId20" Type="http://schemas.openxmlformats.org/officeDocument/2006/relationships/hyperlink" Target="https://www.deakin.edu.au/students/health-and-wellbeing/occupational-health-and-safety/health-and-wellbeing/ohs-induction-stand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kin.edu.au/students/health-and-wellbeing/occupational-health-and-safety/health-and-wellbeing/training" TargetMode="External"/><Relationship Id="rId24" Type="http://schemas.openxmlformats.org/officeDocument/2006/relationships/hyperlink" Target="https://www.deakin.edu.au/students/health-and-wellbeing/occupational-health-and-safety/health-and-wellbeing/ohs-manual/ohs-responsibilities" TargetMode="External"/><Relationship Id="rId5" Type="http://schemas.openxmlformats.org/officeDocument/2006/relationships/styles" Target="styles.xml"/><Relationship Id="rId15" Type="http://schemas.openxmlformats.org/officeDocument/2006/relationships/hyperlink" Target="https://www.deakin.edu.au/students/health-and-wellbeing/occupational-health-and-safety/health-and-wellbeing/ohs-manual/ohs-management-system-and-compliance/workplace-inspection-guideline-and-procedure" TargetMode="External"/><Relationship Id="rId23" Type="http://schemas.openxmlformats.org/officeDocument/2006/relationships/hyperlink" Target="https://www.deakin.edu.au/students/health-and-wellbeing/occupational-health-and-safety/health-and-wellbeing" TargetMode="External"/><Relationship Id="rId10" Type="http://schemas.openxmlformats.org/officeDocument/2006/relationships/hyperlink" Target="https://www.deakin.edu.au/students/health-and-wellbeing/occupational-health-and-safety/health-and-wellbeing/ohs-manual/staff-consultation-and-representation" TargetMode="External"/><Relationship Id="rId19" Type="http://schemas.openxmlformats.org/officeDocument/2006/relationships/hyperlink" Target="https://www.deakin.edu.au/students/health-and-wellbeing/occupational-health-and-safety/accident-and-hazard-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akin.edu.au/students/health-and-wellbeing/occupational-health-and-safety/health-and-wellbeing/ohs-manual/ohs-management-system-and-compliance" TargetMode="External"/><Relationship Id="rId22" Type="http://schemas.openxmlformats.org/officeDocument/2006/relationships/hyperlink" Target="https://www.deakin.edu.au/students/health-and-wellbeing/occupational-health-and-safety/health-and-wellbeing/ohs-manual/ohs-management-system-and-complianc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lates\A4-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5BC14687CDC40ABB885994252F5AB" ma:contentTypeVersion="0" ma:contentTypeDescription="Create a new document." ma:contentTypeScope="" ma:versionID="12fa0a783e81c62243ddd177e9b0d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3E62-395E-4424-9B5F-E16BAAC6C0D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4EF356-7C26-407E-8A24-AD36C24B1251}">
  <ds:schemaRefs>
    <ds:schemaRef ds:uri="http://schemas.microsoft.com/sharepoint/v3/contenttype/forms"/>
  </ds:schemaRefs>
</ds:datastoreItem>
</file>

<file path=customXml/itemProps3.xml><?xml version="1.0" encoding="utf-8"?>
<ds:datastoreItem xmlns:ds="http://schemas.openxmlformats.org/officeDocument/2006/customXml" ds:itemID="{918F816A-A312-4B0B-849D-79AB1EF8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A4-Std.dot</Template>
  <TotalTime>1</TotalTime>
  <Pages>5</Pages>
  <Words>1664</Words>
  <Characters>11481</Characters>
  <Application>Microsoft Office Word</Application>
  <DocSecurity>4</DocSecurity>
  <Lines>318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Pragier</dc:creator>
  <cp:lastModifiedBy>Sam Parry</cp:lastModifiedBy>
  <cp:revision>2</cp:revision>
  <cp:lastPrinted>2015-11-30T23:38:00Z</cp:lastPrinted>
  <dcterms:created xsi:type="dcterms:W3CDTF">2019-03-07T05:12:00Z</dcterms:created>
  <dcterms:modified xsi:type="dcterms:W3CDTF">2019-03-07T05:12:00Z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0x010100BCB5BC14687CDC40ABB885994252F5AB</vt:lpwstr>
  </property>
</Properties>
</file>