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1E" w:rsidRPr="00DF3E1E" w:rsidRDefault="00DF3E1E" w:rsidP="00DF3E1E">
      <w:pPr>
        <w:jc w:val="right"/>
        <w:rPr>
          <w:rFonts w:ascii="Calibri" w:hAnsi="Calibri" w:cs="Calibri"/>
          <w:color w:val="000000"/>
          <w:sz w:val="22"/>
        </w:rPr>
      </w:pPr>
      <w:r w:rsidRPr="00DF3E1E">
        <w:rPr>
          <w:rFonts w:ascii="Calibri" w:hAnsi="Calibri" w:cs="Calibri"/>
          <w:color w:val="000000"/>
          <w:sz w:val="22"/>
        </w:rPr>
        <w:t xml:space="preserve">Owner: Health, Wellbeing and Safety (HR) </w:t>
      </w:r>
    </w:p>
    <w:p w:rsidR="00DF3E1E" w:rsidRPr="00DF3E1E" w:rsidRDefault="00DF3E1E" w:rsidP="00DF3E1E">
      <w:pPr>
        <w:jc w:val="right"/>
        <w:rPr>
          <w:rFonts w:ascii="Calibri" w:hAnsi="Calibri" w:cs="Calibri"/>
          <w:color w:val="000000"/>
          <w:sz w:val="22"/>
        </w:rPr>
      </w:pPr>
      <w:r w:rsidRPr="00DF3E1E">
        <w:rPr>
          <w:rFonts w:ascii="Calibri" w:hAnsi="Calibri" w:cs="Calibri"/>
          <w:color w:val="000000"/>
          <w:sz w:val="22"/>
        </w:rPr>
        <w:t xml:space="preserve">Last Review: </w:t>
      </w:r>
      <w:r w:rsidR="00A856D9">
        <w:rPr>
          <w:rFonts w:ascii="Calibri" w:hAnsi="Calibri" w:cs="Calibri"/>
          <w:color w:val="000000"/>
          <w:sz w:val="22"/>
        </w:rPr>
        <w:t>1 August</w:t>
      </w:r>
      <w:r w:rsidRPr="00DF3E1E">
        <w:rPr>
          <w:rFonts w:ascii="Calibri" w:hAnsi="Calibri" w:cs="Calibri"/>
          <w:color w:val="000000"/>
          <w:sz w:val="22"/>
        </w:rPr>
        <w:t xml:space="preserve"> 2019 </w:t>
      </w:r>
    </w:p>
    <w:p w:rsidR="00DF3E1E" w:rsidRDefault="00DF3E1E" w:rsidP="00A004B5">
      <w:pPr>
        <w:tabs>
          <w:tab w:val="left" w:pos="8330"/>
          <w:tab w:val="left" w:pos="8962"/>
          <w:tab w:val="left" w:pos="9502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9889" w:type="dxa"/>
        <w:tblCellMar>
          <w:top w:w="57" w:type="dxa"/>
          <w:bottom w:w="57" w:type="dxa"/>
        </w:tblCellMar>
        <w:tblLook w:val="04A0"/>
      </w:tblPr>
      <w:tblGrid>
        <w:gridCol w:w="2122"/>
        <w:gridCol w:w="7767"/>
      </w:tblGrid>
      <w:tr w:rsidR="00A856D9" w:rsidTr="001F21FB">
        <w:tc>
          <w:tcPr>
            <w:tcW w:w="2122" w:type="dxa"/>
            <w:shd w:val="clear" w:color="auto" w:fill="215868" w:themeFill="accent5" w:themeFillShade="80"/>
          </w:tcPr>
          <w:p w:rsidR="00A856D9" w:rsidRPr="00DA6698" w:rsidRDefault="00A856D9" w:rsidP="001F21FB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Work Area</w:t>
            </w:r>
          </w:p>
        </w:tc>
        <w:tc>
          <w:tcPr>
            <w:tcW w:w="7767" w:type="dxa"/>
          </w:tcPr>
          <w:p w:rsidR="00A856D9" w:rsidRDefault="00A856D9" w:rsidP="001F21FB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6D9" w:rsidTr="001F21FB">
        <w:tc>
          <w:tcPr>
            <w:tcW w:w="2122" w:type="dxa"/>
            <w:shd w:val="clear" w:color="auto" w:fill="215868" w:themeFill="accent5" w:themeFillShade="80"/>
          </w:tcPr>
          <w:p w:rsidR="00A856D9" w:rsidRDefault="00A856D9" w:rsidP="001F21FB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Division / School</w:t>
            </w:r>
          </w:p>
        </w:tc>
        <w:tc>
          <w:tcPr>
            <w:tcW w:w="7767" w:type="dxa"/>
          </w:tcPr>
          <w:p w:rsidR="00A856D9" w:rsidRDefault="00A856D9" w:rsidP="001F21FB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6D9" w:rsidTr="001F21FB">
        <w:tc>
          <w:tcPr>
            <w:tcW w:w="2122" w:type="dxa"/>
            <w:shd w:val="clear" w:color="auto" w:fill="215868" w:themeFill="accent5" w:themeFillShade="80"/>
          </w:tcPr>
          <w:p w:rsidR="00A856D9" w:rsidRDefault="00A856D9" w:rsidP="001F21FB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Faculty / Portfolio</w:t>
            </w:r>
          </w:p>
        </w:tc>
        <w:tc>
          <w:tcPr>
            <w:tcW w:w="7767" w:type="dxa"/>
          </w:tcPr>
          <w:p w:rsidR="00A856D9" w:rsidRDefault="00A856D9" w:rsidP="001F21FB">
            <w:pPr>
              <w:tabs>
                <w:tab w:val="left" w:pos="8330"/>
                <w:tab w:val="left" w:pos="8962"/>
                <w:tab w:val="left" w:pos="950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56D9" w:rsidRDefault="00A856D9" w:rsidP="00A004B5">
      <w:pPr>
        <w:tabs>
          <w:tab w:val="left" w:pos="8330"/>
          <w:tab w:val="left" w:pos="8962"/>
          <w:tab w:val="left" w:pos="9502"/>
        </w:tabs>
        <w:rPr>
          <w:rFonts w:ascii="Calibri" w:hAnsi="Calibri" w:cs="Calibri"/>
          <w:color w:val="000000"/>
          <w:sz w:val="22"/>
          <w:szCs w:val="22"/>
        </w:rPr>
      </w:pPr>
    </w:p>
    <w:p w:rsidR="00A856D9" w:rsidRDefault="00A856D9" w:rsidP="00A004B5">
      <w:pPr>
        <w:tabs>
          <w:tab w:val="left" w:pos="8330"/>
          <w:tab w:val="left" w:pos="8962"/>
          <w:tab w:val="left" w:pos="9502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6629"/>
        <w:gridCol w:w="1738"/>
        <w:gridCol w:w="1559"/>
      </w:tblGrid>
      <w:tr w:rsidR="00A856D9" w:rsidRPr="00A856D9" w:rsidTr="00A856D9">
        <w:tc>
          <w:tcPr>
            <w:tcW w:w="6629" w:type="dxa"/>
            <w:shd w:val="clear" w:color="auto" w:fill="215868" w:themeFill="accent5" w:themeFillShade="80"/>
          </w:tcPr>
          <w:p w:rsidR="00A856D9" w:rsidRPr="00A856D9" w:rsidRDefault="00A856D9" w:rsidP="00A856D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A856D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Name of Procedure</w:t>
            </w:r>
          </w:p>
        </w:tc>
        <w:tc>
          <w:tcPr>
            <w:tcW w:w="1738" w:type="dxa"/>
            <w:shd w:val="clear" w:color="auto" w:fill="215868" w:themeFill="accent5" w:themeFillShade="80"/>
          </w:tcPr>
          <w:p w:rsidR="00A856D9" w:rsidRPr="00A856D9" w:rsidRDefault="00A856D9" w:rsidP="00A856D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A856D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Approver</w:t>
            </w:r>
          </w:p>
        </w:tc>
        <w:tc>
          <w:tcPr>
            <w:tcW w:w="1559" w:type="dxa"/>
            <w:shd w:val="clear" w:color="auto" w:fill="215868" w:themeFill="accent5" w:themeFillShade="80"/>
          </w:tcPr>
          <w:p w:rsidR="00A856D9" w:rsidRPr="00A856D9" w:rsidRDefault="00A856D9" w:rsidP="00A856D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A856D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Last Review Date</w:t>
            </w:r>
          </w:p>
        </w:tc>
      </w:tr>
      <w:tr w:rsidR="00A856D9" w:rsidTr="00A856D9">
        <w:tc>
          <w:tcPr>
            <w:tcW w:w="6629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6D9" w:rsidTr="00A856D9">
        <w:tc>
          <w:tcPr>
            <w:tcW w:w="6629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6D9" w:rsidTr="00A856D9">
        <w:tc>
          <w:tcPr>
            <w:tcW w:w="6629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6D9" w:rsidTr="00A856D9">
        <w:tc>
          <w:tcPr>
            <w:tcW w:w="6629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6D9" w:rsidTr="00A856D9">
        <w:tc>
          <w:tcPr>
            <w:tcW w:w="6629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6D9" w:rsidTr="00A856D9">
        <w:tc>
          <w:tcPr>
            <w:tcW w:w="6629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6D9" w:rsidTr="00A856D9">
        <w:tc>
          <w:tcPr>
            <w:tcW w:w="6629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56D9" w:rsidTr="00A856D9">
        <w:tc>
          <w:tcPr>
            <w:tcW w:w="6629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856D9" w:rsidRDefault="00A856D9" w:rsidP="00A856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56D9" w:rsidRDefault="00A856D9" w:rsidP="00A004B5">
      <w:pPr>
        <w:tabs>
          <w:tab w:val="left" w:pos="8330"/>
          <w:tab w:val="left" w:pos="8962"/>
          <w:tab w:val="left" w:pos="9502"/>
        </w:tabs>
        <w:rPr>
          <w:rFonts w:ascii="Calibri" w:hAnsi="Calibri" w:cs="Calibri"/>
          <w:color w:val="000000"/>
          <w:sz w:val="22"/>
          <w:szCs w:val="22"/>
        </w:rPr>
      </w:pPr>
    </w:p>
    <w:sectPr w:rsidR="00A856D9" w:rsidSect="00016A92">
      <w:headerReference w:type="default" r:id="rId7"/>
      <w:footerReference w:type="first" r:id="rId8"/>
      <w:pgSz w:w="11906" w:h="16838" w:code="9"/>
      <w:pgMar w:top="960" w:right="991" w:bottom="851" w:left="1134" w:header="567" w:footer="28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27" w:rsidRDefault="00324527" w:rsidP="00A004B5">
      <w:r>
        <w:separator/>
      </w:r>
    </w:p>
  </w:endnote>
  <w:endnote w:type="continuationSeparator" w:id="0">
    <w:p w:rsidR="00324527" w:rsidRDefault="00324527" w:rsidP="00A00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D0" w:rsidRPr="00EE3136" w:rsidRDefault="008421D0">
    <w:pPr>
      <w:pStyle w:val="Footer"/>
      <w:rPr>
        <w:rFonts w:ascii="Arial Narrow" w:hAnsi="Arial Narrow"/>
        <w:lang w:val="en-AU"/>
      </w:rPr>
    </w:pPr>
  </w:p>
  <w:p w:rsidR="008421D0" w:rsidRPr="00EE3136" w:rsidRDefault="008421D0" w:rsidP="00016A92">
    <w:pPr>
      <w:pStyle w:val="Footer"/>
      <w:pBdr>
        <w:top w:val="single" w:sz="24" w:space="1" w:color="0033CC"/>
      </w:pBdr>
      <w:tabs>
        <w:tab w:val="clear" w:pos="8306"/>
        <w:tab w:val="right" w:pos="9072"/>
      </w:tabs>
      <w:rPr>
        <w:rFonts w:ascii="Arial Narrow" w:hAnsi="Arial Narrow"/>
        <w:lang w:val="en-AU"/>
      </w:rPr>
    </w:pPr>
    <w:r w:rsidRPr="00EE3136">
      <w:rPr>
        <w:rFonts w:ascii="Arial Narrow" w:hAnsi="Arial Narrow"/>
        <w:lang w:val="en-AU"/>
      </w:rPr>
      <w:tab/>
    </w:r>
    <w:r w:rsidRPr="00EE3136">
      <w:rPr>
        <w:rFonts w:ascii="Arial Narrow" w:hAnsi="Arial Narrow"/>
        <w:lang w:val="en-AU"/>
      </w:rPr>
      <w:tab/>
      <w:t xml:space="preserve">Page </w:t>
    </w:r>
    <w:r w:rsidR="001B02D4" w:rsidRPr="00EE3136">
      <w:rPr>
        <w:rStyle w:val="PageNumber"/>
        <w:rFonts w:ascii="Arial Narrow" w:hAnsi="Arial Narrow"/>
      </w:rPr>
      <w:fldChar w:fldCharType="begin"/>
    </w:r>
    <w:r w:rsidRPr="00EE3136">
      <w:rPr>
        <w:rStyle w:val="PageNumber"/>
        <w:rFonts w:ascii="Arial Narrow" w:hAnsi="Arial Narrow"/>
      </w:rPr>
      <w:instrText xml:space="preserve"> PAGE </w:instrText>
    </w:r>
    <w:r w:rsidR="001B02D4" w:rsidRPr="00EE3136">
      <w:rPr>
        <w:rStyle w:val="PageNumber"/>
        <w:rFonts w:ascii="Arial Narrow" w:hAnsi="Arial Narrow"/>
      </w:rPr>
      <w:fldChar w:fldCharType="separate"/>
    </w:r>
    <w:r>
      <w:rPr>
        <w:rStyle w:val="PageNumber"/>
        <w:rFonts w:ascii="Arial Narrow" w:hAnsi="Arial Narrow"/>
        <w:noProof/>
      </w:rPr>
      <w:t>1</w:t>
    </w:r>
    <w:r w:rsidR="001B02D4" w:rsidRPr="00EE3136">
      <w:rPr>
        <w:rStyle w:val="PageNumber"/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27" w:rsidRDefault="00324527" w:rsidP="00A004B5">
      <w:r>
        <w:separator/>
      </w:r>
    </w:p>
  </w:footnote>
  <w:footnote w:type="continuationSeparator" w:id="0">
    <w:p w:rsidR="00324527" w:rsidRDefault="00324527" w:rsidP="00A00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D0" w:rsidRPr="00A004B5" w:rsidRDefault="008421D0" w:rsidP="00DA6698">
    <w:pPr>
      <w:shd w:val="clear" w:color="auto" w:fill="215868" w:themeFill="accent5" w:themeFillShade="80"/>
      <w:rPr>
        <w:rFonts w:ascii="Calibri" w:hAnsi="Calibri" w:cs="Calibri"/>
        <w:b/>
        <w:color w:val="FFFFFF"/>
        <w:sz w:val="28"/>
      </w:rPr>
    </w:pPr>
    <w:r>
      <w:rPr>
        <w:rFonts w:ascii="Calibri" w:hAnsi="Calibri" w:cs="Calibri"/>
        <w:b/>
        <w:color w:val="FFFFFF"/>
        <w:sz w:val="28"/>
      </w:rPr>
      <w:t xml:space="preserve">Safe Operating </w:t>
    </w:r>
    <w:r w:rsidR="00A856D9">
      <w:rPr>
        <w:rFonts w:ascii="Calibri" w:hAnsi="Calibri" w:cs="Calibri"/>
        <w:b/>
        <w:color w:val="FFFFFF"/>
        <w:sz w:val="28"/>
      </w:rPr>
      <w:t>Register</w:t>
    </w:r>
    <w:r w:rsidR="005E155F">
      <w:rPr>
        <w:rFonts w:ascii="Calibri" w:hAnsi="Calibri" w:cs="Calibri"/>
        <w:b/>
        <w:color w:val="FFFFFF"/>
        <w:sz w:val="28"/>
      </w:rPr>
      <w:t xml:space="preserve"> Template</w:t>
    </w:r>
  </w:p>
  <w:p w:rsidR="008421D0" w:rsidRPr="00A004B5" w:rsidRDefault="008421D0" w:rsidP="00A004B5">
    <w:pPr>
      <w:rPr>
        <w:rFonts w:ascii="Calibri" w:hAnsi="Calibri" w:cs="Calibri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3490"/>
    <w:multiLevelType w:val="hybridMultilevel"/>
    <w:tmpl w:val="49E8A6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0535E"/>
    <w:multiLevelType w:val="hybridMultilevel"/>
    <w:tmpl w:val="8D349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5F05"/>
    <w:multiLevelType w:val="singleLevel"/>
    <w:tmpl w:val="3AAE80D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454"/>
      </w:pPr>
      <w:rPr>
        <w:rFonts w:ascii="Symbol" w:hAnsi="Symbol" w:hint="default"/>
        <w:sz w:val="22"/>
      </w:rPr>
    </w:lvl>
  </w:abstractNum>
  <w:abstractNum w:abstractNumId="3">
    <w:nsid w:val="5AE84385"/>
    <w:multiLevelType w:val="singleLevel"/>
    <w:tmpl w:val="A3EE74C8"/>
    <w:lvl w:ilvl="0">
      <w:start w:val="1"/>
      <w:numFmt w:val="bullet"/>
      <w:pStyle w:val="Bullet4"/>
      <w:lvlText w:val=""/>
      <w:lvlJc w:val="left"/>
      <w:pPr>
        <w:tabs>
          <w:tab w:val="num" w:pos="1446"/>
        </w:tabs>
        <w:ind w:left="1446" w:hanging="454"/>
      </w:pPr>
      <w:rPr>
        <w:rFonts w:ascii="Symbol" w:hAnsi="Symbol" w:hint="default"/>
        <w:sz w:val="20"/>
      </w:rPr>
    </w:lvl>
  </w:abstractNum>
  <w:abstractNum w:abstractNumId="4">
    <w:nsid w:val="7A101552"/>
    <w:multiLevelType w:val="hybridMultilevel"/>
    <w:tmpl w:val="D80A83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4B5"/>
    <w:rsid w:val="00016A92"/>
    <w:rsid w:val="00093421"/>
    <w:rsid w:val="001534E4"/>
    <w:rsid w:val="00187A75"/>
    <w:rsid w:val="001B02D4"/>
    <w:rsid w:val="002A756C"/>
    <w:rsid w:val="002F39C0"/>
    <w:rsid w:val="003027E5"/>
    <w:rsid w:val="00324527"/>
    <w:rsid w:val="00385A6A"/>
    <w:rsid w:val="00467712"/>
    <w:rsid w:val="00486888"/>
    <w:rsid w:val="005E155F"/>
    <w:rsid w:val="006922D7"/>
    <w:rsid w:val="00756533"/>
    <w:rsid w:val="008421D0"/>
    <w:rsid w:val="0085083C"/>
    <w:rsid w:val="0095086D"/>
    <w:rsid w:val="00A004B5"/>
    <w:rsid w:val="00A856D9"/>
    <w:rsid w:val="00A97E1E"/>
    <w:rsid w:val="00B86584"/>
    <w:rsid w:val="00C20505"/>
    <w:rsid w:val="00DA6698"/>
    <w:rsid w:val="00DB28C8"/>
    <w:rsid w:val="00DF3E1E"/>
    <w:rsid w:val="00F9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B5"/>
    <w:rPr>
      <w:rFonts w:ascii="Times New Roman" w:eastAsia="Times New Roman" w:hAnsi="Times New Roman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A004B5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004B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semiHidden/>
    <w:rsid w:val="00A004B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A004B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semiHidden/>
    <w:rsid w:val="00A004B5"/>
  </w:style>
  <w:style w:type="character" w:styleId="Hyperlink">
    <w:name w:val="Hyperlink"/>
    <w:rsid w:val="00A00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4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04B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F3E1E"/>
    <w:rPr>
      <w:color w:val="800080"/>
      <w:u w:val="single"/>
    </w:rPr>
  </w:style>
  <w:style w:type="table" w:styleId="TableGrid">
    <w:name w:val="Table Grid"/>
    <w:basedOn w:val="TableNormal"/>
    <w:uiPriority w:val="59"/>
    <w:rsid w:val="00DA6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4">
    <w:name w:val="Bullet4"/>
    <w:basedOn w:val="Normal"/>
    <w:rsid w:val="008421D0"/>
    <w:pPr>
      <w:numPr>
        <w:numId w:val="2"/>
      </w:numPr>
    </w:pPr>
    <w:rPr>
      <w:sz w:val="22"/>
      <w:lang w:val="en-AU"/>
    </w:rPr>
  </w:style>
  <w:style w:type="paragraph" w:styleId="ListParagraph">
    <w:name w:val="List Paragraph"/>
    <w:basedOn w:val="Normal"/>
    <w:uiPriority w:val="34"/>
    <w:qFormat/>
    <w:rsid w:val="005E1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6D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204</CharactersWithSpaces>
  <SharedDoc>false</SharedDoc>
  <HLinks>
    <vt:vector size="36" baseType="variant">
      <vt:variant>
        <vt:i4>3342373</vt:i4>
      </vt:variant>
      <vt:variant>
        <vt:i4>15</vt:i4>
      </vt:variant>
      <vt:variant>
        <vt:i4>0</vt:i4>
      </vt:variant>
      <vt:variant>
        <vt:i4>5</vt:i4>
      </vt:variant>
      <vt:variant>
        <vt:lpwstr>http://www.deakin.edu.au/hr/ohs/assistance.php</vt:lpwstr>
      </vt:variant>
      <vt:variant>
        <vt:lpwstr/>
      </vt:variant>
      <vt:variant>
        <vt:i4>6029330</vt:i4>
      </vt:variant>
      <vt:variant>
        <vt:i4>12</vt:i4>
      </vt:variant>
      <vt:variant>
        <vt:i4>0</vt:i4>
      </vt:variant>
      <vt:variant>
        <vt:i4>5</vt:i4>
      </vt:variant>
      <vt:variant>
        <vt:lpwstr>http://www.deakin.edu.au/hr/contacts/hr-services.php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http://www.deakin.edu.au/hr/contacts/ohs.php</vt:lpwstr>
      </vt:variant>
      <vt:variant>
        <vt:lpwstr/>
      </vt:variant>
      <vt:variant>
        <vt:i4>3342373</vt:i4>
      </vt:variant>
      <vt:variant>
        <vt:i4>6</vt:i4>
      </vt:variant>
      <vt:variant>
        <vt:i4>0</vt:i4>
      </vt:variant>
      <vt:variant>
        <vt:i4>5</vt:i4>
      </vt:variant>
      <vt:variant>
        <vt:lpwstr>http://www.deakin.edu.au/hr/ohs/assistance.php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http://www.deakin.edu.au/hr/contacts/ohs.php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http://www.deakin.edu.au/hr/contacts/client-partner.php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O'Donoghue</dc:creator>
  <cp:lastModifiedBy>Eva Pragier</cp:lastModifiedBy>
  <cp:revision>3</cp:revision>
  <dcterms:created xsi:type="dcterms:W3CDTF">2019-08-03T07:23:00Z</dcterms:created>
  <dcterms:modified xsi:type="dcterms:W3CDTF">2019-08-03T07:29:00Z</dcterms:modified>
</cp:coreProperties>
</file>