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F62654" w14:textId="08AE0C28" w:rsidR="00C12BC1" w:rsidRPr="00E54364" w:rsidRDefault="00176415" w:rsidP="00FD2A81">
      <w:pPr>
        <w:contextualSpacing/>
        <w:rPr>
          <w:b/>
          <w:color w:val="FF0000"/>
        </w:rPr>
      </w:pPr>
      <w:r>
        <w:rPr>
          <w:b/>
          <w:color w:val="FF0000"/>
          <w:highlight w:val="yellow"/>
        </w:rPr>
        <w:t>G2.</w:t>
      </w:r>
      <w:r>
        <w:rPr>
          <w:b/>
          <w:color w:val="FF0000"/>
          <w:highlight w:val="yellow"/>
        </w:rPr>
        <w:tab/>
        <w:t xml:space="preserve">Letter of Support for this application including </w:t>
      </w:r>
      <w:r w:rsidR="001419BD" w:rsidRPr="00E54364">
        <w:rPr>
          <w:b/>
          <w:color w:val="FF0000"/>
          <w:highlight w:val="yellow"/>
        </w:rPr>
        <w:t xml:space="preserve">Partner </w:t>
      </w:r>
      <w:r w:rsidR="001419BD" w:rsidRPr="00176415">
        <w:rPr>
          <w:b/>
          <w:color w:val="FF0000"/>
          <w:highlight w:val="yellow"/>
        </w:rPr>
        <w:t>Organ</w:t>
      </w:r>
      <w:r w:rsidR="00334BC8" w:rsidRPr="00176415">
        <w:rPr>
          <w:b/>
          <w:color w:val="FF0000"/>
          <w:highlight w:val="yellow"/>
        </w:rPr>
        <w:t xml:space="preserve">isation </w:t>
      </w:r>
      <w:r w:rsidRPr="00176415">
        <w:rPr>
          <w:b/>
          <w:color w:val="FF0000"/>
          <w:highlight w:val="yellow"/>
        </w:rPr>
        <w:t>certification</w:t>
      </w:r>
      <w:r w:rsidR="00334BC8" w:rsidRPr="00E54364">
        <w:rPr>
          <w:b/>
          <w:color w:val="FF0000"/>
        </w:rPr>
        <w:t xml:space="preserve"> </w:t>
      </w:r>
    </w:p>
    <w:p w14:paraId="632932E4" w14:textId="77777777" w:rsidR="00CA1FDA" w:rsidRPr="00E54364" w:rsidRDefault="00CA1FDA" w:rsidP="00CA1FDA">
      <w:pPr>
        <w:contextualSpacing/>
        <w:rPr>
          <w:b/>
          <w:color w:val="FF0000"/>
          <w:highlight w:val="yellow"/>
        </w:rPr>
      </w:pPr>
    </w:p>
    <w:p w14:paraId="3E922E85" w14:textId="77777777" w:rsidR="00CA1FDA" w:rsidRPr="00E54364" w:rsidRDefault="00CA1FDA" w:rsidP="00CA1FDA">
      <w:pPr>
        <w:contextualSpacing/>
        <w:rPr>
          <w:b/>
          <w:color w:val="FF0000"/>
          <w:highlight w:val="yellow"/>
        </w:rPr>
      </w:pPr>
      <w:r w:rsidRPr="00E54364">
        <w:rPr>
          <w:b/>
          <w:color w:val="FF0000"/>
          <w:highlight w:val="yellow"/>
        </w:rPr>
        <w:t xml:space="preserve">DELETE HIGHLIGHTED INSTRUCTIONS BEFORE SAVING FINAL VERSION </w:t>
      </w:r>
    </w:p>
    <w:p w14:paraId="090F680E" w14:textId="77777777" w:rsidR="00CA1FDA" w:rsidRPr="00E54364" w:rsidRDefault="00CA1FDA" w:rsidP="00CA1FDA">
      <w:pPr>
        <w:numPr>
          <w:ilvl w:val="0"/>
          <w:numId w:val="10"/>
        </w:numPr>
        <w:contextualSpacing/>
        <w:rPr>
          <w:b/>
          <w:color w:val="FF0000"/>
          <w:highlight w:val="yellow"/>
        </w:rPr>
      </w:pPr>
      <w:r w:rsidRPr="00E54364">
        <w:rPr>
          <w:b/>
          <w:color w:val="FF0000"/>
          <w:highlight w:val="yellow"/>
        </w:rPr>
        <w:t>PAGE LIMIT = 2 A4 pages with margins at least 0.5cm on each side and top and bottom</w:t>
      </w:r>
    </w:p>
    <w:p w14:paraId="2F179C5B" w14:textId="0918FC44" w:rsidR="00CA1FDA" w:rsidRPr="00E54364" w:rsidRDefault="00CA1FDA" w:rsidP="00CA1FDA">
      <w:pPr>
        <w:numPr>
          <w:ilvl w:val="0"/>
          <w:numId w:val="10"/>
        </w:numPr>
        <w:contextualSpacing/>
        <w:rPr>
          <w:b/>
          <w:color w:val="FF0000"/>
          <w:highlight w:val="yellow"/>
        </w:rPr>
      </w:pPr>
      <w:r w:rsidRPr="00E54364">
        <w:rPr>
          <w:b/>
          <w:color w:val="FF0000"/>
          <w:highlight w:val="yellow"/>
        </w:rPr>
        <w:t xml:space="preserve">Use </w:t>
      </w:r>
      <w:r w:rsidR="00E54364" w:rsidRPr="00E54364">
        <w:rPr>
          <w:b/>
          <w:color w:val="FF0000"/>
          <w:highlight w:val="yellow"/>
          <w:u w:val="single"/>
        </w:rPr>
        <w:t xml:space="preserve">Times New Roman </w:t>
      </w:r>
      <w:proofErr w:type="gramStart"/>
      <w:r w:rsidR="00E54364" w:rsidRPr="00E54364">
        <w:rPr>
          <w:b/>
          <w:color w:val="FF0000"/>
          <w:highlight w:val="yellow"/>
          <w:u w:val="single"/>
        </w:rPr>
        <w:t>12</w:t>
      </w:r>
      <w:r w:rsidRPr="00E54364">
        <w:rPr>
          <w:b/>
          <w:color w:val="FF0000"/>
          <w:highlight w:val="yellow"/>
        </w:rPr>
        <w:t xml:space="preserve"> point</w:t>
      </w:r>
      <w:proofErr w:type="gramEnd"/>
      <w:r w:rsidRPr="00E54364">
        <w:rPr>
          <w:b/>
          <w:color w:val="FF0000"/>
          <w:highlight w:val="yellow"/>
        </w:rPr>
        <w:t xml:space="preserve"> font and black font colour</w:t>
      </w:r>
      <w:r w:rsidR="003C0800">
        <w:rPr>
          <w:b/>
          <w:color w:val="FF0000"/>
          <w:highlight w:val="yellow"/>
        </w:rPr>
        <w:t xml:space="preserve"> </w:t>
      </w:r>
      <w:r w:rsidR="003C0800" w:rsidRPr="003C0800">
        <w:rPr>
          <w:b/>
          <w:color w:val="FF0000"/>
          <w:highlight w:val="yellow"/>
          <w:u w:val="single"/>
        </w:rPr>
        <w:t>for the body of the letter</w:t>
      </w:r>
      <w:r w:rsidR="003C0800">
        <w:rPr>
          <w:b/>
          <w:color w:val="FF0000"/>
          <w:highlight w:val="yellow"/>
        </w:rPr>
        <w:t>. Text within the official PO letterhead can be smaller or larger than 12 point.</w:t>
      </w:r>
    </w:p>
    <w:p w14:paraId="2C118691" w14:textId="77777777" w:rsidR="00C12BC1" w:rsidRPr="00E54364" w:rsidRDefault="00C12BC1" w:rsidP="00FD2A81">
      <w:pPr>
        <w:contextualSpacing/>
        <w:rPr>
          <w:b/>
          <w:color w:val="000000"/>
        </w:rPr>
      </w:pPr>
    </w:p>
    <w:p w14:paraId="37643780" w14:textId="77777777" w:rsidR="00CA1FDA" w:rsidRPr="00E54364" w:rsidRDefault="00CA1FDA" w:rsidP="00CA1FDA">
      <w:pPr>
        <w:rPr>
          <w:color w:val="FF0000"/>
          <w:highlight w:val="yellow"/>
        </w:rPr>
      </w:pPr>
      <w:r w:rsidRPr="00E54364">
        <w:rPr>
          <w:color w:val="FF0000"/>
          <w:highlight w:val="yellow"/>
        </w:rPr>
        <w:t>Each Partner Organisation’s letter of support must:</w:t>
      </w:r>
    </w:p>
    <w:p w14:paraId="1AB206A3" w14:textId="482A0834" w:rsidR="00CA1FDA" w:rsidRPr="00E54364" w:rsidRDefault="00176415" w:rsidP="00CA1FDA">
      <w:pPr>
        <w:pStyle w:val="ListParagraph"/>
        <w:numPr>
          <w:ilvl w:val="0"/>
          <w:numId w:val="9"/>
        </w:numPr>
        <w:ind w:left="360"/>
        <w:rPr>
          <w:color w:val="FF0000"/>
          <w:highlight w:val="yellow"/>
        </w:rPr>
      </w:pPr>
      <w:r>
        <w:rPr>
          <w:color w:val="FF0000"/>
          <w:highlight w:val="yellow"/>
        </w:rPr>
        <w:t>be on</w:t>
      </w:r>
      <w:r w:rsidR="00CA1FDA" w:rsidRPr="00E54364">
        <w:rPr>
          <w:color w:val="FF0000"/>
          <w:highlight w:val="yellow"/>
        </w:rPr>
        <w:t xml:space="preserve"> the</w:t>
      </w:r>
      <w:r>
        <w:rPr>
          <w:color w:val="FF0000"/>
          <w:highlight w:val="yellow"/>
        </w:rPr>
        <w:t>ir</w:t>
      </w:r>
      <w:r w:rsidR="00CA1FDA" w:rsidRPr="00E54364">
        <w:rPr>
          <w:color w:val="FF0000"/>
          <w:highlight w:val="yellow"/>
        </w:rPr>
        <w:t xml:space="preserve"> official letterhead;</w:t>
      </w:r>
    </w:p>
    <w:p w14:paraId="3AB56C96" w14:textId="77777777" w:rsidR="00CA1FDA" w:rsidRPr="00E54364" w:rsidRDefault="00CA1FDA" w:rsidP="00CA1FDA">
      <w:pPr>
        <w:pStyle w:val="ListParagraph"/>
        <w:numPr>
          <w:ilvl w:val="0"/>
          <w:numId w:val="9"/>
        </w:numPr>
        <w:ind w:left="360"/>
        <w:rPr>
          <w:color w:val="FF0000"/>
          <w:highlight w:val="yellow"/>
        </w:rPr>
      </w:pPr>
      <w:r w:rsidRPr="00E54364">
        <w:rPr>
          <w:color w:val="FF0000"/>
          <w:highlight w:val="yellow"/>
        </w:rPr>
        <w:t>be no more than two A4 pages;</w:t>
      </w:r>
    </w:p>
    <w:p w14:paraId="5D139A5F" w14:textId="441CD524" w:rsidR="00CA1FDA" w:rsidRDefault="00CA1FDA" w:rsidP="00CA1FDA">
      <w:pPr>
        <w:pStyle w:val="ListParagraph"/>
        <w:numPr>
          <w:ilvl w:val="0"/>
          <w:numId w:val="9"/>
        </w:numPr>
        <w:ind w:left="360"/>
        <w:rPr>
          <w:color w:val="FF0000"/>
          <w:highlight w:val="yellow"/>
        </w:rPr>
      </w:pPr>
      <w:r w:rsidRPr="00E54364">
        <w:rPr>
          <w:color w:val="FF0000"/>
          <w:highlight w:val="yellow"/>
        </w:rPr>
        <w:t xml:space="preserve">include a brief profile of the </w:t>
      </w:r>
      <w:proofErr w:type="gramStart"/>
      <w:r w:rsidRPr="00E54364">
        <w:rPr>
          <w:color w:val="FF0000"/>
          <w:highlight w:val="yellow"/>
        </w:rPr>
        <w:t>organisation;</w:t>
      </w:r>
      <w:proofErr w:type="gramEnd"/>
    </w:p>
    <w:p w14:paraId="2129914F" w14:textId="4C0295DC" w:rsidR="009D0FE8" w:rsidRPr="00E54364" w:rsidRDefault="009D0FE8" w:rsidP="00CA1FDA">
      <w:pPr>
        <w:pStyle w:val="ListParagraph"/>
        <w:numPr>
          <w:ilvl w:val="0"/>
          <w:numId w:val="9"/>
        </w:numPr>
        <w:ind w:left="360"/>
        <w:rPr>
          <w:color w:val="FF0000"/>
          <w:highlight w:val="yellow"/>
        </w:rPr>
      </w:pPr>
      <w:r>
        <w:rPr>
          <w:color w:val="FF0000"/>
          <w:highlight w:val="yellow"/>
        </w:rPr>
        <w:t xml:space="preserve">If exempt from making a Cash Contribution, clearly state the type of exempt organisation and confirm that they meet the ARC definition of this organisation type (see Grant Guidelines section 4.12 and definitions on page 36 and 37); </w:t>
      </w:r>
    </w:p>
    <w:p w14:paraId="54160D38" w14:textId="77777777" w:rsidR="00CA1FDA" w:rsidRDefault="00CA1FDA" w:rsidP="00CA1FDA">
      <w:pPr>
        <w:pStyle w:val="ListParagraph"/>
        <w:numPr>
          <w:ilvl w:val="0"/>
          <w:numId w:val="9"/>
        </w:numPr>
        <w:ind w:left="360"/>
        <w:rPr>
          <w:color w:val="FF0000"/>
          <w:highlight w:val="yellow"/>
        </w:rPr>
      </w:pPr>
      <w:r w:rsidRPr="00E54364">
        <w:rPr>
          <w:color w:val="FF0000"/>
          <w:highlight w:val="yellow"/>
        </w:rPr>
        <w:t xml:space="preserve">provide details of the Cash and/or In-kind </w:t>
      </w:r>
      <w:proofErr w:type="gramStart"/>
      <w:r w:rsidRPr="00E54364">
        <w:rPr>
          <w:color w:val="FF0000"/>
          <w:highlight w:val="yellow"/>
        </w:rPr>
        <w:t>Contributions;</w:t>
      </w:r>
      <w:proofErr w:type="gramEnd"/>
    </w:p>
    <w:p w14:paraId="6971D6F3" w14:textId="4C390557" w:rsidR="004D4E52" w:rsidRPr="003C0800" w:rsidRDefault="004D4E52" w:rsidP="00CA1FDA">
      <w:pPr>
        <w:pStyle w:val="ListParagraph"/>
        <w:numPr>
          <w:ilvl w:val="0"/>
          <w:numId w:val="9"/>
        </w:numPr>
        <w:ind w:left="360"/>
        <w:rPr>
          <w:color w:val="FF0000"/>
          <w:highlight w:val="yellow"/>
        </w:rPr>
      </w:pPr>
      <w:r w:rsidRPr="003C0800">
        <w:rPr>
          <w:color w:val="FF0000"/>
          <w:highlight w:val="yellow"/>
        </w:rPr>
        <w:t>explain the source of its Cash Contribution (if a cash contribution is being made)’;</w:t>
      </w:r>
    </w:p>
    <w:p w14:paraId="01AF638E" w14:textId="6FAC2290" w:rsidR="003C0800" w:rsidRPr="003C0800" w:rsidRDefault="003C0800" w:rsidP="00CA1FDA">
      <w:pPr>
        <w:pStyle w:val="ListParagraph"/>
        <w:numPr>
          <w:ilvl w:val="0"/>
          <w:numId w:val="9"/>
        </w:numPr>
        <w:ind w:left="360"/>
        <w:rPr>
          <w:color w:val="FF0000"/>
          <w:highlight w:val="yellow"/>
        </w:rPr>
      </w:pPr>
      <w:r w:rsidRPr="003C0800">
        <w:rPr>
          <w:color w:val="FF0000"/>
          <w:highlight w:val="yellow"/>
        </w:rPr>
        <w:t>certify that no part of its cash contribution is drawn from funds previously appropriated or awarded from Commonwealth or Australian State or Territory Government sources for the purposes of research  nor from funds previously used to leverage government research or research infrastructure funding</w:t>
      </w:r>
      <w:r>
        <w:rPr>
          <w:color w:val="FF0000"/>
          <w:highlight w:val="yellow"/>
        </w:rPr>
        <w:t xml:space="preserve"> </w:t>
      </w:r>
      <w:r w:rsidRPr="003C0800">
        <w:rPr>
          <w:color w:val="FF0000"/>
          <w:highlight w:val="yellow"/>
        </w:rPr>
        <w:t>(if a cash contribution is being made);</w:t>
      </w:r>
    </w:p>
    <w:p w14:paraId="21B012B1" w14:textId="19BCF929" w:rsidR="00CA1FDA" w:rsidRPr="00E54364" w:rsidRDefault="00CA1FDA" w:rsidP="00CA1FDA">
      <w:pPr>
        <w:pStyle w:val="ListParagraph"/>
        <w:numPr>
          <w:ilvl w:val="0"/>
          <w:numId w:val="9"/>
        </w:numPr>
        <w:ind w:left="360"/>
        <w:rPr>
          <w:color w:val="FF0000"/>
          <w:highlight w:val="yellow"/>
        </w:rPr>
      </w:pPr>
      <w:r w:rsidRPr="00E54364">
        <w:rPr>
          <w:color w:val="FF0000"/>
          <w:highlight w:val="yellow"/>
        </w:rPr>
        <w:t>state its expectations about industry outcomes/products and market value (where appropriate)</w:t>
      </w:r>
    </w:p>
    <w:p w14:paraId="7AC9C4E6" w14:textId="77777777" w:rsidR="00CA1FDA" w:rsidRPr="00E54364" w:rsidRDefault="00CA1FDA" w:rsidP="00CA1FDA">
      <w:pPr>
        <w:pStyle w:val="ListParagraph"/>
        <w:numPr>
          <w:ilvl w:val="0"/>
          <w:numId w:val="9"/>
        </w:numPr>
        <w:ind w:left="360"/>
        <w:rPr>
          <w:color w:val="FF0000"/>
          <w:highlight w:val="yellow"/>
        </w:rPr>
      </w:pPr>
      <w:r w:rsidRPr="00E54364">
        <w:rPr>
          <w:color w:val="FF0000"/>
          <w:highlight w:val="yellow"/>
        </w:rPr>
        <w:t>provide details regarding how the Project aligns with the Partner Organisation’s strategic objectives;</w:t>
      </w:r>
    </w:p>
    <w:p w14:paraId="29939907" w14:textId="39B6EE97" w:rsidR="00CA1FDA" w:rsidRPr="00E54364" w:rsidRDefault="00CA1FDA" w:rsidP="00CA1FDA">
      <w:pPr>
        <w:pStyle w:val="ListParagraph"/>
        <w:numPr>
          <w:ilvl w:val="0"/>
          <w:numId w:val="9"/>
        </w:numPr>
        <w:ind w:left="360"/>
        <w:rPr>
          <w:color w:val="FF0000"/>
          <w:highlight w:val="yellow"/>
        </w:rPr>
      </w:pPr>
      <w:r w:rsidRPr="00E54364">
        <w:rPr>
          <w:color w:val="FF0000"/>
          <w:highlight w:val="yellow"/>
        </w:rPr>
        <w:t xml:space="preserve">certify that it will meet the requirements outlined in a standard ARC Funding Agreement, including the requirement to </w:t>
      </w:r>
      <w:proofErr w:type="gramStart"/>
      <w:r w:rsidRPr="00E54364">
        <w:rPr>
          <w:color w:val="FF0000"/>
          <w:highlight w:val="yellow"/>
        </w:rPr>
        <w:t>enter into</w:t>
      </w:r>
      <w:proofErr w:type="gramEnd"/>
      <w:r w:rsidRPr="00E54364">
        <w:rPr>
          <w:color w:val="FF0000"/>
          <w:highlight w:val="yellow"/>
        </w:rPr>
        <w:t xml:space="preserve"> arrangements regarding Intellectual Property which do not unreasonably prevent or delay academic outputs; and</w:t>
      </w:r>
      <w:r w:rsidR="003C0800">
        <w:rPr>
          <w:color w:val="FF0000"/>
          <w:highlight w:val="yellow"/>
        </w:rPr>
        <w:t xml:space="preserve"> </w:t>
      </w:r>
    </w:p>
    <w:p w14:paraId="1E62638F" w14:textId="77777777" w:rsidR="00CA1FDA" w:rsidRPr="00E54364" w:rsidRDefault="00CA1FDA" w:rsidP="00CA1FDA">
      <w:pPr>
        <w:pStyle w:val="ListParagraph"/>
        <w:numPr>
          <w:ilvl w:val="0"/>
          <w:numId w:val="9"/>
        </w:numPr>
        <w:ind w:left="360"/>
        <w:rPr>
          <w:color w:val="FF0000"/>
          <w:highlight w:val="yellow"/>
        </w:rPr>
      </w:pPr>
      <w:r w:rsidRPr="00E54364">
        <w:rPr>
          <w:color w:val="FF0000"/>
          <w:highlight w:val="yellow"/>
        </w:rPr>
        <w:t>be signed by the Chief Executive Officer, or delegate.</w:t>
      </w:r>
    </w:p>
    <w:p w14:paraId="3F921966" w14:textId="77777777" w:rsidR="00CA1FDA" w:rsidRPr="00E54364" w:rsidRDefault="00CA1FDA" w:rsidP="00CA1FDA">
      <w:pPr>
        <w:rPr>
          <w:b/>
          <w:color w:val="FF0000"/>
          <w:highlight w:val="yellow"/>
        </w:rPr>
      </w:pPr>
    </w:p>
    <w:p w14:paraId="62E53D96" w14:textId="4BA157D6" w:rsidR="009F6BFF" w:rsidRPr="00E54364" w:rsidRDefault="009F6BFF" w:rsidP="00FD2A81">
      <w:pPr>
        <w:contextualSpacing/>
        <w:rPr>
          <w:color w:val="FF0000"/>
          <w:highlight w:val="yellow"/>
        </w:rPr>
      </w:pPr>
      <w:r w:rsidRPr="00E54364">
        <w:rPr>
          <w:color w:val="FF0000"/>
          <w:highlight w:val="yellow"/>
        </w:rPr>
        <w:t xml:space="preserve">Please note: The ARC rules preclude the use of funds previously appropriated or awarded for the purposes of research from Commonwealth, Australian State or Territory sources.  That means that </w:t>
      </w:r>
      <w:r w:rsidRPr="00E54364">
        <w:rPr>
          <w:b/>
          <w:color w:val="FF0000"/>
          <w:highlight w:val="yellow"/>
          <w:u w:val="single"/>
        </w:rPr>
        <w:t>NO PART</w:t>
      </w:r>
      <w:r w:rsidRPr="00E54364">
        <w:rPr>
          <w:color w:val="FF0000"/>
          <w:highlight w:val="yellow"/>
        </w:rPr>
        <w:t xml:space="preserve"> of your cash contribution can be drawn from these funds. State where your cash contributions are drawn from </w:t>
      </w:r>
      <w:r w:rsidR="00CA1FDA" w:rsidRPr="00E54364">
        <w:rPr>
          <w:color w:val="FF0000"/>
          <w:highlight w:val="yellow"/>
        </w:rPr>
        <w:t>e.g.</w:t>
      </w:r>
      <w:r w:rsidRPr="00E54364">
        <w:rPr>
          <w:color w:val="FF0000"/>
          <w:highlight w:val="yellow"/>
        </w:rPr>
        <w:t xml:space="preserve"> The cash contributions outlined in this proposal </w:t>
      </w:r>
      <w:r w:rsidRPr="00E54364">
        <w:rPr>
          <w:i/>
          <w:color w:val="FF0000"/>
          <w:highlight w:val="yellow"/>
        </w:rPr>
        <w:t>are sourced from the proceeds of the Cancer Awareness fundraising ball held in 201</w:t>
      </w:r>
      <w:r w:rsidR="00430C2D">
        <w:rPr>
          <w:i/>
          <w:color w:val="FF0000"/>
          <w:highlight w:val="yellow"/>
        </w:rPr>
        <w:t>7</w:t>
      </w:r>
      <w:r w:rsidRPr="00E54364">
        <w:rPr>
          <w:i/>
          <w:color w:val="FF0000"/>
          <w:highlight w:val="yellow"/>
        </w:rPr>
        <w:t>, 201</w:t>
      </w:r>
      <w:r w:rsidR="00430C2D">
        <w:rPr>
          <w:i/>
          <w:color w:val="FF0000"/>
          <w:highlight w:val="yellow"/>
        </w:rPr>
        <w:t>8</w:t>
      </w:r>
      <w:r w:rsidRPr="00E54364">
        <w:rPr>
          <w:i/>
          <w:color w:val="FF0000"/>
          <w:highlight w:val="yellow"/>
        </w:rPr>
        <w:t xml:space="preserve"> and 201</w:t>
      </w:r>
      <w:r w:rsidR="00430C2D">
        <w:rPr>
          <w:i/>
          <w:color w:val="FF0000"/>
          <w:highlight w:val="yellow"/>
        </w:rPr>
        <w:t>9</w:t>
      </w:r>
      <w:r w:rsidRPr="00E54364">
        <w:rPr>
          <w:color w:val="FF0000"/>
          <w:highlight w:val="yellow"/>
        </w:rPr>
        <w:t>.</w:t>
      </w:r>
    </w:p>
    <w:p w14:paraId="0F78940A" w14:textId="77777777" w:rsidR="009F6BFF" w:rsidRPr="00E54364" w:rsidRDefault="009F6BFF" w:rsidP="00FD2A81">
      <w:pPr>
        <w:contextualSpacing/>
        <w:rPr>
          <w:color w:val="FF0000"/>
          <w:highlight w:val="yellow"/>
        </w:rPr>
      </w:pPr>
    </w:p>
    <w:p w14:paraId="1FD3F05E" w14:textId="77777777" w:rsidR="00DF34EF" w:rsidRPr="00E54364" w:rsidRDefault="00334BC8" w:rsidP="00FD2A81">
      <w:pPr>
        <w:contextualSpacing/>
        <w:rPr>
          <w:color w:val="FF0000"/>
          <w:highlight w:val="yellow"/>
        </w:rPr>
      </w:pPr>
      <w:r w:rsidRPr="00E54364">
        <w:rPr>
          <w:color w:val="FF0000"/>
          <w:highlight w:val="yellow"/>
        </w:rPr>
        <w:t xml:space="preserve">We </w:t>
      </w:r>
      <w:r w:rsidR="00FD2A81" w:rsidRPr="00E54364">
        <w:rPr>
          <w:color w:val="FF0000"/>
          <w:highlight w:val="yellow"/>
        </w:rPr>
        <w:t>have provided a template (see next page) that complies</w:t>
      </w:r>
      <w:r w:rsidR="00DF34EF" w:rsidRPr="00E54364">
        <w:rPr>
          <w:color w:val="FF0000"/>
          <w:highlight w:val="yellow"/>
        </w:rPr>
        <w:t xml:space="preserve"> with the above if you follow the instructions within the template.</w:t>
      </w:r>
    </w:p>
    <w:p w14:paraId="20B90A7C" w14:textId="77777777" w:rsidR="00DF34EF" w:rsidRPr="00E54364" w:rsidRDefault="00DF34EF" w:rsidP="00FD2A81">
      <w:pPr>
        <w:contextualSpacing/>
        <w:rPr>
          <w:color w:val="FF0000"/>
          <w:highlight w:val="yellow"/>
        </w:rPr>
      </w:pPr>
    </w:p>
    <w:p w14:paraId="75D403B2" w14:textId="77777777" w:rsidR="00C12BC1" w:rsidRPr="00E54364" w:rsidRDefault="00DF34EF" w:rsidP="00FD2A81">
      <w:pPr>
        <w:contextualSpacing/>
        <w:rPr>
          <w:color w:val="FF0000"/>
          <w:highlight w:val="yellow"/>
        </w:rPr>
      </w:pPr>
      <w:r w:rsidRPr="00E54364">
        <w:rPr>
          <w:color w:val="FF0000"/>
          <w:highlight w:val="yellow"/>
        </w:rPr>
        <w:t xml:space="preserve">We </w:t>
      </w:r>
      <w:r w:rsidR="00334BC8" w:rsidRPr="00E54364">
        <w:rPr>
          <w:color w:val="FF0000"/>
          <w:highlight w:val="yellow"/>
        </w:rPr>
        <w:t xml:space="preserve">do not require the original letter to be sent to our office. </w:t>
      </w:r>
    </w:p>
    <w:p w14:paraId="619EBCE5" w14:textId="77777777" w:rsidR="00C12BC1" w:rsidRPr="00E54364" w:rsidRDefault="00C12BC1" w:rsidP="00FD2A81">
      <w:pPr>
        <w:contextualSpacing/>
        <w:rPr>
          <w:color w:val="FF0000"/>
          <w:highlight w:val="yellow"/>
        </w:rPr>
      </w:pPr>
    </w:p>
    <w:p w14:paraId="21C19980" w14:textId="49273C0F" w:rsidR="00C12BC1" w:rsidRPr="00E54364" w:rsidRDefault="00970D8C" w:rsidP="00FD2A81">
      <w:pPr>
        <w:contextualSpacing/>
        <w:rPr>
          <w:color w:val="FF0000"/>
          <w:highlight w:val="yellow"/>
        </w:rPr>
      </w:pPr>
      <w:r w:rsidRPr="00E54364">
        <w:rPr>
          <w:b/>
          <w:color w:val="FF0000"/>
          <w:highlight w:val="yellow"/>
        </w:rPr>
        <w:t>NB:</w:t>
      </w:r>
      <w:r w:rsidRPr="00E54364">
        <w:rPr>
          <w:color w:val="FF0000"/>
          <w:highlight w:val="yellow"/>
        </w:rPr>
        <w:t xml:space="preserve">  </w:t>
      </w:r>
      <w:r w:rsidR="00C12BC1" w:rsidRPr="00E54364">
        <w:rPr>
          <w:color w:val="FF0000"/>
          <w:highlight w:val="yellow"/>
        </w:rPr>
        <w:t xml:space="preserve">Do </w:t>
      </w:r>
      <w:r w:rsidR="00C12BC1" w:rsidRPr="00E54364">
        <w:rPr>
          <w:b/>
          <w:color w:val="FF0000"/>
          <w:highlight w:val="yellow"/>
        </w:rPr>
        <w:t>NOT</w:t>
      </w:r>
      <w:r w:rsidR="00C12BC1" w:rsidRPr="00E54364">
        <w:rPr>
          <w:color w:val="FF0000"/>
          <w:highlight w:val="yellow"/>
        </w:rPr>
        <w:t xml:space="preserve"> have all your pa</w:t>
      </w:r>
      <w:r w:rsidR="00334BC8" w:rsidRPr="00E54364">
        <w:rPr>
          <w:color w:val="FF0000"/>
          <w:highlight w:val="yellow"/>
        </w:rPr>
        <w:t xml:space="preserve">rtners </w:t>
      </w:r>
      <w:r w:rsidR="004D4E52">
        <w:rPr>
          <w:color w:val="FF0000"/>
          <w:highlight w:val="yellow"/>
        </w:rPr>
        <w:t>provide</w:t>
      </w:r>
      <w:r w:rsidR="00334BC8" w:rsidRPr="00E54364">
        <w:rPr>
          <w:color w:val="FF0000"/>
          <w:highlight w:val="yellow"/>
        </w:rPr>
        <w:t xml:space="preserve"> a “standard” letter; each letter must be unique. The partner letter provides an opportunity to convince assessors of the importance of the project and to indicate that there is both a true commitment and </w:t>
      </w:r>
      <w:r w:rsidR="00320005" w:rsidRPr="00E54364">
        <w:rPr>
          <w:color w:val="FF0000"/>
          <w:highlight w:val="yellow"/>
        </w:rPr>
        <w:t>solid</w:t>
      </w:r>
      <w:r w:rsidR="00334BC8" w:rsidRPr="00E54364">
        <w:rPr>
          <w:color w:val="FF0000"/>
          <w:highlight w:val="yellow"/>
        </w:rPr>
        <w:t xml:space="preserve"> working relationship between the parties.</w:t>
      </w:r>
      <w:r w:rsidR="00C12BC1" w:rsidRPr="00E54364">
        <w:rPr>
          <w:color w:val="FF0000"/>
          <w:highlight w:val="yellow"/>
        </w:rPr>
        <w:t xml:space="preserve"> </w:t>
      </w:r>
    </w:p>
    <w:p w14:paraId="1B2A8417" w14:textId="77777777" w:rsidR="00C12BC1" w:rsidRPr="00E54364" w:rsidRDefault="00C12BC1" w:rsidP="00FD2A81">
      <w:pPr>
        <w:contextualSpacing/>
        <w:rPr>
          <w:color w:val="FF0000"/>
          <w:highlight w:val="yellow"/>
        </w:rPr>
      </w:pPr>
    </w:p>
    <w:p w14:paraId="491A2FDC" w14:textId="77777777" w:rsidR="00970D8C" w:rsidRPr="00E54364" w:rsidRDefault="00C12BC1" w:rsidP="00FD2A81">
      <w:pPr>
        <w:contextualSpacing/>
        <w:jc w:val="center"/>
        <w:rPr>
          <w:color w:val="FF0000"/>
        </w:rPr>
      </w:pPr>
      <w:r w:rsidRPr="00E54364">
        <w:rPr>
          <w:color w:val="FF0000"/>
        </w:rPr>
        <w:br w:type="page"/>
      </w:r>
      <w:r w:rsidR="00B756D4" w:rsidRPr="00E54364">
        <w:rPr>
          <w:color w:val="FF0000"/>
        </w:rPr>
        <w:lastRenderedPageBreak/>
        <w:t>Organisation letterhead</w:t>
      </w:r>
    </w:p>
    <w:p w14:paraId="0CAAEC08" w14:textId="77777777" w:rsidR="00970D8C" w:rsidRPr="00E54364" w:rsidRDefault="00970D8C" w:rsidP="00FD2A81">
      <w:pPr>
        <w:contextualSpacing/>
        <w:rPr>
          <w:color w:val="FF0000"/>
        </w:rPr>
      </w:pPr>
    </w:p>
    <w:p w14:paraId="142DB1F8" w14:textId="6B80A70C" w:rsidR="00C12BC1" w:rsidRPr="00E54364" w:rsidRDefault="00176415" w:rsidP="00FD2A81">
      <w:pPr>
        <w:contextualSpacing/>
      </w:pPr>
      <w:r>
        <w:t>Director Linkage Program</w:t>
      </w:r>
    </w:p>
    <w:p w14:paraId="38114060" w14:textId="77777777" w:rsidR="00C12BC1" w:rsidRPr="00E54364" w:rsidRDefault="00C12BC1" w:rsidP="00FD2A81">
      <w:pPr>
        <w:contextualSpacing/>
      </w:pPr>
      <w:r w:rsidRPr="00E54364">
        <w:t>Australian Research Council</w:t>
      </w:r>
    </w:p>
    <w:p w14:paraId="05DA4B76" w14:textId="77777777" w:rsidR="00C12BC1" w:rsidRPr="00E54364" w:rsidRDefault="00C12BC1" w:rsidP="00FD2A81">
      <w:pPr>
        <w:contextualSpacing/>
      </w:pPr>
    </w:p>
    <w:p w14:paraId="2E0083D1" w14:textId="009FA349" w:rsidR="00C12BC1" w:rsidRPr="00176415" w:rsidRDefault="00176415" w:rsidP="00FD2A81">
      <w:pPr>
        <w:contextualSpacing/>
        <w:rPr>
          <w:color w:val="FF0000"/>
        </w:rPr>
      </w:pPr>
      <w:r w:rsidRPr="00176415">
        <w:rPr>
          <w:color w:val="FF0000"/>
        </w:rPr>
        <w:t>[</w:t>
      </w:r>
      <w:r w:rsidR="00C12BC1" w:rsidRPr="00176415">
        <w:rPr>
          <w:color w:val="FF0000"/>
        </w:rPr>
        <w:t>Date</w:t>
      </w:r>
      <w:r w:rsidRPr="00176415">
        <w:rPr>
          <w:color w:val="FF0000"/>
        </w:rPr>
        <w:t>]</w:t>
      </w:r>
    </w:p>
    <w:p w14:paraId="64CDA757" w14:textId="77777777" w:rsidR="00C12BC1" w:rsidRPr="00E54364" w:rsidRDefault="00C12BC1" w:rsidP="00FD2A81">
      <w:pPr>
        <w:contextualSpacing/>
      </w:pPr>
    </w:p>
    <w:p w14:paraId="40999A35" w14:textId="77777777" w:rsidR="00C12BC1" w:rsidRPr="00E54364" w:rsidRDefault="00C12BC1" w:rsidP="00FD2A81">
      <w:pPr>
        <w:contextualSpacing/>
      </w:pPr>
      <w:r w:rsidRPr="00E54364">
        <w:t>Dear Sir/Madam</w:t>
      </w:r>
    </w:p>
    <w:p w14:paraId="5FBDC8C8" w14:textId="77777777" w:rsidR="00C12BC1" w:rsidRPr="00E54364" w:rsidRDefault="00C12BC1" w:rsidP="00FD2A81">
      <w:pPr>
        <w:contextualSpacing/>
      </w:pPr>
    </w:p>
    <w:p w14:paraId="0ECC7F38" w14:textId="6468445F" w:rsidR="00C12BC1" w:rsidRPr="00E54364" w:rsidRDefault="00E54364" w:rsidP="00FD2A81">
      <w:pPr>
        <w:contextualSpacing/>
        <w:rPr>
          <w:b/>
        </w:rPr>
      </w:pPr>
      <w:r w:rsidRPr="00E54364">
        <w:rPr>
          <w:b/>
        </w:rPr>
        <w:t xml:space="preserve">Re: Letter of support for </w:t>
      </w:r>
      <w:r w:rsidR="00176415">
        <w:rPr>
          <w:b/>
        </w:rPr>
        <w:t>application</w:t>
      </w:r>
      <w:r w:rsidRPr="00E54364">
        <w:rPr>
          <w:b/>
        </w:rPr>
        <w:t xml:space="preserve"> </w:t>
      </w:r>
      <w:r w:rsidRPr="00430C2D">
        <w:rPr>
          <w:b/>
          <w:color w:val="FF0000"/>
          <w:highlight w:val="yellow"/>
        </w:rPr>
        <w:t>[</w:t>
      </w:r>
      <w:r w:rsidR="00176415" w:rsidRPr="00430C2D">
        <w:rPr>
          <w:b/>
          <w:color w:val="FF0000"/>
          <w:highlight w:val="yellow"/>
        </w:rPr>
        <w:t xml:space="preserve">application </w:t>
      </w:r>
      <w:r w:rsidRPr="00430C2D">
        <w:rPr>
          <w:b/>
          <w:color w:val="FF0000"/>
          <w:highlight w:val="yellow"/>
        </w:rPr>
        <w:t>RMS ID and title]</w:t>
      </w:r>
      <w:r w:rsidR="00C12BC1" w:rsidRPr="00430C2D">
        <w:rPr>
          <w:b/>
          <w:color w:val="FF0000"/>
        </w:rPr>
        <w:t xml:space="preserve"> </w:t>
      </w:r>
    </w:p>
    <w:p w14:paraId="6DE58CB3" w14:textId="77777777" w:rsidR="00C12BC1" w:rsidRPr="00E54364" w:rsidRDefault="00C12BC1" w:rsidP="00FD2A81">
      <w:pPr>
        <w:contextualSpacing/>
        <w:rPr>
          <w:color w:val="FF0000"/>
        </w:rPr>
      </w:pPr>
    </w:p>
    <w:p w14:paraId="03606FB2" w14:textId="1DD30969" w:rsidR="00E54364" w:rsidRDefault="00C12BC1" w:rsidP="00FD2A81">
      <w:pPr>
        <w:contextualSpacing/>
        <w:rPr>
          <w:color w:val="FF0000"/>
        </w:rPr>
      </w:pPr>
      <w:r w:rsidRPr="00E54364">
        <w:rPr>
          <w:color w:val="FF0000"/>
        </w:rPr>
        <w:t>[</w:t>
      </w:r>
      <w:r w:rsidR="00E54364">
        <w:rPr>
          <w:color w:val="FF0000"/>
        </w:rPr>
        <w:t>A brief profile of the Partner Organisation;</w:t>
      </w:r>
      <w:r w:rsidR="00E54364" w:rsidRPr="00E54364">
        <w:rPr>
          <w:color w:val="FF0000"/>
        </w:rPr>
        <w:t xml:space="preserve"> its business and type of organisation, </w:t>
      </w:r>
      <w:proofErr w:type="spellStart"/>
      <w:r w:rsidR="00E54364" w:rsidRPr="00E54364">
        <w:rPr>
          <w:color w:val="FF0000"/>
        </w:rPr>
        <w:t>eg</w:t>
      </w:r>
      <w:proofErr w:type="spellEnd"/>
      <w:r w:rsidR="00E54364" w:rsidRPr="00E54364">
        <w:rPr>
          <w:color w:val="FF0000"/>
        </w:rPr>
        <w:t xml:space="preserve"> private industry, exempt charity, commonwealth funded</w:t>
      </w:r>
      <w:r w:rsidR="00E54364">
        <w:rPr>
          <w:color w:val="FF0000"/>
        </w:rPr>
        <w:t xml:space="preserve"> – refer to the </w:t>
      </w:r>
      <w:r w:rsidR="00176415">
        <w:rPr>
          <w:color w:val="FF0000"/>
        </w:rPr>
        <w:t>Linkage Projects Guidelines section 4.</w:t>
      </w:r>
      <w:r w:rsidR="003C0800">
        <w:rPr>
          <w:color w:val="FF0000"/>
        </w:rPr>
        <w:t>12.</w:t>
      </w:r>
      <w:r w:rsidR="00E54364" w:rsidRPr="00E54364">
        <w:rPr>
          <w:color w:val="FF0000"/>
        </w:rPr>
        <w:t xml:space="preserve"> </w:t>
      </w:r>
      <w:r w:rsidR="003C0800" w:rsidRPr="003C0800">
        <w:rPr>
          <w:b/>
          <w:bCs/>
          <w:color w:val="FF0000"/>
        </w:rPr>
        <w:t>I</w:t>
      </w:r>
      <w:r w:rsidR="00E54364" w:rsidRPr="003C0800">
        <w:rPr>
          <w:b/>
          <w:bCs/>
          <w:color w:val="FF0000"/>
        </w:rPr>
        <w:t xml:space="preserve">f </w:t>
      </w:r>
      <w:r w:rsidR="009D0FE8">
        <w:rPr>
          <w:b/>
          <w:bCs/>
          <w:color w:val="FF0000"/>
        </w:rPr>
        <w:t>the partner organisation</w:t>
      </w:r>
      <w:r w:rsidR="003C0800" w:rsidRPr="003C0800">
        <w:rPr>
          <w:b/>
          <w:bCs/>
          <w:color w:val="FF0000"/>
        </w:rPr>
        <w:t xml:space="preserve"> is</w:t>
      </w:r>
      <w:r w:rsidR="00E54364" w:rsidRPr="003C0800">
        <w:rPr>
          <w:b/>
          <w:bCs/>
          <w:color w:val="FF0000"/>
        </w:rPr>
        <w:t xml:space="preserve"> exempt from cash contribution</w:t>
      </w:r>
      <w:r w:rsidR="003C0800" w:rsidRPr="003C0800">
        <w:rPr>
          <w:b/>
          <w:bCs/>
          <w:color w:val="FF0000"/>
        </w:rPr>
        <w:t xml:space="preserve"> the letter of support </w:t>
      </w:r>
      <w:r w:rsidR="003C0800" w:rsidRPr="003C0800">
        <w:rPr>
          <w:b/>
          <w:bCs/>
          <w:color w:val="FF0000"/>
          <w:u w:val="single"/>
        </w:rPr>
        <w:t>must</w:t>
      </w:r>
      <w:r w:rsidR="003C0800">
        <w:rPr>
          <w:color w:val="FF0000"/>
        </w:rPr>
        <w:t xml:space="preserve"> </w:t>
      </w:r>
      <w:r w:rsidR="009D0FE8">
        <w:rPr>
          <w:b/>
          <w:bCs/>
          <w:color w:val="FF0000"/>
        </w:rPr>
        <w:t>confirm the organisation type (</w:t>
      </w:r>
      <w:proofErr w:type="spellStart"/>
      <w:r w:rsidR="009D0FE8">
        <w:rPr>
          <w:b/>
          <w:bCs/>
          <w:color w:val="FF0000"/>
        </w:rPr>
        <w:t>eg.</w:t>
      </w:r>
      <w:proofErr w:type="spellEnd"/>
      <w:r w:rsidR="009D0FE8">
        <w:rPr>
          <w:b/>
          <w:bCs/>
          <w:color w:val="FF0000"/>
        </w:rPr>
        <w:t xml:space="preserve"> “I can confirm that [organisation name] meets the ARC definition of exempt charity”).</w:t>
      </w:r>
      <w:r w:rsidR="00E54364">
        <w:rPr>
          <w:color w:val="FF0000"/>
        </w:rPr>
        <w:t>]</w:t>
      </w:r>
    </w:p>
    <w:p w14:paraId="785BD3FE" w14:textId="77777777" w:rsidR="00E54364" w:rsidRDefault="00E54364" w:rsidP="00FD2A81">
      <w:pPr>
        <w:contextualSpacing/>
        <w:rPr>
          <w:color w:val="FF0000"/>
        </w:rPr>
      </w:pPr>
    </w:p>
    <w:p w14:paraId="0B119331" w14:textId="171BA919" w:rsidR="00E54364" w:rsidRDefault="00E54364" w:rsidP="00FD2A81">
      <w:pPr>
        <w:contextualSpacing/>
        <w:rPr>
          <w:color w:val="FF0000"/>
        </w:rPr>
      </w:pPr>
      <w:r>
        <w:rPr>
          <w:color w:val="FF0000"/>
        </w:rPr>
        <w:t>[De</w:t>
      </w:r>
      <w:r w:rsidR="00176415">
        <w:rPr>
          <w:color w:val="FF0000"/>
        </w:rPr>
        <w:t>tails regarding how the p</w:t>
      </w:r>
      <w:r>
        <w:rPr>
          <w:color w:val="FF0000"/>
        </w:rPr>
        <w:t>roject aligns with the Partner Organisation’s strategic objectives</w:t>
      </w:r>
      <w:r w:rsidR="000D218C">
        <w:rPr>
          <w:color w:val="FF0000"/>
        </w:rPr>
        <w:t>.</w:t>
      </w:r>
      <w:r w:rsidR="000D218C" w:rsidRPr="000D218C">
        <w:rPr>
          <w:color w:val="FF0000"/>
        </w:rPr>
        <w:t xml:space="preserve"> </w:t>
      </w:r>
      <w:r w:rsidR="000D218C" w:rsidRPr="00E54364">
        <w:rPr>
          <w:color w:val="FF0000"/>
        </w:rPr>
        <w:t>Will the project lead to industry and/or end user outcomes that are significant or innovative?  Are there opportunities for national economic, social and/or cultural benefits from the project?  Will the project enhance Australia’s international profile or position Australia as a leader in this field?  Why?  How?</w:t>
      </w:r>
      <w:r>
        <w:rPr>
          <w:color w:val="FF0000"/>
        </w:rPr>
        <w:t>]</w:t>
      </w:r>
    </w:p>
    <w:p w14:paraId="4088F428" w14:textId="77777777" w:rsidR="00E54364" w:rsidRDefault="00E54364" w:rsidP="00FD2A81">
      <w:pPr>
        <w:contextualSpacing/>
        <w:rPr>
          <w:color w:val="FF0000"/>
        </w:rPr>
      </w:pPr>
    </w:p>
    <w:p w14:paraId="3D2B492F" w14:textId="7488B421" w:rsidR="00AB0292" w:rsidRPr="00E54364" w:rsidRDefault="00AB0292" w:rsidP="00FD2A81">
      <w:pPr>
        <w:contextualSpacing/>
        <w:rPr>
          <w:color w:val="FF0000"/>
        </w:rPr>
      </w:pPr>
      <w:r w:rsidRPr="00E54364">
        <w:rPr>
          <w:color w:val="FF0000"/>
        </w:rPr>
        <w:t>[</w:t>
      </w:r>
      <w:r w:rsidR="000D218C">
        <w:rPr>
          <w:color w:val="FF0000"/>
        </w:rPr>
        <w:t>Partner Organisation’s e</w:t>
      </w:r>
      <w:r w:rsidRPr="00E54364">
        <w:rPr>
          <w:color w:val="FF0000"/>
        </w:rPr>
        <w:t>xpectations about industry outcomes, products and/or</w:t>
      </w:r>
      <w:r w:rsidR="00B756D4" w:rsidRPr="00E54364">
        <w:rPr>
          <w:color w:val="FF0000"/>
        </w:rPr>
        <w:t xml:space="preserve"> market value</w:t>
      </w:r>
      <w:r w:rsidR="000D218C">
        <w:rPr>
          <w:color w:val="FF0000"/>
        </w:rPr>
        <w:t>, where relevant</w:t>
      </w:r>
      <w:r w:rsidR="00266733" w:rsidRPr="00E54364">
        <w:rPr>
          <w:color w:val="FF0000"/>
        </w:rPr>
        <w:t>.]</w:t>
      </w:r>
    </w:p>
    <w:p w14:paraId="40A35AEE" w14:textId="77777777" w:rsidR="00AB0292" w:rsidRPr="006973E0" w:rsidRDefault="00AB0292" w:rsidP="00FD2A81">
      <w:pPr>
        <w:contextualSpacing/>
        <w:rPr>
          <w:color w:val="FF0000"/>
        </w:rPr>
      </w:pPr>
    </w:p>
    <w:p w14:paraId="73EC09EE" w14:textId="3419324B" w:rsidR="000D218C" w:rsidRPr="006973E0" w:rsidRDefault="000D218C" w:rsidP="00FD2A81">
      <w:pPr>
        <w:contextualSpacing/>
        <w:rPr>
          <w:color w:val="FF0000"/>
        </w:rPr>
      </w:pPr>
      <w:r w:rsidRPr="006973E0">
        <w:rPr>
          <w:color w:val="FF0000"/>
        </w:rPr>
        <w:t>[Outline why your organisation wants to collaborate on this project. The letter must demonstrate your organisation’s commitment and, if applicable, the strength of the existing relationship with Deakin University.]</w:t>
      </w:r>
    </w:p>
    <w:p w14:paraId="55E2BB5B" w14:textId="77777777" w:rsidR="000D218C" w:rsidRPr="006973E0" w:rsidRDefault="000D218C" w:rsidP="000D218C">
      <w:pPr>
        <w:contextualSpacing/>
        <w:rPr>
          <w:color w:val="FF0000"/>
        </w:rPr>
      </w:pPr>
    </w:p>
    <w:p w14:paraId="4145F6C8" w14:textId="763A672D" w:rsidR="000D218C" w:rsidRPr="00E54364" w:rsidRDefault="000D218C" w:rsidP="000D218C">
      <w:pPr>
        <w:contextualSpacing/>
        <w:rPr>
          <w:color w:val="FF0000"/>
        </w:rPr>
      </w:pPr>
      <w:r w:rsidRPr="006973E0">
        <w:rPr>
          <w:color w:val="FF0000"/>
        </w:rPr>
        <w:t>[Provide a brief description of the Partner Investigator (if applicable) and their role in the project- why are they well placed to act as a research leader on this project?]</w:t>
      </w:r>
    </w:p>
    <w:p w14:paraId="27249A08" w14:textId="77777777" w:rsidR="006973E0" w:rsidRDefault="006973E0" w:rsidP="00FD2A81">
      <w:pPr>
        <w:contextualSpacing/>
        <w:rPr>
          <w:color w:val="FF0000"/>
        </w:rPr>
      </w:pPr>
    </w:p>
    <w:p w14:paraId="55E4218B" w14:textId="384A2844" w:rsidR="009F6BFF" w:rsidRPr="00E54364" w:rsidRDefault="00AB0292" w:rsidP="00FD2A81">
      <w:pPr>
        <w:contextualSpacing/>
        <w:rPr>
          <w:color w:val="FF0000"/>
        </w:rPr>
      </w:pPr>
      <w:r w:rsidRPr="00E54364">
        <w:rPr>
          <w:color w:val="FF0000"/>
        </w:rPr>
        <w:t xml:space="preserve">[Details/information of the Cash and/or In-Kind contributions from </w:t>
      </w:r>
      <w:r w:rsidR="00B756D4" w:rsidRPr="00E54364">
        <w:rPr>
          <w:color w:val="FF0000"/>
        </w:rPr>
        <w:t>your</w:t>
      </w:r>
      <w:r w:rsidRPr="00E54364">
        <w:rPr>
          <w:color w:val="FF0000"/>
        </w:rPr>
        <w:t xml:space="preserve"> organisation</w:t>
      </w:r>
      <w:r w:rsidR="00B756D4" w:rsidRPr="00E54364">
        <w:rPr>
          <w:color w:val="FF0000"/>
        </w:rPr>
        <w:t xml:space="preserve"> - i</w:t>
      </w:r>
      <w:r w:rsidR="009F6BFF" w:rsidRPr="00E54364">
        <w:rPr>
          <w:color w:val="FF0000"/>
        </w:rPr>
        <w:t>dentify how much cash and in-kind is being contributed and specify the purpose for which these contributions will be used.  The amounts given her</w:t>
      </w:r>
      <w:r w:rsidR="00B756D4" w:rsidRPr="00E54364">
        <w:rPr>
          <w:color w:val="FF0000"/>
        </w:rPr>
        <w:t>e</w:t>
      </w:r>
      <w:r w:rsidR="009F6BFF" w:rsidRPr="00E54364">
        <w:rPr>
          <w:color w:val="FF0000"/>
        </w:rPr>
        <w:t xml:space="preserve"> </w:t>
      </w:r>
      <w:r w:rsidR="009F6BFF" w:rsidRPr="000D218C">
        <w:rPr>
          <w:b/>
          <w:color w:val="FF0000"/>
        </w:rPr>
        <w:t>MUST</w:t>
      </w:r>
      <w:r w:rsidR="009F6BFF" w:rsidRPr="00E54364">
        <w:rPr>
          <w:color w:val="FF0000"/>
        </w:rPr>
        <w:t xml:space="preserve"> match the amounts listed in the </w:t>
      </w:r>
      <w:r w:rsidR="000D218C">
        <w:rPr>
          <w:color w:val="FF0000"/>
        </w:rPr>
        <w:t xml:space="preserve">E1 </w:t>
      </w:r>
      <w:r w:rsidR="009F6BFF" w:rsidRPr="00E54364">
        <w:rPr>
          <w:color w:val="FF0000"/>
        </w:rPr>
        <w:t xml:space="preserve">budget table </w:t>
      </w:r>
      <w:r w:rsidR="000D218C">
        <w:rPr>
          <w:color w:val="FF0000"/>
        </w:rPr>
        <w:t xml:space="preserve">and </w:t>
      </w:r>
      <w:r w:rsidR="00430C2D">
        <w:rPr>
          <w:color w:val="FF0000"/>
        </w:rPr>
        <w:t>E3 details of non-ARC contributions</w:t>
      </w:r>
      <w:r w:rsidR="009F6BFF" w:rsidRPr="00E54364">
        <w:rPr>
          <w:color w:val="FF0000"/>
        </w:rPr>
        <w:t>.</w:t>
      </w:r>
      <w:r w:rsidR="00B756D4" w:rsidRPr="00E54364">
        <w:rPr>
          <w:color w:val="FF0000"/>
        </w:rPr>
        <w:t>]</w:t>
      </w:r>
    </w:p>
    <w:p w14:paraId="2BE7BD78" w14:textId="77777777" w:rsidR="00B756D4" w:rsidRPr="00E54364" w:rsidRDefault="00B756D4" w:rsidP="00FD2A81">
      <w:pPr>
        <w:contextualSpacing/>
        <w:rPr>
          <w:color w:val="FF0000"/>
        </w:rPr>
      </w:pPr>
    </w:p>
    <w:p w14:paraId="745C749D" w14:textId="77777777" w:rsidR="00AB0292" w:rsidRPr="00E54364" w:rsidRDefault="00EC673F" w:rsidP="00FD2A81">
      <w:pPr>
        <w:contextualSpacing/>
        <w:rPr>
          <w:b/>
          <w:color w:val="FF0000"/>
        </w:rPr>
      </w:pPr>
      <w:r w:rsidRPr="00E54364">
        <w:rPr>
          <w:b/>
          <w:color w:val="FF0000"/>
          <w:highlight w:val="yellow"/>
        </w:rPr>
        <w:t>MANDATORY TABLE -</w:t>
      </w:r>
      <w:r w:rsidR="009F6BFF" w:rsidRPr="00E54364">
        <w:rPr>
          <w:b/>
          <w:color w:val="FF0000"/>
          <w:highlight w:val="yellow"/>
        </w:rPr>
        <w:t xml:space="preserve"> </w:t>
      </w:r>
      <w:r w:rsidR="00AB0292" w:rsidRPr="00E54364">
        <w:rPr>
          <w:b/>
          <w:color w:val="FF0000"/>
          <w:highlight w:val="yellow"/>
        </w:rPr>
        <w:t>the following table</w:t>
      </w:r>
      <w:r w:rsidR="00B756D4" w:rsidRPr="00E54364">
        <w:rPr>
          <w:b/>
          <w:color w:val="FF0000"/>
          <w:highlight w:val="yellow"/>
        </w:rPr>
        <w:t xml:space="preserve"> MUST be completed</w:t>
      </w:r>
    </w:p>
    <w:p w14:paraId="19F2AAF1" w14:textId="77777777" w:rsidR="00AB0292" w:rsidRPr="00E54364" w:rsidRDefault="00AB0292" w:rsidP="00FD2A81">
      <w:pPr>
        <w:contextualSpacing/>
        <w:rPr>
          <w:color w:val="FF0000"/>
        </w:rPr>
      </w:pPr>
    </w:p>
    <w:tbl>
      <w:tblPr>
        <w:tblW w:w="11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2268"/>
        <w:gridCol w:w="6658"/>
      </w:tblGrid>
      <w:tr w:rsidR="00AB0292" w:rsidRPr="00E54364" w14:paraId="1940993A" w14:textId="77777777" w:rsidTr="00430C2D">
        <w:tc>
          <w:tcPr>
            <w:tcW w:w="2268" w:type="dxa"/>
            <w:shd w:val="clear" w:color="auto" w:fill="auto"/>
          </w:tcPr>
          <w:p w14:paraId="0D94956D" w14:textId="77777777" w:rsidR="00AB0292" w:rsidRPr="00E54364" w:rsidRDefault="00AB0292" w:rsidP="00FD2A81">
            <w:pPr>
              <w:contextualSpacing/>
              <w:rPr>
                <w:b/>
              </w:rPr>
            </w:pPr>
            <w:r w:rsidRPr="00E54364">
              <w:rPr>
                <w:b/>
              </w:rPr>
              <w:t>Total In-Kind Contribution ($)</w:t>
            </w:r>
          </w:p>
        </w:tc>
        <w:tc>
          <w:tcPr>
            <w:tcW w:w="2268" w:type="dxa"/>
            <w:shd w:val="clear" w:color="auto" w:fill="auto"/>
          </w:tcPr>
          <w:p w14:paraId="18354114" w14:textId="77777777" w:rsidR="00AB0292" w:rsidRPr="00E54364" w:rsidRDefault="00AB0292" w:rsidP="00FD2A81">
            <w:pPr>
              <w:contextualSpacing/>
              <w:rPr>
                <w:b/>
              </w:rPr>
            </w:pPr>
            <w:r w:rsidRPr="00E54364">
              <w:rPr>
                <w:b/>
              </w:rPr>
              <w:t>Total Cash Contribution ($)</w:t>
            </w:r>
          </w:p>
        </w:tc>
        <w:tc>
          <w:tcPr>
            <w:tcW w:w="6658" w:type="dxa"/>
            <w:shd w:val="clear" w:color="auto" w:fill="auto"/>
          </w:tcPr>
          <w:p w14:paraId="15C35F66" w14:textId="77777777" w:rsidR="00AB0292" w:rsidRDefault="00AB0292" w:rsidP="00FD2A81">
            <w:pPr>
              <w:contextualSpacing/>
              <w:rPr>
                <w:b/>
              </w:rPr>
            </w:pPr>
            <w:r w:rsidRPr="00E54364">
              <w:rPr>
                <w:b/>
              </w:rPr>
              <w:t>Source of Cash Contribution</w:t>
            </w:r>
          </w:p>
          <w:p w14:paraId="4E0E64DF" w14:textId="1F6C2D42" w:rsidR="00430C2D" w:rsidRPr="00430C2D" w:rsidRDefault="00430C2D" w:rsidP="00FD2A81">
            <w:pPr>
              <w:contextualSpacing/>
            </w:pPr>
            <w:r w:rsidRPr="00430C2D">
              <w:rPr>
                <w:color w:val="FF0000"/>
                <w:highlight w:val="yellow"/>
              </w:rPr>
              <w:t>[Select appropriate response]</w:t>
            </w:r>
          </w:p>
        </w:tc>
      </w:tr>
      <w:tr w:rsidR="00AB0292" w:rsidRPr="00E54364" w14:paraId="54F50385" w14:textId="77777777" w:rsidTr="00430C2D">
        <w:tc>
          <w:tcPr>
            <w:tcW w:w="2268" w:type="dxa"/>
            <w:shd w:val="clear" w:color="auto" w:fill="auto"/>
          </w:tcPr>
          <w:p w14:paraId="5E431438" w14:textId="77777777" w:rsidR="00AB0292" w:rsidRPr="00E54364" w:rsidRDefault="00AB0292" w:rsidP="00FD2A81">
            <w:pPr>
              <w:contextualSpacing/>
            </w:pPr>
          </w:p>
        </w:tc>
        <w:tc>
          <w:tcPr>
            <w:tcW w:w="2268" w:type="dxa"/>
            <w:shd w:val="clear" w:color="auto" w:fill="auto"/>
          </w:tcPr>
          <w:p w14:paraId="4E6B937E" w14:textId="77777777" w:rsidR="00AB0292" w:rsidRPr="00E54364" w:rsidRDefault="00AB0292" w:rsidP="00FD2A81">
            <w:pPr>
              <w:contextualSpacing/>
            </w:pPr>
          </w:p>
        </w:tc>
        <w:tc>
          <w:tcPr>
            <w:tcW w:w="6658" w:type="dxa"/>
            <w:shd w:val="clear" w:color="auto" w:fill="auto"/>
          </w:tcPr>
          <w:p w14:paraId="41D11977" w14:textId="6C777AAF" w:rsidR="00AB0292" w:rsidRPr="00E54364" w:rsidRDefault="00AB0292" w:rsidP="00FD2A81">
            <w:pPr>
              <w:contextualSpacing/>
            </w:pPr>
            <w:r w:rsidRPr="00E54364">
              <w:t>Cash contribution will be sourced from …</w:t>
            </w:r>
            <w:r w:rsidR="00430C2D">
              <w:t>..</w:t>
            </w:r>
          </w:p>
          <w:p w14:paraId="100618E0" w14:textId="05C9FC1A" w:rsidR="0071078C" w:rsidRPr="00E54364" w:rsidRDefault="00430C2D" w:rsidP="0071078C">
            <w:pPr>
              <w:contextualSpacing/>
            </w:pPr>
            <w:r>
              <w:t>A cash contribution is not being made.</w:t>
            </w:r>
          </w:p>
        </w:tc>
      </w:tr>
    </w:tbl>
    <w:p w14:paraId="5B834F72" w14:textId="77777777" w:rsidR="00C12BC1" w:rsidRPr="00E54364" w:rsidRDefault="00C12BC1" w:rsidP="00FD2A81">
      <w:pPr>
        <w:contextualSpacing/>
        <w:rPr>
          <w:color w:val="FF0000"/>
        </w:rPr>
      </w:pPr>
    </w:p>
    <w:p w14:paraId="2227516F" w14:textId="77777777" w:rsidR="0040336B" w:rsidRPr="00E54364" w:rsidRDefault="0040336B" w:rsidP="00FD2A81">
      <w:pPr>
        <w:contextualSpacing/>
        <w:rPr>
          <w:b/>
          <w:color w:val="FF0000"/>
        </w:rPr>
      </w:pPr>
      <w:r w:rsidRPr="00E54364">
        <w:rPr>
          <w:b/>
          <w:color w:val="FF0000"/>
          <w:highlight w:val="yellow"/>
        </w:rPr>
        <w:t xml:space="preserve">MANDATORY PARAGRAPHS - DO NOT DELETE </w:t>
      </w:r>
      <w:r w:rsidR="00EC673F" w:rsidRPr="00E54364">
        <w:rPr>
          <w:b/>
          <w:color w:val="FF0000"/>
          <w:highlight w:val="yellow"/>
        </w:rPr>
        <w:t>– add organisation name</w:t>
      </w:r>
    </w:p>
    <w:p w14:paraId="26A6EC85" w14:textId="0F4313D4" w:rsidR="0040336B" w:rsidRPr="00E54364" w:rsidRDefault="0040336B" w:rsidP="00FD2A81">
      <w:pPr>
        <w:contextualSpacing/>
      </w:pPr>
      <w:r w:rsidRPr="00E54364">
        <w:t xml:space="preserve">I certify that </w:t>
      </w:r>
      <w:r w:rsidR="00266733" w:rsidRPr="00E54364">
        <w:t xml:space="preserve">no part of </w:t>
      </w:r>
      <w:r w:rsidR="00266733" w:rsidRPr="00E54364">
        <w:rPr>
          <w:highlight w:val="yellow"/>
        </w:rPr>
        <w:t>[</w:t>
      </w:r>
      <w:r w:rsidR="006973E0">
        <w:rPr>
          <w:highlight w:val="yellow"/>
        </w:rPr>
        <w:t xml:space="preserve">partner </w:t>
      </w:r>
      <w:r w:rsidR="00266733" w:rsidRPr="00E54364">
        <w:rPr>
          <w:highlight w:val="yellow"/>
        </w:rPr>
        <w:t>organisation</w:t>
      </w:r>
      <w:r w:rsidR="006973E0">
        <w:rPr>
          <w:highlight w:val="yellow"/>
        </w:rPr>
        <w:t>’s</w:t>
      </w:r>
      <w:r w:rsidR="00266733" w:rsidRPr="00E54364">
        <w:rPr>
          <w:highlight w:val="yellow"/>
        </w:rPr>
        <w:t xml:space="preserve"> name]</w:t>
      </w:r>
      <w:r w:rsidR="006973E0">
        <w:t>’s</w:t>
      </w:r>
      <w:r w:rsidRPr="00E54364">
        <w:t xml:space="preserve"> </w:t>
      </w:r>
      <w:r w:rsidR="00266733" w:rsidRPr="00E54364">
        <w:t xml:space="preserve">Cash Contribution is drawn from funds previously appropriated or awarded from </w:t>
      </w:r>
      <w:r w:rsidRPr="00E54364">
        <w:t xml:space="preserve">Commonwealth or Australian State or Territory </w:t>
      </w:r>
      <w:r w:rsidR="004D4E52">
        <w:t xml:space="preserve">Government </w:t>
      </w:r>
      <w:r w:rsidRPr="00E54364">
        <w:t>sources for the purposes of research</w:t>
      </w:r>
      <w:r w:rsidR="004D4E52">
        <w:t xml:space="preserve">, nor from funds previously used to leverage government research or research infrastructure funding. </w:t>
      </w:r>
      <w:r w:rsidRPr="00E54364">
        <w:t xml:space="preserve"> </w:t>
      </w:r>
      <w:r w:rsidR="006973E0" w:rsidRPr="000D78D9">
        <w:rPr>
          <w:color w:val="FF0000"/>
          <w:highlight w:val="yellow"/>
        </w:rPr>
        <w:t>[This certification is not required if a Cash Contribution is not being made.]</w:t>
      </w:r>
      <w:r w:rsidRPr="00E54364">
        <w:t xml:space="preserve"> </w:t>
      </w:r>
    </w:p>
    <w:p w14:paraId="6CCC7012" w14:textId="77777777" w:rsidR="00A64083" w:rsidRPr="00E54364" w:rsidRDefault="00A64083" w:rsidP="00FD2A81">
      <w:pPr>
        <w:contextualSpacing/>
      </w:pPr>
    </w:p>
    <w:p w14:paraId="79F466DC" w14:textId="68FBA968" w:rsidR="00830968" w:rsidRPr="00E54364" w:rsidRDefault="00EB677D" w:rsidP="00FD2A81">
      <w:pPr>
        <w:contextualSpacing/>
      </w:pPr>
      <w:r w:rsidRPr="00E54364">
        <w:t xml:space="preserve">I certify that </w:t>
      </w:r>
      <w:r w:rsidR="00266733" w:rsidRPr="006973E0">
        <w:rPr>
          <w:highlight w:val="yellow"/>
        </w:rPr>
        <w:t>[</w:t>
      </w:r>
      <w:r w:rsidR="006973E0" w:rsidRPr="006973E0">
        <w:rPr>
          <w:highlight w:val="yellow"/>
        </w:rPr>
        <w:t xml:space="preserve">partner </w:t>
      </w:r>
      <w:r w:rsidR="00F82C79" w:rsidRPr="006973E0">
        <w:rPr>
          <w:highlight w:val="yellow"/>
        </w:rPr>
        <w:t>organisation</w:t>
      </w:r>
      <w:r w:rsidR="00266733" w:rsidRPr="006973E0">
        <w:rPr>
          <w:highlight w:val="yellow"/>
        </w:rPr>
        <w:t xml:space="preserve"> name]</w:t>
      </w:r>
      <w:r w:rsidRPr="00E54364">
        <w:t xml:space="preserve"> will meet the requirements</w:t>
      </w:r>
      <w:r w:rsidR="00176415">
        <w:t xml:space="preserve"> outlined</w:t>
      </w:r>
      <w:r w:rsidRPr="00E54364">
        <w:t xml:space="preserve"> in </w:t>
      </w:r>
      <w:r w:rsidR="00176415">
        <w:t>a</w:t>
      </w:r>
      <w:r w:rsidRPr="00E54364">
        <w:t xml:space="preserve"> standard</w:t>
      </w:r>
      <w:r w:rsidR="00F82C79" w:rsidRPr="00E54364">
        <w:t xml:space="preserve"> </w:t>
      </w:r>
      <w:r w:rsidR="00176415">
        <w:t>ARC g</w:t>
      </w:r>
      <w:r w:rsidR="004D4E52">
        <w:t>rant</w:t>
      </w:r>
      <w:r w:rsidR="00176415">
        <w:t xml:space="preserve"> a</w:t>
      </w:r>
      <w:r w:rsidRPr="00E54364">
        <w:t>greement, including the requirement to ent</w:t>
      </w:r>
      <w:r w:rsidR="00176415">
        <w:t>er into arrangements regarding Intellectual P</w:t>
      </w:r>
      <w:r w:rsidRPr="00E54364">
        <w:t>roperty</w:t>
      </w:r>
      <w:r w:rsidR="00266733" w:rsidRPr="00E54364">
        <w:t xml:space="preserve"> which do not unreasonably </w:t>
      </w:r>
      <w:r w:rsidR="00AA0F71" w:rsidRPr="00E54364">
        <w:t xml:space="preserve">prevent or </w:t>
      </w:r>
      <w:r w:rsidR="00266733" w:rsidRPr="00E54364">
        <w:t>delay academic outputs</w:t>
      </w:r>
      <w:r w:rsidRPr="00E54364">
        <w:t>.</w:t>
      </w:r>
    </w:p>
    <w:p w14:paraId="301AFDBC" w14:textId="77777777" w:rsidR="00830968" w:rsidRPr="00E54364" w:rsidRDefault="00830968" w:rsidP="00FD2A81">
      <w:pPr>
        <w:contextualSpacing/>
      </w:pPr>
    </w:p>
    <w:p w14:paraId="1684D9DC" w14:textId="77777777" w:rsidR="00C12BC1" w:rsidRPr="00E54364" w:rsidRDefault="00C12BC1" w:rsidP="00FD2A81">
      <w:pPr>
        <w:tabs>
          <w:tab w:val="num" w:pos="900"/>
        </w:tabs>
        <w:contextualSpacing/>
      </w:pPr>
      <w:r w:rsidRPr="00E54364">
        <w:t>Yours sincerely</w:t>
      </w:r>
    </w:p>
    <w:p w14:paraId="01A6881F" w14:textId="77777777" w:rsidR="00C12BC1" w:rsidRPr="00E54364" w:rsidRDefault="00C12BC1" w:rsidP="00FD2A81">
      <w:pPr>
        <w:tabs>
          <w:tab w:val="num" w:pos="900"/>
        </w:tabs>
        <w:contextualSpacing/>
      </w:pPr>
    </w:p>
    <w:p w14:paraId="6CC0AD67" w14:textId="72B9512E" w:rsidR="00C12BC1" w:rsidRPr="00430C2D" w:rsidRDefault="00FD2A81" w:rsidP="00FD2A81">
      <w:pPr>
        <w:tabs>
          <w:tab w:val="num" w:pos="900"/>
        </w:tabs>
        <w:contextualSpacing/>
        <w:rPr>
          <w:color w:val="FF0000"/>
        </w:rPr>
      </w:pPr>
      <w:r w:rsidRPr="00430C2D">
        <w:rPr>
          <w:color w:val="FF0000"/>
          <w:highlight w:val="yellow"/>
        </w:rPr>
        <w:t>[</w:t>
      </w:r>
      <w:r w:rsidR="00430C2D">
        <w:rPr>
          <w:color w:val="FF0000"/>
          <w:highlight w:val="yellow"/>
        </w:rPr>
        <w:t>CEO/Delegate</w:t>
      </w:r>
      <w:r w:rsidRPr="00430C2D">
        <w:rPr>
          <w:color w:val="FF0000"/>
          <w:highlight w:val="yellow"/>
        </w:rPr>
        <w:t xml:space="preserve"> signature]</w:t>
      </w:r>
    </w:p>
    <w:p w14:paraId="36C945B3" w14:textId="77777777" w:rsidR="00C12BC1" w:rsidRPr="00E54364" w:rsidRDefault="00C12BC1" w:rsidP="00FD2A81">
      <w:pPr>
        <w:tabs>
          <w:tab w:val="num" w:pos="900"/>
        </w:tabs>
        <w:contextualSpacing/>
      </w:pPr>
    </w:p>
    <w:p w14:paraId="6283BE04" w14:textId="77777777" w:rsidR="00C12BC1" w:rsidRPr="00E54364" w:rsidRDefault="00C12BC1" w:rsidP="00FD2A81">
      <w:pPr>
        <w:tabs>
          <w:tab w:val="num" w:pos="900"/>
        </w:tabs>
        <w:contextualSpacing/>
        <w:rPr>
          <w:b/>
          <w:highlight w:val="yellow"/>
        </w:rPr>
      </w:pPr>
      <w:r w:rsidRPr="00E54364">
        <w:rPr>
          <w:b/>
          <w:highlight w:val="yellow"/>
        </w:rPr>
        <w:t>Name</w:t>
      </w:r>
    </w:p>
    <w:p w14:paraId="731D7F0F" w14:textId="77777777" w:rsidR="000D58D1" w:rsidRPr="00E54364" w:rsidRDefault="000D58D1" w:rsidP="00FD2A81">
      <w:pPr>
        <w:tabs>
          <w:tab w:val="num" w:pos="900"/>
        </w:tabs>
        <w:contextualSpacing/>
        <w:rPr>
          <w:b/>
          <w:highlight w:val="yellow"/>
        </w:rPr>
      </w:pPr>
    </w:p>
    <w:p w14:paraId="4DA059F6" w14:textId="77777777" w:rsidR="00C12BC1" w:rsidRPr="00E54364" w:rsidRDefault="00C12BC1" w:rsidP="00FD2A81">
      <w:pPr>
        <w:tabs>
          <w:tab w:val="num" w:pos="900"/>
        </w:tabs>
        <w:contextualSpacing/>
        <w:rPr>
          <w:b/>
        </w:rPr>
      </w:pPr>
      <w:r w:rsidRPr="00E54364">
        <w:rPr>
          <w:b/>
          <w:highlight w:val="yellow"/>
        </w:rPr>
        <w:t>Position Title</w:t>
      </w:r>
    </w:p>
    <w:p w14:paraId="1BA8016B" w14:textId="77777777" w:rsidR="00A64083" w:rsidRPr="00E54364" w:rsidRDefault="00C12BC1" w:rsidP="00FD2A81">
      <w:pPr>
        <w:tabs>
          <w:tab w:val="num" w:pos="900"/>
        </w:tabs>
        <w:contextualSpacing/>
        <w:rPr>
          <w:color w:val="FF0000"/>
        </w:rPr>
      </w:pPr>
      <w:r w:rsidRPr="00E54364">
        <w:rPr>
          <w:b/>
          <w:color w:val="FF0000"/>
          <w:highlight w:val="yellow"/>
        </w:rPr>
        <w:t>[Ensure signatory is the CEO or delegated officer of the Partner Organisation]</w:t>
      </w:r>
    </w:p>
    <w:sectPr w:rsidR="00A64083" w:rsidRPr="00E54364" w:rsidSect="00CA1FDA">
      <w:pgSz w:w="11906" w:h="16838"/>
      <w:pgMar w:top="284" w:right="284" w:bottom="284" w:left="28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B1475"/>
    <w:multiLevelType w:val="hybridMultilevel"/>
    <w:tmpl w:val="0EF0683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14248D2"/>
    <w:multiLevelType w:val="hybridMultilevel"/>
    <w:tmpl w:val="27E0FFD4"/>
    <w:lvl w:ilvl="0" w:tplc="AC1AFA30">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hint="default"/>
      </w:rPr>
    </w:lvl>
    <w:lvl w:ilvl="2" w:tplc="53B60770">
      <w:start w:val="1"/>
      <w:numFmt w:val="bullet"/>
      <w:lvlText w:val=""/>
      <w:lvlJc w:val="left"/>
      <w:pPr>
        <w:tabs>
          <w:tab w:val="num" w:pos="2160"/>
        </w:tabs>
        <w:ind w:left="2160" w:hanging="360"/>
      </w:pPr>
      <w:rPr>
        <w:rFonts w:ascii="Symbol" w:hAnsi="Symbol" w:hint="default"/>
        <w:b/>
        <w:i w:val="0"/>
        <w:color w:val="auto"/>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6C735C"/>
    <w:multiLevelType w:val="hybridMultilevel"/>
    <w:tmpl w:val="AF3C23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6700561"/>
    <w:multiLevelType w:val="hybridMultilevel"/>
    <w:tmpl w:val="08D4F28A"/>
    <w:lvl w:ilvl="0" w:tplc="414C6200">
      <w:start w:val="1"/>
      <w:numFmt w:val="lowerRoman"/>
      <w:lvlText w:val="%1."/>
      <w:lvlJc w:val="left"/>
      <w:pPr>
        <w:tabs>
          <w:tab w:val="num" w:pos="1262"/>
        </w:tabs>
        <w:ind w:left="1262" w:hanging="360"/>
      </w:pPr>
      <w:rPr>
        <w:rFonts w:cs="Times New Roman" w:hint="default"/>
      </w:rPr>
    </w:lvl>
    <w:lvl w:ilvl="1" w:tplc="0C090019">
      <w:start w:val="1"/>
      <w:numFmt w:val="lowerLetter"/>
      <w:lvlText w:val="%2."/>
      <w:lvlJc w:val="left"/>
      <w:pPr>
        <w:tabs>
          <w:tab w:val="num" w:pos="1440"/>
        </w:tabs>
        <w:ind w:left="1440" w:hanging="360"/>
      </w:pPr>
      <w:rPr>
        <w:rFonts w:cs="Times New Roman"/>
      </w:rPr>
    </w:lvl>
    <w:lvl w:ilvl="2" w:tplc="0C09001B">
      <w:start w:val="1"/>
      <w:numFmt w:val="lowerRoman"/>
      <w:lvlText w:val="%3."/>
      <w:lvlJc w:val="right"/>
      <w:pPr>
        <w:tabs>
          <w:tab w:val="num" w:pos="2160"/>
        </w:tabs>
        <w:ind w:left="2160" w:hanging="180"/>
      </w:pPr>
      <w:rPr>
        <w:rFonts w:cs="Times New Roman"/>
      </w:rPr>
    </w:lvl>
    <w:lvl w:ilvl="3" w:tplc="0C09000F">
      <w:start w:val="1"/>
      <w:numFmt w:val="decimal"/>
      <w:lvlText w:val="%4."/>
      <w:lvlJc w:val="left"/>
      <w:pPr>
        <w:tabs>
          <w:tab w:val="num" w:pos="2880"/>
        </w:tabs>
        <w:ind w:left="2880" w:hanging="360"/>
      </w:pPr>
      <w:rPr>
        <w:rFonts w:cs="Times New Roman"/>
      </w:rPr>
    </w:lvl>
    <w:lvl w:ilvl="4" w:tplc="0C090019">
      <w:start w:val="1"/>
      <w:numFmt w:val="lowerLetter"/>
      <w:lvlText w:val="%5."/>
      <w:lvlJc w:val="left"/>
      <w:pPr>
        <w:tabs>
          <w:tab w:val="num" w:pos="3600"/>
        </w:tabs>
        <w:ind w:left="3600" w:hanging="360"/>
      </w:pPr>
      <w:rPr>
        <w:rFonts w:cs="Times New Roman"/>
      </w:rPr>
    </w:lvl>
    <w:lvl w:ilvl="5" w:tplc="0C09001B">
      <w:start w:val="1"/>
      <w:numFmt w:val="lowerRoman"/>
      <w:lvlText w:val="%6."/>
      <w:lvlJc w:val="right"/>
      <w:pPr>
        <w:tabs>
          <w:tab w:val="num" w:pos="4320"/>
        </w:tabs>
        <w:ind w:left="4320" w:hanging="180"/>
      </w:pPr>
      <w:rPr>
        <w:rFonts w:cs="Times New Roman"/>
      </w:rPr>
    </w:lvl>
    <w:lvl w:ilvl="6" w:tplc="0C09000F">
      <w:start w:val="1"/>
      <w:numFmt w:val="decimal"/>
      <w:lvlText w:val="%7."/>
      <w:lvlJc w:val="left"/>
      <w:pPr>
        <w:tabs>
          <w:tab w:val="num" w:pos="5040"/>
        </w:tabs>
        <w:ind w:left="5040" w:hanging="360"/>
      </w:pPr>
      <w:rPr>
        <w:rFonts w:cs="Times New Roman"/>
      </w:rPr>
    </w:lvl>
    <w:lvl w:ilvl="7" w:tplc="0C090019">
      <w:start w:val="1"/>
      <w:numFmt w:val="lowerLetter"/>
      <w:lvlText w:val="%8."/>
      <w:lvlJc w:val="left"/>
      <w:pPr>
        <w:tabs>
          <w:tab w:val="num" w:pos="5760"/>
        </w:tabs>
        <w:ind w:left="5760" w:hanging="360"/>
      </w:pPr>
      <w:rPr>
        <w:rFonts w:cs="Times New Roman"/>
      </w:rPr>
    </w:lvl>
    <w:lvl w:ilvl="8" w:tplc="0C09001B">
      <w:start w:val="1"/>
      <w:numFmt w:val="lowerRoman"/>
      <w:lvlText w:val="%9."/>
      <w:lvlJc w:val="right"/>
      <w:pPr>
        <w:tabs>
          <w:tab w:val="num" w:pos="6480"/>
        </w:tabs>
        <w:ind w:left="6480" w:hanging="180"/>
      </w:pPr>
      <w:rPr>
        <w:rFonts w:cs="Times New Roman"/>
      </w:rPr>
    </w:lvl>
  </w:abstractNum>
  <w:abstractNum w:abstractNumId="4" w15:restartNumberingAfterBreak="0">
    <w:nsid w:val="21D766C2"/>
    <w:multiLevelType w:val="hybridMultilevel"/>
    <w:tmpl w:val="DDDAA2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BDE0532"/>
    <w:multiLevelType w:val="hybridMultilevel"/>
    <w:tmpl w:val="F502F8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2601948"/>
    <w:multiLevelType w:val="hybridMultilevel"/>
    <w:tmpl w:val="3F2247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10F70E2"/>
    <w:multiLevelType w:val="hybridMultilevel"/>
    <w:tmpl w:val="B4A0F0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3B900E3"/>
    <w:multiLevelType w:val="hybridMultilevel"/>
    <w:tmpl w:val="38D4A1F2"/>
    <w:lvl w:ilvl="0" w:tplc="74DE0A36">
      <w:numFmt w:val="bullet"/>
      <w:lvlText w:val="-"/>
      <w:lvlJc w:val="left"/>
      <w:pPr>
        <w:ind w:left="720" w:hanging="360"/>
      </w:pPr>
      <w:rPr>
        <w:rFonts w:ascii="Times New Roman" w:eastAsia="Times New Roman" w:hAnsi="Times New Roman" w:cs="Times New Roman"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5E70F8B"/>
    <w:multiLevelType w:val="multilevel"/>
    <w:tmpl w:val="666E1DA2"/>
    <w:lvl w:ilvl="0">
      <w:start w:val="1"/>
      <w:numFmt w:val="decimal"/>
      <w:lvlText w:val="%1."/>
      <w:lvlJc w:val="left"/>
      <w:pPr>
        <w:ind w:left="1440" w:hanging="1080"/>
      </w:pPr>
      <w:rPr>
        <w:rFonts w:hint="default"/>
      </w:rPr>
    </w:lvl>
    <w:lvl w:ilvl="1">
      <w:start w:val="1"/>
      <w:numFmt w:val="decimal"/>
      <w:isLgl/>
      <w:lvlText w:val="%1.%2"/>
      <w:lvlJc w:val="left"/>
      <w:pPr>
        <w:ind w:left="1500" w:hanging="1140"/>
      </w:pPr>
      <w:rPr>
        <w:rFonts w:hint="default"/>
      </w:rPr>
    </w:lvl>
    <w:lvl w:ilvl="2">
      <w:start w:val="1"/>
      <w:numFmt w:val="decimal"/>
      <w:isLgl/>
      <w:lvlText w:val="%1.%2.%3"/>
      <w:lvlJc w:val="left"/>
      <w:pPr>
        <w:ind w:left="1424" w:hanging="1140"/>
      </w:pPr>
      <w:rPr>
        <w:rFonts w:ascii="Times New Roman" w:hAnsi="Times New Roman" w:cs="Times New Roman" w:hint="default"/>
        <w:b w:val="0"/>
        <w:sz w:val="24"/>
        <w:szCs w:val="24"/>
      </w:rPr>
    </w:lvl>
    <w:lvl w:ilvl="3">
      <w:start w:val="1"/>
      <w:numFmt w:val="lowerLetter"/>
      <w:lvlText w:val="%4."/>
      <w:lvlJc w:val="left"/>
      <w:pPr>
        <w:ind w:left="5677" w:hanging="1140"/>
      </w:pPr>
      <w:rPr>
        <w:rFonts w:hint="default"/>
        <w:b w:val="0"/>
        <w:sz w:val="24"/>
        <w:szCs w:val="24"/>
      </w:rPr>
    </w:lvl>
    <w:lvl w:ilvl="4">
      <w:start w:val="1"/>
      <w:numFmt w:val="lowerRoman"/>
      <w:lvlText w:val="%5."/>
      <w:lvlJc w:val="left"/>
      <w:pPr>
        <w:ind w:left="1701" w:hanging="397"/>
      </w:pPr>
      <w:rPr>
        <w:rFonts w:hint="default"/>
      </w:rPr>
    </w:lvl>
    <w:lvl w:ilvl="5">
      <w:start w:val="1"/>
      <w:numFmt w:val="decimal"/>
      <w:isLgl/>
      <w:lvlText w:val="%1.%2.%3.%4.%5.%6"/>
      <w:lvlJc w:val="left"/>
      <w:pPr>
        <w:ind w:left="1500" w:hanging="11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
  </w:num>
  <w:num w:numId="2">
    <w:abstractNumId w:val="3"/>
  </w:num>
  <w:num w:numId="3">
    <w:abstractNumId w:val="7"/>
  </w:num>
  <w:num w:numId="4">
    <w:abstractNumId w:val="6"/>
  </w:num>
  <w:num w:numId="5">
    <w:abstractNumId w:val="8"/>
  </w:num>
  <w:num w:numId="6">
    <w:abstractNumId w:val="0"/>
  </w:num>
  <w:num w:numId="7">
    <w:abstractNumId w:val="9"/>
  </w:num>
  <w:num w:numId="8">
    <w:abstractNumId w:val="5"/>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1452"/>
    <w:rsid w:val="0000149B"/>
    <w:rsid w:val="00002C28"/>
    <w:rsid w:val="00003C82"/>
    <w:rsid w:val="0000560F"/>
    <w:rsid w:val="000058CA"/>
    <w:rsid w:val="00006509"/>
    <w:rsid w:val="00011451"/>
    <w:rsid w:val="000123D6"/>
    <w:rsid w:val="0001339F"/>
    <w:rsid w:val="00014695"/>
    <w:rsid w:val="00016479"/>
    <w:rsid w:val="00017C2A"/>
    <w:rsid w:val="0002290B"/>
    <w:rsid w:val="00022EC6"/>
    <w:rsid w:val="00023685"/>
    <w:rsid w:val="00023B1B"/>
    <w:rsid w:val="00023BBE"/>
    <w:rsid w:val="00024AA5"/>
    <w:rsid w:val="00024B44"/>
    <w:rsid w:val="0002572F"/>
    <w:rsid w:val="00025CD1"/>
    <w:rsid w:val="00026EF7"/>
    <w:rsid w:val="00026FED"/>
    <w:rsid w:val="0002784A"/>
    <w:rsid w:val="00027975"/>
    <w:rsid w:val="00027AE7"/>
    <w:rsid w:val="00027EC8"/>
    <w:rsid w:val="00031D1A"/>
    <w:rsid w:val="00031FB5"/>
    <w:rsid w:val="000320FC"/>
    <w:rsid w:val="00032EF6"/>
    <w:rsid w:val="00033B6E"/>
    <w:rsid w:val="00033F6F"/>
    <w:rsid w:val="000354D2"/>
    <w:rsid w:val="0004151A"/>
    <w:rsid w:val="00041E07"/>
    <w:rsid w:val="000441A6"/>
    <w:rsid w:val="000478C3"/>
    <w:rsid w:val="0005054A"/>
    <w:rsid w:val="00052792"/>
    <w:rsid w:val="00052C54"/>
    <w:rsid w:val="00052D7D"/>
    <w:rsid w:val="0005476A"/>
    <w:rsid w:val="00054A69"/>
    <w:rsid w:val="000558D8"/>
    <w:rsid w:val="00057B4A"/>
    <w:rsid w:val="00060BC3"/>
    <w:rsid w:val="00064157"/>
    <w:rsid w:val="0006561A"/>
    <w:rsid w:val="0006572B"/>
    <w:rsid w:val="000657E0"/>
    <w:rsid w:val="000665F2"/>
    <w:rsid w:val="00067954"/>
    <w:rsid w:val="00067CEE"/>
    <w:rsid w:val="00070B2E"/>
    <w:rsid w:val="0007142A"/>
    <w:rsid w:val="000715F3"/>
    <w:rsid w:val="0007200F"/>
    <w:rsid w:val="00072091"/>
    <w:rsid w:val="00072909"/>
    <w:rsid w:val="00076F9B"/>
    <w:rsid w:val="0007761B"/>
    <w:rsid w:val="000802E9"/>
    <w:rsid w:val="000812E4"/>
    <w:rsid w:val="00081A85"/>
    <w:rsid w:val="00083720"/>
    <w:rsid w:val="0008629C"/>
    <w:rsid w:val="00091936"/>
    <w:rsid w:val="00091A9F"/>
    <w:rsid w:val="00092195"/>
    <w:rsid w:val="00092A04"/>
    <w:rsid w:val="00093613"/>
    <w:rsid w:val="00094380"/>
    <w:rsid w:val="00094E01"/>
    <w:rsid w:val="000A2BD3"/>
    <w:rsid w:val="000A4394"/>
    <w:rsid w:val="000A44B3"/>
    <w:rsid w:val="000A4B79"/>
    <w:rsid w:val="000A5C36"/>
    <w:rsid w:val="000A7954"/>
    <w:rsid w:val="000B7EB3"/>
    <w:rsid w:val="000C1655"/>
    <w:rsid w:val="000C32B4"/>
    <w:rsid w:val="000C3D53"/>
    <w:rsid w:val="000C50DB"/>
    <w:rsid w:val="000C548B"/>
    <w:rsid w:val="000C58D0"/>
    <w:rsid w:val="000C5EEF"/>
    <w:rsid w:val="000C604D"/>
    <w:rsid w:val="000C626E"/>
    <w:rsid w:val="000C71B1"/>
    <w:rsid w:val="000C76F2"/>
    <w:rsid w:val="000D07D4"/>
    <w:rsid w:val="000D1332"/>
    <w:rsid w:val="000D1FAE"/>
    <w:rsid w:val="000D1FD4"/>
    <w:rsid w:val="000D218C"/>
    <w:rsid w:val="000D25A6"/>
    <w:rsid w:val="000D2F66"/>
    <w:rsid w:val="000D3E12"/>
    <w:rsid w:val="000D3E22"/>
    <w:rsid w:val="000D4D54"/>
    <w:rsid w:val="000D58D1"/>
    <w:rsid w:val="000D6080"/>
    <w:rsid w:val="000D60D7"/>
    <w:rsid w:val="000D7369"/>
    <w:rsid w:val="000D78D9"/>
    <w:rsid w:val="000D7A09"/>
    <w:rsid w:val="000D7B22"/>
    <w:rsid w:val="000E0C59"/>
    <w:rsid w:val="000E1726"/>
    <w:rsid w:val="000E2FB5"/>
    <w:rsid w:val="000E3EC2"/>
    <w:rsid w:val="000E4D83"/>
    <w:rsid w:val="000E5B4C"/>
    <w:rsid w:val="000E66C9"/>
    <w:rsid w:val="000E68DC"/>
    <w:rsid w:val="000F6E2B"/>
    <w:rsid w:val="0010043F"/>
    <w:rsid w:val="001048B0"/>
    <w:rsid w:val="00106886"/>
    <w:rsid w:val="00107C38"/>
    <w:rsid w:val="00110047"/>
    <w:rsid w:val="0011061C"/>
    <w:rsid w:val="00113BF4"/>
    <w:rsid w:val="001154E8"/>
    <w:rsid w:val="00115583"/>
    <w:rsid w:val="00116227"/>
    <w:rsid w:val="00116E62"/>
    <w:rsid w:val="00117429"/>
    <w:rsid w:val="00120409"/>
    <w:rsid w:val="00120F48"/>
    <w:rsid w:val="00121327"/>
    <w:rsid w:val="00121CEF"/>
    <w:rsid w:val="001248E6"/>
    <w:rsid w:val="00126928"/>
    <w:rsid w:val="00126CC7"/>
    <w:rsid w:val="00127F13"/>
    <w:rsid w:val="0013122E"/>
    <w:rsid w:val="00132EE7"/>
    <w:rsid w:val="00140104"/>
    <w:rsid w:val="001404ED"/>
    <w:rsid w:val="001419BD"/>
    <w:rsid w:val="001454D8"/>
    <w:rsid w:val="00146A6C"/>
    <w:rsid w:val="00146F4F"/>
    <w:rsid w:val="00147DE2"/>
    <w:rsid w:val="00147EB2"/>
    <w:rsid w:val="001504F4"/>
    <w:rsid w:val="00150BEF"/>
    <w:rsid w:val="00152465"/>
    <w:rsid w:val="001536B0"/>
    <w:rsid w:val="00161AE8"/>
    <w:rsid w:val="001639F9"/>
    <w:rsid w:val="00166546"/>
    <w:rsid w:val="00166862"/>
    <w:rsid w:val="001671A8"/>
    <w:rsid w:val="00170443"/>
    <w:rsid w:val="001716B0"/>
    <w:rsid w:val="00173356"/>
    <w:rsid w:val="00173BA0"/>
    <w:rsid w:val="00173E83"/>
    <w:rsid w:val="001752A8"/>
    <w:rsid w:val="00176415"/>
    <w:rsid w:val="0017674B"/>
    <w:rsid w:val="001770A5"/>
    <w:rsid w:val="00181F37"/>
    <w:rsid w:val="0018231C"/>
    <w:rsid w:val="00182D91"/>
    <w:rsid w:val="001830D8"/>
    <w:rsid w:val="00183A50"/>
    <w:rsid w:val="001857C4"/>
    <w:rsid w:val="001870BB"/>
    <w:rsid w:val="00187C90"/>
    <w:rsid w:val="00190CB5"/>
    <w:rsid w:val="00191404"/>
    <w:rsid w:val="00191EA5"/>
    <w:rsid w:val="00192659"/>
    <w:rsid w:val="0019497A"/>
    <w:rsid w:val="00196401"/>
    <w:rsid w:val="001A0C25"/>
    <w:rsid w:val="001A2E1D"/>
    <w:rsid w:val="001A3F0A"/>
    <w:rsid w:val="001A58C5"/>
    <w:rsid w:val="001A5EE2"/>
    <w:rsid w:val="001A7BF6"/>
    <w:rsid w:val="001B021A"/>
    <w:rsid w:val="001B10A8"/>
    <w:rsid w:val="001B124F"/>
    <w:rsid w:val="001B1DEF"/>
    <w:rsid w:val="001B3F23"/>
    <w:rsid w:val="001C0B3F"/>
    <w:rsid w:val="001C338A"/>
    <w:rsid w:val="001C4EC6"/>
    <w:rsid w:val="001C5C7A"/>
    <w:rsid w:val="001C7AF9"/>
    <w:rsid w:val="001D18F2"/>
    <w:rsid w:val="001D1C86"/>
    <w:rsid w:val="001D2FD7"/>
    <w:rsid w:val="001D319D"/>
    <w:rsid w:val="001D40E8"/>
    <w:rsid w:val="001D67F6"/>
    <w:rsid w:val="001D68B8"/>
    <w:rsid w:val="001D6CBD"/>
    <w:rsid w:val="001D7F94"/>
    <w:rsid w:val="001E1223"/>
    <w:rsid w:val="001E7F93"/>
    <w:rsid w:val="001E7F95"/>
    <w:rsid w:val="001F0820"/>
    <w:rsid w:val="001F0D16"/>
    <w:rsid w:val="001F211F"/>
    <w:rsid w:val="001F2556"/>
    <w:rsid w:val="001F3B55"/>
    <w:rsid w:val="001F586D"/>
    <w:rsid w:val="001F7AAD"/>
    <w:rsid w:val="00203232"/>
    <w:rsid w:val="00203339"/>
    <w:rsid w:val="00203DCA"/>
    <w:rsid w:val="0020431C"/>
    <w:rsid w:val="002050C8"/>
    <w:rsid w:val="00205D3C"/>
    <w:rsid w:val="0020663D"/>
    <w:rsid w:val="002067C4"/>
    <w:rsid w:val="00207399"/>
    <w:rsid w:val="00210B45"/>
    <w:rsid w:val="00211B30"/>
    <w:rsid w:val="0021287A"/>
    <w:rsid w:val="00220034"/>
    <w:rsid w:val="00220800"/>
    <w:rsid w:val="00221029"/>
    <w:rsid w:val="00221F67"/>
    <w:rsid w:val="00222912"/>
    <w:rsid w:val="002268F3"/>
    <w:rsid w:val="002269A4"/>
    <w:rsid w:val="00226E03"/>
    <w:rsid w:val="00231C0F"/>
    <w:rsid w:val="00231FF1"/>
    <w:rsid w:val="00232352"/>
    <w:rsid w:val="00233253"/>
    <w:rsid w:val="0023389E"/>
    <w:rsid w:val="00234385"/>
    <w:rsid w:val="002344D4"/>
    <w:rsid w:val="00234AAD"/>
    <w:rsid w:val="00237529"/>
    <w:rsid w:val="00237CE1"/>
    <w:rsid w:val="0024050C"/>
    <w:rsid w:val="00241733"/>
    <w:rsid w:val="00243025"/>
    <w:rsid w:val="002457E1"/>
    <w:rsid w:val="002466D1"/>
    <w:rsid w:val="00250BCE"/>
    <w:rsid w:val="00253411"/>
    <w:rsid w:val="00254379"/>
    <w:rsid w:val="00255CEA"/>
    <w:rsid w:val="00255F71"/>
    <w:rsid w:val="0025639A"/>
    <w:rsid w:val="00257741"/>
    <w:rsid w:val="00260330"/>
    <w:rsid w:val="00264142"/>
    <w:rsid w:val="002645F6"/>
    <w:rsid w:val="00264F3F"/>
    <w:rsid w:val="002656A9"/>
    <w:rsid w:val="00266733"/>
    <w:rsid w:val="00266C2E"/>
    <w:rsid w:val="00272EF7"/>
    <w:rsid w:val="002730E1"/>
    <w:rsid w:val="0027798C"/>
    <w:rsid w:val="002805F9"/>
    <w:rsid w:val="00282D94"/>
    <w:rsid w:val="002837FC"/>
    <w:rsid w:val="002914F9"/>
    <w:rsid w:val="00291659"/>
    <w:rsid w:val="00291744"/>
    <w:rsid w:val="00291B8D"/>
    <w:rsid w:val="00292073"/>
    <w:rsid w:val="00294ADF"/>
    <w:rsid w:val="00294D1C"/>
    <w:rsid w:val="002962C7"/>
    <w:rsid w:val="00296CB8"/>
    <w:rsid w:val="002A0C6C"/>
    <w:rsid w:val="002A47E9"/>
    <w:rsid w:val="002A5491"/>
    <w:rsid w:val="002A7131"/>
    <w:rsid w:val="002B033E"/>
    <w:rsid w:val="002B1217"/>
    <w:rsid w:val="002B25AA"/>
    <w:rsid w:val="002B2971"/>
    <w:rsid w:val="002B2A39"/>
    <w:rsid w:val="002B36F9"/>
    <w:rsid w:val="002C0EA2"/>
    <w:rsid w:val="002C36E4"/>
    <w:rsid w:val="002C3B15"/>
    <w:rsid w:val="002C656E"/>
    <w:rsid w:val="002C6DA4"/>
    <w:rsid w:val="002D00A3"/>
    <w:rsid w:val="002D0185"/>
    <w:rsid w:val="002D5806"/>
    <w:rsid w:val="002D5C75"/>
    <w:rsid w:val="002E0117"/>
    <w:rsid w:val="002E2577"/>
    <w:rsid w:val="002F03D9"/>
    <w:rsid w:val="002F3BC9"/>
    <w:rsid w:val="002F4075"/>
    <w:rsid w:val="002F4452"/>
    <w:rsid w:val="002F4461"/>
    <w:rsid w:val="002F4DA7"/>
    <w:rsid w:val="002F5919"/>
    <w:rsid w:val="002F5AB7"/>
    <w:rsid w:val="002F5E68"/>
    <w:rsid w:val="002F6A16"/>
    <w:rsid w:val="0030001D"/>
    <w:rsid w:val="00300024"/>
    <w:rsid w:val="00303617"/>
    <w:rsid w:val="00303EF8"/>
    <w:rsid w:val="00311601"/>
    <w:rsid w:val="00312593"/>
    <w:rsid w:val="00312CFC"/>
    <w:rsid w:val="0031412F"/>
    <w:rsid w:val="00314674"/>
    <w:rsid w:val="003157F3"/>
    <w:rsid w:val="00316015"/>
    <w:rsid w:val="00316DB9"/>
    <w:rsid w:val="0031759E"/>
    <w:rsid w:val="00317E96"/>
    <w:rsid w:val="00320005"/>
    <w:rsid w:val="003208E3"/>
    <w:rsid w:val="00323A90"/>
    <w:rsid w:val="003242E4"/>
    <w:rsid w:val="003252FC"/>
    <w:rsid w:val="00325CE1"/>
    <w:rsid w:val="0033098A"/>
    <w:rsid w:val="00334077"/>
    <w:rsid w:val="00334BC8"/>
    <w:rsid w:val="00335A3B"/>
    <w:rsid w:val="00336475"/>
    <w:rsid w:val="00337FFB"/>
    <w:rsid w:val="00340532"/>
    <w:rsid w:val="00341D95"/>
    <w:rsid w:val="00342396"/>
    <w:rsid w:val="00342D13"/>
    <w:rsid w:val="0034525F"/>
    <w:rsid w:val="00345B20"/>
    <w:rsid w:val="00345BE8"/>
    <w:rsid w:val="00350E95"/>
    <w:rsid w:val="003515D4"/>
    <w:rsid w:val="00351D5B"/>
    <w:rsid w:val="003535CB"/>
    <w:rsid w:val="0035387B"/>
    <w:rsid w:val="00353C56"/>
    <w:rsid w:val="00354703"/>
    <w:rsid w:val="00355C18"/>
    <w:rsid w:val="00357060"/>
    <w:rsid w:val="00357489"/>
    <w:rsid w:val="00357858"/>
    <w:rsid w:val="00357D1E"/>
    <w:rsid w:val="00363524"/>
    <w:rsid w:val="00363B45"/>
    <w:rsid w:val="0036648D"/>
    <w:rsid w:val="003716BA"/>
    <w:rsid w:val="003756BB"/>
    <w:rsid w:val="00376292"/>
    <w:rsid w:val="00377E56"/>
    <w:rsid w:val="00380A2E"/>
    <w:rsid w:val="00383CD7"/>
    <w:rsid w:val="003871DA"/>
    <w:rsid w:val="003872E8"/>
    <w:rsid w:val="00393655"/>
    <w:rsid w:val="003937F2"/>
    <w:rsid w:val="00394449"/>
    <w:rsid w:val="00394ED2"/>
    <w:rsid w:val="003951C8"/>
    <w:rsid w:val="0039587F"/>
    <w:rsid w:val="00397605"/>
    <w:rsid w:val="003A0142"/>
    <w:rsid w:val="003A0D32"/>
    <w:rsid w:val="003A0D5C"/>
    <w:rsid w:val="003A3447"/>
    <w:rsid w:val="003A3E4E"/>
    <w:rsid w:val="003A5258"/>
    <w:rsid w:val="003A7634"/>
    <w:rsid w:val="003A7CB7"/>
    <w:rsid w:val="003B155B"/>
    <w:rsid w:val="003B28A0"/>
    <w:rsid w:val="003B2CA4"/>
    <w:rsid w:val="003B2F3B"/>
    <w:rsid w:val="003B39A9"/>
    <w:rsid w:val="003B40EF"/>
    <w:rsid w:val="003B4DE6"/>
    <w:rsid w:val="003B51E1"/>
    <w:rsid w:val="003B5F0F"/>
    <w:rsid w:val="003B6100"/>
    <w:rsid w:val="003C0800"/>
    <w:rsid w:val="003C1020"/>
    <w:rsid w:val="003C2B38"/>
    <w:rsid w:val="003C7484"/>
    <w:rsid w:val="003C7BFB"/>
    <w:rsid w:val="003D1EBE"/>
    <w:rsid w:val="003D7DE3"/>
    <w:rsid w:val="003E0F5D"/>
    <w:rsid w:val="003E22EF"/>
    <w:rsid w:val="003E51AC"/>
    <w:rsid w:val="003E580B"/>
    <w:rsid w:val="003E5EED"/>
    <w:rsid w:val="003E69B0"/>
    <w:rsid w:val="003E7755"/>
    <w:rsid w:val="003F2562"/>
    <w:rsid w:val="003F2F47"/>
    <w:rsid w:val="003F3916"/>
    <w:rsid w:val="003F43BA"/>
    <w:rsid w:val="003F5551"/>
    <w:rsid w:val="0040091B"/>
    <w:rsid w:val="0040336B"/>
    <w:rsid w:val="00403F1D"/>
    <w:rsid w:val="004056BC"/>
    <w:rsid w:val="004074BB"/>
    <w:rsid w:val="00412C86"/>
    <w:rsid w:val="004132E6"/>
    <w:rsid w:val="00413D78"/>
    <w:rsid w:val="00414B06"/>
    <w:rsid w:val="0041602E"/>
    <w:rsid w:val="00416A0F"/>
    <w:rsid w:val="0042104D"/>
    <w:rsid w:val="00421A57"/>
    <w:rsid w:val="0042283E"/>
    <w:rsid w:val="0042296A"/>
    <w:rsid w:val="00423505"/>
    <w:rsid w:val="00426419"/>
    <w:rsid w:val="004304F5"/>
    <w:rsid w:val="00430C2D"/>
    <w:rsid w:val="0043295D"/>
    <w:rsid w:val="00440177"/>
    <w:rsid w:val="00443F7D"/>
    <w:rsid w:val="00444F74"/>
    <w:rsid w:val="004506D4"/>
    <w:rsid w:val="004516F7"/>
    <w:rsid w:val="00451965"/>
    <w:rsid w:val="00453487"/>
    <w:rsid w:val="0045651B"/>
    <w:rsid w:val="00457162"/>
    <w:rsid w:val="00457203"/>
    <w:rsid w:val="0046137A"/>
    <w:rsid w:val="004651A1"/>
    <w:rsid w:val="00465590"/>
    <w:rsid w:val="00466358"/>
    <w:rsid w:val="00470A11"/>
    <w:rsid w:val="004712B0"/>
    <w:rsid w:val="0047207C"/>
    <w:rsid w:val="004729D0"/>
    <w:rsid w:val="00472BEE"/>
    <w:rsid w:val="00473593"/>
    <w:rsid w:val="00475057"/>
    <w:rsid w:val="00476C74"/>
    <w:rsid w:val="00477153"/>
    <w:rsid w:val="0047799A"/>
    <w:rsid w:val="00483376"/>
    <w:rsid w:val="00483C15"/>
    <w:rsid w:val="0048436C"/>
    <w:rsid w:val="004852B6"/>
    <w:rsid w:val="0048630D"/>
    <w:rsid w:val="004906FE"/>
    <w:rsid w:val="004920FA"/>
    <w:rsid w:val="004922B7"/>
    <w:rsid w:val="0049246B"/>
    <w:rsid w:val="0049261A"/>
    <w:rsid w:val="00493568"/>
    <w:rsid w:val="004939DC"/>
    <w:rsid w:val="004960D6"/>
    <w:rsid w:val="0049734B"/>
    <w:rsid w:val="0049773B"/>
    <w:rsid w:val="0049789C"/>
    <w:rsid w:val="004A2D50"/>
    <w:rsid w:val="004A5D44"/>
    <w:rsid w:val="004A64C4"/>
    <w:rsid w:val="004A65C5"/>
    <w:rsid w:val="004A75FD"/>
    <w:rsid w:val="004A7BB1"/>
    <w:rsid w:val="004B02DD"/>
    <w:rsid w:val="004B0A22"/>
    <w:rsid w:val="004B1A0C"/>
    <w:rsid w:val="004B2BF0"/>
    <w:rsid w:val="004B4514"/>
    <w:rsid w:val="004C0F9A"/>
    <w:rsid w:val="004C3C81"/>
    <w:rsid w:val="004C4284"/>
    <w:rsid w:val="004D2659"/>
    <w:rsid w:val="004D2C09"/>
    <w:rsid w:val="004D2CCB"/>
    <w:rsid w:val="004D3090"/>
    <w:rsid w:val="004D359E"/>
    <w:rsid w:val="004D3A9F"/>
    <w:rsid w:val="004D4301"/>
    <w:rsid w:val="004D47A0"/>
    <w:rsid w:val="004D4E52"/>
    <w:rsid w:val="004D5357"/>
    <w:rsid w:val="004D696E"/>
    <w:rsid w:val="004D6FCA"/>
    <w:rsid w:val="004E2B3F"/>
    <w:rsid w:val="004E35FD"/>
    <w:rsid w:val="004E76DA"/>
    <w:rsid w:val="004E78A4"/>
    <w:rsid w:val="004E7E0D"/>
    <w:rsid w:val="004F12A0"/>
    <w:rsid w:val="004F4DD9"/>
    <w:rsid w:val="004F66CD"/>
    <w:rsid w:val="00500706"/>
    <w:rsid w:val="00500EE8"/>
    <w:rsid w:val="005010CD"/>
    <w:rsid w:val="00501A3E"/>
    <w:rsid w:val="00504858"/>
    <w:rsid w:val="00504C37"/>
    <w:rsid w:val="0050566F"/>
    <w:rsid w:val="00507437"/>
    <w:rsid w:val="005115B7"/>
    <w:rsid w:val="005124D0"/>
    <w:rsid w:val="005136CE"/>
    <w:rsid w:val="00513A4E"/>
    <w:rsid w:val="00514218"/>
    <w:rsid w:val="00514DDB"/>
    <w:rsid w:val="00515110"/>
    <w:rsid w:val="0051529E"/>
    <w:rsid w:val="0051581C"/>
    <w:rsid w:val="00515B4D"/>
    <w:rsid w:val="00515C80"/>
    <w:rsid w:val="00520595"/>
    <w:rsid w:val="00520E66"/>
    <w:rsid w:val="00521B03"/>
    <w:rsid w:val="00523428"/>
    <w:rsid w:val="00524A88"/>
    <w:rsid w:val="0052593B"/>
    <w:rsid w:val="00525E35"/>
    <w:rsid w:val="005265D7"/>
    <w:rsid w:val="00527182"/>
    <w:rsid w:val="00530D5E"/>
    <w:rsid w:val="00531A8F"/>
    <w:rsid w:val="00532390"/>
    <w:rsid w:val="005326A7"/>
    <w:rsid w:val="005336C5"/>
    <w:rsid w:val="00534797"/>
    <w:rsid w:val="00534B2C"/>
    <w:rsid w:val="00534F55"/>
    <w:rsid w:val="005373F5"/>
    <w:rsid w:val="00537B2B"/>
    <w:rsid w:val="00537CF4"/>
    <w:rsid w:val="005414D8"/>
    <w:rsid w:val="0054165B"/>
    <w:rsid w:val="005429B1"/>
    <w:rsid w:val="00543FA7"/>
    <w:rsid w:val="00545F12"/>
    <w:rsid w:val="005476E3"/>
    <w:rsid w:val="00550050"/>
    <w:rsid w:val="00550452"/>
    <w:rsid w:val="005522C7"/>
    <w:rsid w:val="00557894"/>
    <w:rsid w:val="00557A24"/>
    <w:rsid w:val="00560EAD"/>
    <w:rsid w:val="00562DAB"/>
    <w:rsid w:val="00563596"/>
    <w:rsid w:val="00565CFE"/>
    <w:rsid w:val="00570055"/>
    <w:rsid w:val="00570608"/>
    <w:rsid w:val="00570EC8"/>
    <w:rsid w:val="00571452"/>
    <w:rsid w:val="005716EB"/>
    <w:rsid w:val="00572A2B"/>
    <w:rsid w:val="00573038"/>
    <w:rsid w:val="00573D89"/>
    <w:rsid w:val="00574A32"/>
    <w:rsid w:val="00574EC5"/>
    <w:rsid w:val="005756CE"/>
    <w:rsid w:val="00576907"/>
    <w:rsid w:val="00577411"/>
    <w:rsid w:val="00577F2D"/>
    <w:rsid w:val="005801B5"/>
    <w:rsid w:val="00580391"/>
    <w:rsid w:val="00581068"/>
    <w:rsid w:val="005846E7"/>
    <w:rsid w:val="0058478D"/>
    <w:rsid w:val="005867D6"/>
    <w:rsid w:val="00586C08"/>
    <w:rsid w:val="00591EC8"/>
    <w:rsid w:val="00593BB5"/>
    <w:rsid w:val="00593BBF"/>
    <w:rsid w:val="00596401"/>
    <w:rsid w:val="005A07E2"/>
    <w:rsid w:val="005A1427"/>
    <w:rsid w:val="005A1BBD"/>
    <w:rsid w:val="005A4397"/>
    <w:rsid w:val="005A549E"/>
    <w:rsid w:val="005A5934"/>
    <w:rsid w:val="005A5F64"/>
    <w:rsid w:val="005B0378"/>
    <w:rsid w:val="005B27B3"/>
    <w:rsid w:val="005B3615"/>
    <w:rsid w:val="005C0617"/>
    <w:rsid w:val="005C0FD0"/>
    <w:rsid w:val="005C195C"/>
    <w:rsid w:val="005C3599"/>
    <w:rsid w:val="005C4069"/>
    <w:rsid w:val="005C52DB"/>
    <w:rsid w:val="005D0F79"/>
    <w:rsid w:val="005D35F8"/>
    <w:rsid w:val="005D3D43"/>
    <w:rsid w:val="005D5239"/>
    <w:rsid w:val="005E22FA"/>
    <w:rsid w:val="005E3AE5"/>
    <w:rsid w:val="005E4512"/>
    <w:rsid w:val="005E7840"/>
    <w:rsid w:val="005F1258"/>
    <w:rsid w:val="005F17E1"/>
    <w:rsid w:val="005F2A4F"/>
    <w:rsid w:val="005F4AA5"/>
    <w:rsid w:val="005F600F"/>
    <w:rsid w:val="005F6428"/>
    <w:rsid w:val="005F7999"/>
    <w:rsid w:val="00601720"/>
    <w:rsid w:val="00603028"/>
    <w:rsid w:val="006043C9"/>
    <w:rsid w:val="006045F6"/>
    <w:rsid w:val="0060604E"/>
    <w:rsid w:val="006103C8"/>
    <w:rsid w:val="00611155"/>
    <w:rsid w:val="006122DB"/>
    <w:rsid w:val="0061574E"/>
    <w:rsid w:val="006177A1"/>
    <w:rsid w:val="0062500E"/>
    <w:rsid w:val="00625C77"/>
    <w:rsid w:val="00626199"/>
    <w:rsid w:val="006261F4"/>
    <w:rsid w:val="00626988"/>
    <w:rsid w:val="00626C6F"/>
    <w:rsid w:val="0062709F"/>
    <w:rsid w:val="006315E1"/>
    <w:rsid w:val="006325BF"/>
    <w:rsid w:val="00632CEB"/>
    <w:rsid w:val="006340F6"/>
    <w:rsid w:val="0063418D"/>
    <w:rsid w:val="00634FDF"/>
    <w:rsid w:val="0063606E"/>
    <w:rsid w:val="00636F8B"/>
    <w:rsid w:val="00637008"/>
    <w:rsid w:val="00637A76"/>
    <w:rsid w:val="00641200"/>
    <w:rsid w:val="0064266D"/>
    <w:rsid w:val="00642FD9"/>
    <w:rsid w:val="00645E30"/>
    <w:rsid w:val="006462D8"/>
    <w:rsid w:val="0064670F"/>
    <w:rsid w:val="00647125"/>
    <w:rsid w:val="0064741E"/>
    <w:rsid w:val="0064751C"/>
    <w:rsid w:val="00647B8C"/>
    <w:rsid w:val="00652B14"/>
    <w:rsid w:val="00653EEC"/>
    <w:rsid w:val="006559AF"/>
    <w:rsid w:val="0065704A"/>
    <w:rsid w:val="00657090"/>
    <w:rsid w:val="006574C8"/>
    <w:rsid w:val="00660869"/>
    <w:rsid w:val="00661FE6"/>
    <w:rsid w:val="00662B87"/>
    <w:rsid w:val="00665166"/>
    <w:rsid w:val="00665369"/>
    <w:rsid w:val="00666E2C"/>
    <w:rsid w:val="00667194"/>
    <w:rsid w:val="006673C2"/>
    <w:rsid w:val="006678EA"/>
    <w:rsid w:val="00667EAD"/>
    <w:rsid w:val="00670B8A"/>
    <w:rsid w:val="00671BF0"/>
    <w:rsid w:val="00671DD2"/>
    <w:rsid w:val="00672149"/>
    <w:rsid w:val="0067322E"/>
    <w:rsid w:val="00674A46"/>
    <w:rsid w:val="00675374"/>
    <w:rsid w:val="00675A4E"/>
    <w:rsid w:val="0068031B"/>
    <w:rsid w:val="00682D14"/>
    <w:rsid w:val="00683E6F"/>
    <w:rsid w:val="00684932"/>
    <w:rsid w:val="00685607"/>
    <w:rsid w:val="00686D56"/>
    <w:rsid w:val="00691493"/>
    <w:rsid w:val="006916B9"/>
    <w:rsid w:val="00692C90"/>
    <w:rsid w:val="00692EE2"/>
    <w:rsid w:val="006930B2"/>
    <w:rsid w:val="00694434"/>
    <w:rsid w:val="00695AF4"/>
    <w:rsid w:val="006973E0"/>
    <w:rsid w:val="00697B12"/>
    <w:rsid w:val="00697DD1"/>
    <w:rsid w:val="00697FC8"/>
    <w:rsid w:val="006A3BA4"/>
    <w:rsid w:val="006A5100"/>
    <w:rsid w:val="006A561F"/>
    <w:rsid w:val="006A60A1"/>
    <w:rsid w:val="006A6B70"/>
    <w:rsid w:val="006B16B2"/>
    <w:rsid w:val="006B4F67"/>
    <w:rsid w:val="006B51FF"/>
    <w:rsid w:val="006B665D"/>
    <w:rsid w:val="006B6F12"/>
    <w:rsid w:val="006B71DE"/>
    <w:rsid w:val="006C2004"/>
    <w:rsid w:val="006C246D"/>
    <w:rsid w:val="006C2E7D"/>
    <w:rsid w:val="006C3B4C"/>
    <w:rsid w:val="006C5834"/>
    <w:rsid w:val="006C79E5"/>
    <w:rsid w:val="006D184F"/>
    <w:rsid w:val="006D1D52"/>
    <w:rsid w:val="006D2CCD"/>
    <w:rsid w:val="006D45B5"/>
    <w:rsid w:val="006D5D8F"/>
    <w:rsid w:val="006D6CAB"/>
    <w:rsid w:val="006E1675"/>
    <w:rsid w:val="006E16EF"/>
    <w:rsid w:val="006E24D2"/>
    <w:rsid w:val="006E43C2"/>
    <w:rsid w:val="006E5DF2"/>
    <w:rsid w:val="006E60C0"/>
    <w:rsid w:val="006E76FA"/>
    <w:rsid w:val="006F0B21"/>
    <w:rsid w:val="006F0B9F"/>
    <w:rsid w:val="006F2968"/>
    <w:rsid w:val="006F321D"/>
    <w:rsid w:val="006F3DA3"/>
    <w:rsid w:val="006F6046"/>
    <w:rsid w:val="007008F8"/>
    <w:rsid w:val="00703BE0"/>
    <w:rsid w:val="00706292"/>
    <w:rsid w:val="00707093"/>
    <w:rsid w:val="0071078C"/>
    <w:rsid w:val="007108DE"/>
    <w:rsid w:val="00710A01"/>
    <w:rsid w:val="00711A72"/>
    <w:rsid w:val="00713FE9"/>
    <w:rsid w:val="00714F9A"/>
    <w:rsid w:val="00715636"/>
    <w:rsid w:val="00720CAA"/>
    <w:rsid w:val="007220EE"/>
    <w:rsid w:val="00722DED"/>
    <w:rsid w:val="00723A7C"/>
    <w:rsid w:val="0072530B"/>
    <w:rsid w:val="00726678"/>
    <w:rsid w:val="0072716E"/>
    <w:rsid w:val="0073204F"/>
    <w:rsid w:val="00733ACC"/>
    <w:rsid w:val="00733DD5"/>
    <w:rsid w:val="00736113"/>
    <w:rsid w:val="007361AA"/>
    <w:rsid w:val="00736CB1"/>
    <w:rsid w:val="00736ED0"/>
    <w:rsid w:val="0073774B"/>
    <w:rsid w:val="00737FB1"/>
    <w:rsid w:val="007408E0"/>
    <w:rsid w:val="00740B27"/>
    <w:rsid w:val="00742E04"/>
    <w:rsid w:val="007436F5"/>
    <w:rsid w:val="0074588F"/>
    <w:rsid w:val="00745F08"/>
    <w:rsid w:val="0074646D"/>
    <w:rsid w:val="007478E6"/>
    <w:rsid w:val="007503FB"/>
    <w:rsid w:val="00751120"/>
    <w:rsid w:val="00751394"/>
    <w:rsid w:val="00752446"/>
    <w:rsid w:val="00752B7D"/>
    <w:rsid w:val="007531FF"/>
    <w:rsid w:val="00754C6E"/>
    <w:rsid w:val="00756239"/>
    <w:rsid w:val="0075673B"/>
    <w:rsid w:val="007576E0"/>
    <w:rsid w:val="007616EE"/>
    <w:rsid w:val="00761AF7"/>
    <w:rsid w:val="00761C76"/>
    <w:rsid w:val="007621E3"/>
    <w:rsid w:val="00762B2B"/>
    <w:rsid w:val="00762F1F"/>
    <w:rsid w:val="007637BD"/>
    <w:rsid w:val="00765105"/>
    <w:rsid w:val="00767C10"/>
    <w:rsid w:val="00771734"/>
    <w:rsid w:val="007736E2"/>
    <w:rsid w:val="00773F1C"/>
    <w:rsid w:val="00775F60"/>
    <w:rsid w:val="00776164"/>
    <w:rsid w:val="00776363"/>
    <w:rsid w:val="00776A6D"/>
    <w:rsid w:val="007775AC"/>
    <w:rsid w:val="00780CE1"/>
    <w:rsid w:val="00781B30"/>
    <w:rsid w:val="007826AB"/>
    <w:rsid w:val="00782B26"/>
    <w:rsid w:val="00783779"/>
    <w:rsid w:val="00783A4A"/>
    <w:rsid w:val="00784AE3"/>
    <w:rsid w:val="00786FEF"/>
    <w:rsid w:val="00787036"/>
    <w:rsid w:val="0079111B"/>
    <w:rsid w:val="007929F8"/>
    <w:rsid w:val="00792B2F"/>
    <w:rsid w:val="00795171"/>
    <w:rsid w:val="00795369"/>
    <w:rsid w:val="007A11AD"/>
    <w:rsid w:val="007A318E"/>
    <w:rsid w:val="007A4F38"/>
    <w:rsid w:val="007A4FB7"/>
    <w:rsid w:val="007A51EB"/>
    <w:rsid w:val="007A6AC0"/>
    <w:rsid w:val="007A6C4A"/>
    <w:rsid w:val="007A7C3D"/>
    <w:rsid w:val="007A7F22"/>
    <w:rsid w:val="007B026B"/>
    <w:rsid w:val="007B0847"/>
    <w:rsid w:val="007B291E"/>
    <w:rsid w:val="007B2D66"/>
    <w:rsid w:val="007B30AD"/>
    <w:rsid w:val="007B3652"/>
    <w:rsid w:val="007B37A7"/>
    <w:rsid w:val="007B4BCA"/>
    <w:rsid w:val="007B7C24"/>
    <w:rsid w:val="007C0682"/>
    <w:rsid w:val="007C1EA2"/>
    <w:rsid w:val="007C201D"/>
    <w:rsid w:val="007C2797"/>
    <w:rsid w:val="007C50E2"/>
    <w:rsid w:val="007C59F4"/>
    <w:rsid w:val="007C6325"/>
    <w:rsid w:val="007C63C4"/>
    <w:rsid w:val="007C646D"/>
    <w:rsid w:val="007C784C"/>
    <w:rsid w:val="007D06F5"/>
    <w:rsid w:val="007D0E18"/>
    <w:rsid w:val="007D2BA0"/>
    <w:rsid w:val="007D36CF"/>
    <w:rsid w:val="007D3A95"/>
    <w:rsid w:val="007D3EE4"/>
    <w:rsid w:val="007D6CC6"/>
    <w:rsid w:val="007E0790"/>
    <w:rsid w:val="007E0820"/>
    <w:rsid w:val="007E21CB"/>
    <w:rsid w:val="007E2713"/>
    <w:rsid w:val="007E3EB5"/>
    <w:rsid w:val="007E6A95"/>
    <w:rsid w:val="007F0475"/>
    <w:rsid w:val="007F2550"/>
    <w:rsid w:val="007F3BB0"/>
    <w:rsid w:val="007F3E88"/>
    <w:rsid w:val="007F471A"/>
    <w:rsid w:val="007F5474"/>
    <w:rsid w:val="008013D1"/>
    <w:rsid w:val="008023C2"/>
    <w:rsid w:val="008032CC"/>
    <w:rsid w:val="008034A5"/>
    <w:rsid w:val="00803F8F"/>
    <w:rsid w:val="008044D7"/>
    <w:rsid w:val="008044E2"/>
    <w:rsid w:val="0080623A"/>
    <w:rsid w:val="008068D0"/>
    <w:rsid w:val="008106B0"/>
    <w:rsid w:val="008107AF"/>
    <w:rsid w:val="008124C2"/>
    <w:rsid w:val="00812BCD"/>
    <w:rsid w:val="008158D3"/>
    <w:rsid w:val="0081637A"/>
    <w:rsid w:val="008205D0"/>
    <w:rsid w:val="00820FFE"/>
    <w:rsid w:val="00821866"/>
    <w:rsid w:val="0082220A"/>
    <w:rsid w:val="0082304B"/>
    <w:rsid w:val="00825040"/>
    <w:rsid w:val="0082647E"/>
    <w:rsid w:val="00826F71"/>
    <w:rsid w:val="00827CAC"/>
    <w:rsid w:val="00830968"/>
    <w:rsid w:val="0083118F"/>
    <w:rsid w:val="00831983"/>
    <w:rsid w:val="00831D32"/>
    <w:rsid w:val="00831EFC"/>
    <w:rsid w:val="00834E71"/>
    <w:rsid w:val="00835148"/>
    <w:rsid w:val="00835371"/>
    <w:rsid w:val="008353DC"/>
    <w:rsid w:val="00836293"/>
    <w:rsid w:val="00840CEA"/>
    <w:rsid w:val="00841436"/>
    <w:rsid w:val="00844C89"/>
    <w:rsid w:val="00846D45"/>
    <w:rsid w:val="00852B8A"/>
    <w:rsid w:val="008532D9"/>
    <w:rsid w:val="00853AF2"/>
    <w:rsid w:val="00854A9C"/>
    <w:rsid w:val="00856AF0"/>
    <w:rsid w:val="00856C88"/>
    <w:rsid w:val="00856DFB"/>
    <w:rsid w:val="00862CD0"/>
    <w:rsid w:val="0086303B"/>
    <w:rsid w:val="0086365D"/>
    <w:rsid w:val="00863AA5"/>
    <w:rsid w:val="0086442C"/>
    <w:rsid w:val="00865858"/>
    <w:rsid w:val="008658C9"/>
    <w:rsid w:val="00865C55"/>
    <w:rsid w:val="00867F88"/>
    <w:rsid w:val="00870718"/>
    <w:rsid w:val="008716C7"/>
    <w:rsid w:val="008719D1"/>
    <w:rsid w:val="00871BE6"/>
    <w:rsid w:val="00872404"/>
    <w:rsid w:val="0087273E"/>
    <w:rsid w:val="0087551D"/>
    <w:rsid w:val="0087643A"/>
    <w:rsid w:val="00876803"/>
    <w:rsid w:val="00877D66"/>
    <w:rsid w:val="00880EC5"/>
    <w:rsid w:val="00882A07"/>
    <w:rsid w:val="00883D24"/>
    <w:rsid w:val="008903A1"/>
    <w:rsid w:val="00891FC3"/>
    <w:rsid w:val="00892135"/>
    <w:rsid w:val="0089596D"/>
    <w:rsid w:val="008963C9"/>
    <w:rsid w:val="00896583"/>
    <w:rsid w:val="00896C04"/>
    <w:rsid w:val="008A1B73"/>
    <w:rsid w:val="008A2342"/>
    <w:rsid w:val="008A3FC8"/>
    <w:rsid w:val="008A63DF"/>
    <w:rsid w:val="008B2965"/>
    <w:rsid w:val="008B4245"/>
    <w:rsid w:val="008B50E1"/>
    <w:rsid w:val="008B6533"/>
    <w:rsid w:val="008B69B6"/>
    <w:rsid w:val="008B7410"/>
    <w:rsid w:val="008C1CCF"/>
    <w:rsid w:val="008C3372"/>
    <w:rsid w:val="008C362C"/>
    <w:rsid w:val="008C7024"/>
    <w:rsid w:val="008C72AB"/>
    <w:rsid w:val="008D0571"/>
    <w:rsid w:val="008D0D5D"/>
    <w:rsid w:val="008D1818"/>
    <w:rsid w:val="008D1B34"/>
    <w:rsid w:val="008D40CB"/>
    <w:rsid w:val="008D4451"/>
    <w:rsid w:val="008D60E0"/>
    <w:rsid w:val="008D657C"/>
    <w:rsid w:val="008D75B8"/>
    <w:rsid w:val="008E2092"/>
    <w:rsid w:val="008E3551"/>
    <w:rsid w:val="008E3A04"/>
    <w:rsid w:val="008E3DC2"/>
    <w:rsid w:val="008E627A"/>
    <w:rsid w:val="008E66C7"/>
    <w:rsid w:val="008E6E7F"/>
    <w:rsid w:val="008E7381"/>
    <w:rsid w:val="008E7786"/>
    <w:rsid w:val="008E7D28"/>
    <w:rsid w:val="008F5459"/>
    <w:rsid w:val="008F609E"/>
    <w:rsid w:val="008F6FEF"/>
    <w:rsid w:val="008F7022"/>
    <w:rsid w:val="00901ADB"/>
    <w:rsid w:val="00901CC4"/>
    <w:rsid w:val="0090367E"/>
    <w:rsid w:val="00903D23"/>
    <w:rsid w:val="00903F75"/>
    <w:rsid w:val="0090446E"/>
    <w:rsid w:val="00912979"/>
    <w:rsid w:val="00912E73"/>
    <w:rsid w:val="00915353"/>
    <w:rsid w:val="0091645C"/>
    <w:rsid w:val="00916D38"/>
    <w:rsid w:val="00917E90"/>
    <w:rsid w:val="009205A3"/>
    <w:rsid w:val="00923644"/>
    <w:rsid w:val="009238D0"/>
    <w:rsid w:val="00923CF6"/>
    <w:rsid w:val="00923D3F"/>
    <w:rsid w:val="00925D07"/>
    <w:rsid w:val="00927CF7"/>
    <w:rsid w:val="00930129"/>
    <w:rsid w:val="00930FDD"/>
    <w:rsid w:val="00932E11"/>
    <w:rsid w:val="00934595"/>
    <w:rsid w:val="009379B2"/>
    <w:rsid w:val="0094265F"/>
    <w:rsid w:val="0094299F"/>
    <w:rsid w:val="00943097"/>
    <w:rsid w:val="009442FA"/>
    <w:rsid w:val="00946B38"/>
    <w:rsid w:val="00946D25"/>
    <w:rsid w:val="0094764F"/>
    <w:rsid w:val="00950432"/>
    <w:rsid w:val="00951CF6"/>
    <w:rsid w:val="009522B4"/>
    <w:rsid w:val="009536D4"/>
    <w:rsid w:val="00956183"/>
    <w:rsid w:val="009567EF"/>
    <w:rsid w:val="009573D5"/>
    <w:rsid w:val="00957C8B"/>
    <w:rsid w:val="00961298"/>
    <w:rsid w:val="00963589"/>
    <w:rsid w:val="00963D46"/>
    <w:rsid w:val="00965C11"/>
    <w:rsid w:val="00967399"/>
    <w:rsid w:val="00970D8C"/>
    <w:rsid w:val="00971CE5"/>
    <w:rsid w:val="00972A92"/>
    <w:rsid w:val="0097336C"/>
    <w:rsid w:val="009744A7"/>
    <w:rsid w:val="00977504"/>
    <w:rsid w:val="00982F1F"/>
    <w:rsid w:val="00983843"/>
    <w:rsid w:val="00983DEA"/>
    <w:rsid w:val="00990D77"/>
    <w:rsid w:val="00991B49"/>
    <w:rsid w:val="00991CF1"/>
    <w:rsid w:val="00991DD1"/>
    <w:rsid w:val="00994267"/>
    <w:rsid w:val="00997F0B"/>
    <w:rsid w:val="00997F4E"/>
    <w:rsid w:val="009A0404"/>
    <w:rsid w:val="009A0CE7"/>
    <w:rsid w:val="009A0E2D"/>
    <w:rsid w:val="009A243A"/>
    <w:rsid w:val="009A39D7"/>
    <w:rsid w:val="009A48F5"/>
    <w:rsid w:val="009A5383"/>
    <w:rsid w:val="009A6F3F"/>
    <w:rsid w:val="009B19C6"/>
    <w:rsid w:val="009B1B3F"/>
    <w:rsid w:val="009B4F2C"/>
    <w:rsid w:val="009B7C63"/>
    <w:rsid w:val="009C0275"/>
    <w:rsid w:val="009C054A"/>
    <w:rsid w:val="009C3533"/>
    <w:rsid w:val="009C3ADB"/>
    <w:rsid w:val="009C4844"/>
    <w:rsid w:val="009C4F55"/>
    <w:rsid w:val="009C6880"/>
    <w:rsid w:val="009C6FBA"/>
    <w:rsid w:val="009C7597"/>
    <w:rsid w:val="009D0FE8"/>
    <w:rsid w:val="009D3F75"/>
    <w:rsid w:val="009D4C7C"/>
    <w:rsid w:val="009D6323"/>
    <w:rsid w:val="009E00CC"/>
    <w:rsid w:val="009E04E1"/>
    <w:rsid w:val="009E0EF3"/>
    <w:rsid w:val="009E1902"/>
    <w:rsid w:val="009E2BDC"/>
    <w:rsid w:val="009E7147"/>
    <w:rsid w:val="009E7291"/>
    <w:rsid w:val="009F006A"/>
    <w:rsid w:val="009F0EBE"/>
    <w:rsid w:val="009F36CE"/>
    <w:rsid w:val="009F5988"/>
    <w:rsid w:val="009F6BFF"/>
    <w:rsid w:val="009F78F1"/>
    <w:rsid w:val="009F794A"/>
    <w:rsid w:val="00A00761"/>
    <w:rsid w:val="00A01288"/>
    <w:rsid w:val="00A03948"/>
    <w:rsid w:val="00A04B0C"/>
    <w:rsid w:val="00A04F96"/>
    <w:rsid w:val="00A07CE8"/>
    <w:rsid w:val="00A100F1"/>
    <w:rsid w:val="00A10334"/>
    <w:rsid w:val="00A1035A"/>
    <w:rsid w:val="00A1206A"/>
    <w:rsid w:val="00A12370"/>
    <w:rsid w:val="00A13300"/>
    <w:rsid w:val="00A13BE9"/>
    <w:rsid w:val="00A13EAA"/>
    <w:rsid w:val="00A1538C"/>
    <w:rsid w:val="00A20EB7"/>
    <w:rsid w:val="00A226E0"/>
    <w:rsid w:val="00A22D92"/>
    <w:rsid w:val="00A2376D"/>
    <w:rsid w:val="00A24CD0"/>
    <w:rsid w:val="00A25BC2"/>
    <w:rsid w:val="00A26763"/>
    <w:rsid w:val="00A30D8B"/>
    <w:rsid w:val="00A33A7C"/>
    <w:rsid w:val="00A34BD6"/>
    <w:rsid w:val="00A37D33"/>
    <w:rsid w:val="00A4011E"/>
    <w:rsid w:val="00A404E1"/>
    <w:rsid w:val="00A41F49"/>
    <w:rsid w:val="00A437CB"/>
    <w:rsid w:val="00A46239"/>
    <w:rsid w:val="00A466CD"/>
    <w:rsid w:val="00A50CB3"/>
    <w:rsid w:val="00A52D84"/>
    <w:rsid w:val="00A54C7E"/>
    <w:rsid w:val="00A57E01"/>
    <w:rsid w:val="00A64083"/>
    <w:rsid w:val="00A64AF6"/>
    <w:rsid w:val="00A64E5A"/>
    <w:rsid w:val="00A669AC"/>
    <w:rsid w:val="00A7070B"/>
    <w:rsid w:val="00A71B73"/>
    <w:rsid w:val="00A72700"/>
    <w:rsid w:val="00A751D0"/>
    <w:rsid w:val="00A80F85"/>
    <w:rsid w:val="00A82FAC"/>
    <w:rsid w:val="00A8308C"/>
    <w:rsid w:val="00A832D5"/>
    <w:rsid w:val="00A85195"/>
    <w:rsid w:val="00A852C2"/>
    <w:rsid w:val="00A853BD"/>
    <w:rsid w:val="00A85401"/>
    <w:rsid w:val="00A86388"/>
    <w:rsid w:val="00A865B5"/>
    <w:rsid w:val="00A86CE3"/>
    <w:rsid w:val="00A90DDB"/>
    <w:rsid w:val="00A915BD"/>
    <w:rsid w:val="00A91947"/>
    <w:rsid w:val="00A920A3"/>
    <w:rsid w:val="00A96ED4"/>
    <w:rsid w:val="00A97DCE"/>
    <w:rsid w:val="00A97F8B"/>
    <w:rsid w:val="00AA0EDE"/>
    <w:rsid w:val="00AA0F71"/>
    <w:rsid w:val="00AA545E"/>
    <w:rsid w:val="00AB0292"/>
    <w:rsid w:val="00AB20AC"/>
    <w:rsid w:val="00AB2A7D"/>
    <w:rsid w:val="00AB2CAC"/>
    <w:rsid w:val="00AB3C55"/>
    <w:rsid w:val="00AB50A8"/>
    <w:rsid w:val="00AB5EF3"/>
    <w:rsid w:val="00AB607F"/>
    <w:rsid w:val="00AB6D63"/>
    <w:rsid w:val="00AB79A6"/>
    <w:rsid w:val="00AC0228"/>
    <w:rsid w:val="00AC1E91"/>
    <w:rsid w:val="00AC44CE"/>
    <w:rsid w:val="00AC6ABB"/>
    <w:rsid w:val="00AC7455"/>
    <w:rsid w:val="00AC7E72"/>
    <w:rsid w:val="00AD0384"/>
    <w:rsid w:val="00AD0DDF"/>
    <w:rsid w:val="00AD15F8"/>
    <w:rsid w:val="00AD1FBB"/>
    <w:rsid w:val="00AD3789"/>
    <w:rsid w:val="00AD42D5"/>
    <w:rsid w:val="00AD4340"/>
    <w:rsid w:val="00AD58B3"/>
    <w:rsid w:val="00AD5940"/>
    <w:rsid w:val="00AD68D4"/>
    <w:rsid w:val="00AD725E"/>
    <w:rsid w:val="00AE5469"/>
    <w:rsid w:val="00AE6E11"/>
    <w:rsid w:val="00AE727C"/>
    <w:rsid w:val="00AF1646"/>
    <w:rsid w:val="00AF18FE"/>
    <w:rsid w:val="00AF308F"/>
    <w:rsid w:val="00AF3A17"/>
    <w:rsid w:val="00AF3D53"/>
    <w:rsid w:val="00AF4513"/>
    <w:rsid w:val="00AF486F"/>
    <w:rsid w:val="00B00BB0"/>
    <w:rsid w:val="00B019E9"/>
    <w:rsid w:val="00B034FF"/>
    <w:rsid w:val="00B03D33"/>
    <w:rsid w:val="00B051F1"/>
    <w:rsid w:val="00B064D9"/>
    <w:rsid w:val="00B073E1"/>
    <w:rsid w:val="00B11F1E"/>
    <w:rsid w:val="00B14149"/>
    <w:rsid w:val="00B174EC"/>
    <w:rsid w:val="00B20ABD"/>
    <w:rsid w:val="00B2149F"/>
    <w:rsid w:val="00B215ED"/>
    <w:rsid w:val="00B21774"/>
    <w:rsid w:val="00B22126"/>
    <w:rsid w:val="00B2320F"/>
    <w:rsid w:val="00B3086B"/>
    <w:rsid w:val="00B30D03"/>
    <w:rsid w:val="00B310DB"/>
    <w:rsid w:val="00B311D2"/>
    <w:rsid w:val="00B31EA0"/>
    <w:rsid w:val="00B33474"/>
    <w:rsid w:val="00B34101"/>
    <w:rsid w:val="00B34823"/>
    <w:rsid w:val="00B359A2"/>
    <w:rsid w:val="00B35F9E"/>
    <w:rsid w:val="00B3641D"/>
    <w:rsid w:val="00B365A1"/>
    <w:rsid w:val="00B41BB1"/>
    <w:rsid w:val="00B42118"/>
    <w:rsid w:val="00B42C39"/>
    <w:rsid w:val="00B43020"/>
    <w:rsid w:val="00B4342F"/>
    <w:rsid w:val="00B453A2"/>
    <w:rsid w:val="00B46234"/>
    <w:rsid w:val="00B46E8C"/>
    <w:rsid w:val="00B5026D"/>
    <w:rsid w:val="00B52320"/>
    <w:rsid w:val="00B5242A"/>
    <w:rsid w:val="00B557E1"/>
    <w:rsid w:val="00B55C7A"/>
    <w:rsid w:val="00B56F63"/>
    <w:rsid w:val="00B61338"/>
    <w:rsid w:val="00B64321"/>
    <w:rsid w:val="00B64843"/>
    <w:rsid w:val="00B64AFE"/>
    <w:rsid w:val="00B67097"/>
    <w:rsid w:val="00B67A24"/>
    <w:rsid w:val="00B67E73"/>
    <w:rsid w:val="00B70B5F"/>
    <w:rsid w:val="00B72B2E"/>
    <w:rsid w:val="00B7477F"/>
    <w:rsid w:val="00B74BDC"/>
    <w:rsid w:val="00B756D4"/>
    <w:rsid w:val="00B770AD"/>
    <w:rsid w:val="00B7773B"/>
    <w:rsid w:val="00B77AF5"/>
    <w:rsid w:val="00B800E8"/>
    <w:rsid w:val="00B81897"/>
    <w:rsid w:val="00B83CBC"/>
    <w:rsid w:val="00B83E7C"/>
    <w:rsid w:val="00B83E93"/>
    <w:rsid w:val="00B8534F"/>
    <w:rsid w:val="00B932BD"/>
    <w:rsid w:val="00B933C7"/>
    <w:rsid w:val="00B937DC"/>
    <w:rsid w:val="00B945B6"/>
    <w:rsid w:val="00B9464C"/>
    <w:rsid w:val="00BA2235"/>
    <w:rsid w:val="00BA2963"/>
    <w:rsid w:val="00BB0D40"/>
    <w:rsid w:val="00BB3C4C"/>
    <w:rsid w:val="00BB3DC6"/>
    <w:rsid w:val="00BB5991"/>
    <w:rsid w:val="00BB7516"/>
    <w:rsid w:val="00BB7CBD"/>
    <w:rsid w:val="00BB7DA1"/>
    <w:rsid w:val="00BC082C"/>
    <w:rsid w:val="00BC0A73"/>
    <w:rsid w:val="00BC3814"/>
    <w:rsid w:val="00BC4062"/>
    <w:rsid w:val="00BC4AB6"/>
    <w:rsid w:val="00BC7DD3"/>
    <w:rsid w:val="00BC7ECA"/>
    <w:rsid w:val="00BD49DC"/>
    <w:rsid w:val="00BD5115"/>
    <w:rsid w:val="00BD5825"/>
    <w:rsid w:val="00BD5F19"/>
    <w:rsid w:val="00BD6269"/>
    <w:rsid w:val="00BE06A8"/>
    <w:rsid w:val="00BE071D"/>
    <w:rsid w:val="00BE12DD"/>
    <w:rsid w:val="00BE2A90"/>
    <w:rsid w:val="00BE2BBF"/>
    <w:rsid w:val="00BE2D54"/>
    <w:rsid w:val="00BE6F03"/>
    <w:rsid w:val="00BF114C"/>
    <w:rsid w:val="00BF258C"/>
    <w:rsid w:val="00BF27DF"/>
    <w:rsid w:val="00BF43B9"/>
    <w:rsid w:val="00BF7747"/>
    <w:rsid w:val="00BF7D16"/>
    <w:rsid w:val="00C026B6"/>
    <w:rsid w:val="00C028B4"/>
    <w:rsid w:val="00C0697C"/>
    <w:rsid w:val="00C069CE"/>
    <w:rsid w:val="00C06DA7"/>
    <w:rsid w:val="00C10E1D"/>
    <w:rsid w:val="00C1152B"/>
    <w:rsid w:val="00C124EE"/>
    <w:rsid w:val="00C12BC1"/>
    <w:rsid w:val="00C12D6B"/>
    <w:rsid w:val="00C14746"/>
    <w:rsid w:val="00C1717D"/>
    <w:rsid w:val="00C175FC"/>
    <w:rsid w:val="00C2086A"/>
    <w:rsid w:val="00C20EC8"/>
    <w:rsid w:val="00C22D27"/>
    <w:rsid w:val="00C258F7"/>
    <w:rsid w:val="00C2707F"/>
    <w:rsid w:val="00C277B5"/>
    <w:rsid w:val="00C3398E"/>
    <w:rsid w:val="00C35324"/>
    <w:rsid w:val="00C40EE1"/>
    <w:rsid w:val="00C42588"/>
    <w:rsid w:val="00C42629"/>
    <w:rsid w:val="00C4270E"/>
    <w:rsid w:val="00C4342A"/>
    <w:rsid w:val="00C44D9B"/>
    <w:rsid w:val="00C4769B"/>
    <w:rsid w:val="00C502AB"/>
    <w:rsid w:val="00C50881"/>
    <w:rsid w:val="00C50AE8"/>
    <w:rsid w:val="00C51628"/>
    <w:rsid w:val="00C52D72"/>
    <w:rsid w:val="00C55581"/>
    <w:rsid w:val="00C60481"/>
    <w:rsid w:val="00C6312A"/>
    <w:rsid w:val="00C648F0"/>
    <w:rsid w:val="00C65164"/>
    <w:rsid w:val="00C66025"/>
    <w:rsid w:val="00C66174"/>
    <w:rsid w:val="00C672D8"/>
    <w:rsid w:val="00C67F7B"/>
    <w:rsid w:val="00C70576"/>
    <w:rsid w:val="00C71596"/>
    <w:rsid w:val="00C7593D"/>
    <w:rsid w:val="00C76065"/>
    <w:rsid w:val="00C763E7"/>
    <w:rsid w:val="00C76F62"/>
    <w:rsid w:val="00C8112E"/>
    <w:rsid w:val="00C835BF"/>
    <w:rsid w:val="00C835CD"/>
    <w:rsid w:val="00C8398B"/>
    <w:rsid w:val="00C84887"/>
    <w:rsid w:val="00C84EFA"/>
    <w:rsid w:val="00C8679E"/>
    <w:rsid w:val="00C86863"/>
    <w:rsid w:val="00C90E0F"/>
    <w:rsid w:val="00C921EB"/>
    <w:rsid w:val="00C928DE"/>
    <w:rsid w:val="00C93FDA"/>
    <w:rsid w:val="00C94077"/>
    <w:rsid w:val="00C96B12"/>
    <w:rsid w:val="00C9756C"/>
    <w:rsid w:val="00C9784C"/>
    <w:rsid w:val="00CA1ADF"/>
    <w:rsid w:val="00CA1FDA"/>
    <w:rsid w:val="00CA23D3"/>
    <w:rsid w:val="00CA2D6B"/>
    <w:rsid w:val="00CA310D"/>
    <w:rsid w:val="00CA39E5"/>
    <w:rsid w:val="00CA4635"/>
    <w:rsid w:val="00CA480D"/>
    <w:rsid w:val="00CA5121"/>
    <w:rsid w:val="00CA5F7A"/>
    <w:rsid w:val="00CA7335"/>
    <w:rsid w:val="00CA7654"/>
    <w:rsid w:val="00CB3482"/>
    <w:rsid w:val="00CB6710"/>
    <w:rsid w:val="00CB728F"/>
    <w:rsid w:val="00CB72C5"/>
    <w:rsid w:val="00CB7D49"/>
    <w:rsid w:val="00CC05C2"/>
    <w:rsid w:val="00CC09AD"/>
    <w:rsid w:val="00CC1135"/>
    <w:rsid w:val="00CC15A3"/>
    <w:rsid w:val="00CC1F33"/>
    <w:rsid w:val="00CC1FF5"/>
    <w:rsid w:val="00CC22B3"/>
    <w:rsid w:val="00CC264B"/>
    <w:rsid w:val="00CC53B9"/>
    <w:rsid w:val="00CC78A6"/>
    <w:rsid w:val="00CD5B0C"/>
    <w:rsid w:val="00CD6290"/>
    <w:rsid w:val="00CE187C"/>
    <w:rsid w:val="00CE7100"/>
    <w:rsid w:val="00CE7D37"/>
    <w:rsid w:val="00CF07E8"/>
    <w:rsid w:val="00CF4AE9"/>
    <w:rsid w:val="00CF61A2"/>
    <w:rsid w:val="00D00C29"/>
    <w:rsid w:val="00D0114C"/>
    <w:rsid w:val="00D02EE2"/>
    <w:rsid w:val="00D04060"/>
    <w:rsid w:val="00D04ECD"/>
    <w:rsid w:val="00D05AA2"/>
    <w:rsid w:val="00D10825"/>
    <w:rsid w:val="00D10BF0"/>
    <w:rsid w:val="00D110E5"/>
    <w:rsid w:val="00D1314E"/>
    <w:rsid w:val="00D138DE"/>
    <w:rsid w:val="00D14C89"/>
    <w:rsid w:val="00D15122"/>
    <w:rsid w:val="00D15650"/>
    <w:rsid w:val="00D16C51"/>
    <w:rsid w:val="00D217A0"/>
    <w:rsid w:val="00D22477"/>
    <w:rsid w:val="00D22ECF"/>
    <w:rsid w:val="00D24816"/>
    <w:rsid w:val="00D25B1E"/>
    <w:rsid w:val="00D26A6B"/>
    <w:rsid w:val="00D27B98"/>
    <w:rsid w:val="00D31035"/>
    <w:rsid w:val="00D320B6"/>
    <w:rsid w:val="00D3230E"/>
    <w:rsid w:val="00D329C9"/>
    <w:rsid w:val="00D3389D"/>
    <w:rsid w:val="00D344BC"/>
    <w:rsid w:val="00D348FA"/>
    <w:rsid w:val="00D40EAE"/>
    <w:rsid w:val="00D41E1A"/>
    <w:rsid w:val="00D47E11"/>
    <w:rsid w:val="00D509DB"/>
    <w:rsid w:val="00D5240C"/>
    <w:rsid w:val="00D548EB"/>
    <w:rsid w:val="00D54ABC"/>
    <w:rsid w:val="00D55823"/>
    <w:rsid w:val="00D6040D"/>
    <w:rsid w:val="00D607D3"/>
    <w:rsid w:val="00D623C5"/>
    <w:rsid w:val="00D62647"/>
    <w:rsid w:val="00D6530A"/>
    <w:rsid w:val="00D655A4"/>
    <w:rsid w:val="00D671AD"/>
    <w:rsid w:val="00D7069A"/>
    <w:rsid w:val="00D73DDA"/>
    <w:rsid w:val="00D800D2"/>
    <w:rsid w:val="00D8049C"/>
    <w:rsid w:val="00D80C49"/>
    <w:rsid w:val="00D811F4"/>
    <w:rsid w:val="00D8213C"/>
    <w:rsid w:val="00D82B04"/>
    <w:rsid w:val="00D83C90"/>
    <w:rsid w:val="00D84170"/>
    <w:rsid w:val="00D846C3"/>
    <w:rsid w:val="00D8798A"/>
    <w:rsid w:val="00D928E0"/>
    <w:rsid w:val="00D958FD"/>
    <w:rsid w:val="00D96F71"/>
    <w:rsid w:val="00D9700A"/>
    <w:rsid w:val="00DA1645"/>
    <w:rsid w:val="00DA3056"/>
    <w:rsid w:val="00DA41A5"/>
    <w:rsid w:val="00DA44AC"/>
    <w:rsid w:val="00DA7A05"/>
    <w:rsid w:val="00DA7AE2"/>
    <w:rsid w:val="00DB1812"/>
    <w:rsid w:val="00DB2790"/>
    <w:rsid w:val="00DB3021"/>
    <w:rsid w:val="00DB43E5"/>
    <w:rsid w:val="00DC22ED"/>
    <w:rsid w:val="00DC4200"/>
    <w:rsid w:val="00DD0AF3"/>
    <w:rsid w:val="00DD1885"/>
    <w:rsid w:val="00DD2D88"/>
    <w:rsid w:val="00DD39E3"/>
    <w:rsid w:val="00DD5960"/>
    <w:rsid w:val="00DD5B31"/>
    <w:rsid w:val="00DD7E34"/>
    <w:rsid w:val="00DE0148"/>
    <w:rsid w:val="00DE02B3"/>
    <w:rsid w:val="00DE091D"/>
    <w:rsid w:val="00DE1332"/>
    <w:rsid w:val="00DE1EFF"/>
    <w:rsid w:val="00DE47D1"/>
    <w:rsid w:val="00DE4F29"/>
    <w:rsid w:val="00DE6CF7"/>
    <w:rsid w:val="00DE7503"/>
    <w:rsid w:val="00DF13CD"/>
    <w:rsid w:val="00DF2AF9"/>
    <w:rsid w:val="00DF34EF"/>
    <w:rsid w:val="00DF3A39"/>
    <w:rsid w:val="00DF5FB3"/>
    <w:rsid w:val="00DF6AFD"/>
    <w:rsid w:val="00DF799A"/>
    <w:rsid w:val="00E01E81"/>
    <w:rsid w:val="00E10ADB"/>
    <w:rsid w:val="00E1334C"/>
    <w:rsid w:val="00E1553F"/>
    <w:rsid w:val="00E16139"/>
    <w:rsid w:val="00E20B8C"/>
    <w:rsid w:val="00E22033"/>
    <w:rsid w:val="00E23675"/>
    <w:rsid w:val="00E24924"/>
    <w:rsid w:val="00E25CA7"/>
    <w:rsid w:val="00E26B95"/>
    <w:rsid w:val="00E27418"/>
    <w:rsid w:val="00E276EC"/>
    <w:rsid w:val="00E27A0C"/>
    <w:rsid w:val="00E30806"/>
    <w:rsid w:val="00E3313C"/>
    <w:rsid w:val="00E34D59"/>
    <w:rsid w:val="00E368E0"/>
    <w:rsid w:val="00E37651"/>
    <w:rsid w:val="00E401D5"/>
    <w:rsid w:val="00E4054C"/>
    <w:rsid w:val="00E40901"/>
    <w:rsid w:val="00E42C62"/>
    <w:rsid w:val="00E43FD4"/>
    <w:rsid w:val="00E46C53"/>
    <w:rsid w:val="00E46EE3"/>
    <w:rsid w:val="00E47934"/>
    <w:rsid w:val="00E51C48"/>
    <w:rsid w:val="00E53787"/>
    <w:rsid w:val="00E5381A"/>
    <w:rsid w:val="00E53AFF"/>
    <w:rsid w:val="00E54364"/>
    <w:rsid w:val="00E622BD"/>
    <w:rsid w:val="00E64514"/>
    <w:rsid w:val="00E70F92"/>
    <w:rsid w:val="00E71049"/>
    <w:rsid w:val="00E72647"/>
    <w:rsid w:val="00E730B3"/>
    <w:rsid w:val="00E74A67"/>
    <w:rsid w:val="00E75D2C"/>
    <w:rsid w:val="00E77DBA"/>
    <w:rsid w:val="00E80254"/>
    <w:rsid w:val="00E80D5D"/>
    <w:rsid w:val="00E81E23"/>
    <w:rsid w:val="00E83AC4"/>
    <w:rsid w:val="00E84B82"/>
    <w:rsid w:val="00E85451"/>
    <w:rsid w:val="00E919BC"/>
    <w:rsid w:val="00E93913"/>
    <w:rsid w:val="00E9431C"/>
    <w:rsid w:val="00E955B7"/>
    <w:rsid w:val="00E97075"/>
    <w:rsid w:val="00EA095B"/>
    <w:rsid w:val="00EA22C9"/>
    <w:rsid w:val="00EA3030"/>
    <w:rsid w:val="00EA3B41"/>
    <w:rsid w:val="00EA41DF"/>
    <w:rsid w:val="00EA4958"/>
    <w:rsid w:val="00EA4FC8"/>
    <w:rsid w:val="00EA5212"/>
    <w:rsid w:val="00EA7199"/>
    <w:rsid w:val="00EB0736"/>
    <w:rsid w:val="00EB30D5"/>
    <w:rsid w:val="00EB4C90"/>
    <w:rsid w:val="00EB677D"/>
    <w:rsid w:val="00EC0561"/>
    <w:rsid w:val="00EC35B2"/>
    <w:rsid w:val="00EC4213"/>
    <w:rsid w:val="00EC5C4B"/>
    <w:rsid w:val="00EC673F"/>
    <w:rsid w:val="00EC691E"/>
    <w:rsid w:val="00EC7A6B"/>
    <w:rsid w:val="00ED02D4"/>
    <w:rsid w:val="00ED18EE"/>
    <w:rsid w:val="00ED46CC"/>
    <w:rsid w:val="00ED5C5A"/>
    <w:rsid w:val="00ED7CE4"/>
    <w:rsid w:val="00EE0E46"/>
    <w:rsid w:val="00EE0ECF"/>
    <w:rsid w:val="00EE6509"/>
    <w:rsid w:val="00EF6275"/>
    <w:rsid w:val="00F007FA"/>
    <w:rsid w:val="00F01613"/>
    <w:rsid w:val="00F0281B"/>
    <w:rsid w:val="00F06D16"/>
    <w:rsid w:val="00F13748"/>
    <w:rsid w:val="00F174C2"/>
    <w:rsid w:val="00F2366B"/>
    <w:rsid w:val="00F23AB6"/>
    <w:rsid w:val="00F240EC"/>
    <w:rsid w:val="00F2507D"/>
    <w:rsid w:val="00F25680"/>
    <w:rsid w:val="00F2578B"/>
    <w:rsid w:val="00F25AC6"/>
    <w:rsid w:val="00F3143C"/>
    <w:rsid w:val="00F3150C"/>
    <w:rsid w:val="00F316A3"/>
    <w:rsid w:val="00F33405"/>
    <w:rsid w:val="00F34969"/>
    <w:rsid w:val="00F34D89"/>
    <w:rsid w:val="00F37A38"/>
    <w:rsid w:val="00F405DD"/>
    <w:rsid w:val="00F40C15"/>
    <w:rsid w:val="00F41D10"/>
    <w:rsid w:val="00F42334"/>
    <w:rsid w:val="00F42BBB"/>
    <w:rsid w:val="00F42C26"/>
    <w:rsid w:val="00F443B7"/>
    <w:rsid w:val="00F45265"/>
    <w:rsid w:val="00F50DE6"/>
    <w:rsid w:val="00F53CB8"/>
    <w:rsid w:val="00F5485E"/>
    <w:rsid w:val="00F54C4E"/>
    <w:rsid w:val="00F60080"/>
    <w:rsid w:val="00F612C6"/>
    <w:rsid w:val="00F63623"/>
    <w:rsid w:val="00F64BF6"/>
    <w:rsid w:val="00F6622D"/>
    <w:rsid w:val="00F71E01"/>
    <w:rsid w:val="00F7238B"/>
    <w:rsid w:val="00F7283B"/>
    <w:rsid w:val="00F7290F"/>
    <w:rsid w:val="00F73ABE"/>
    <w:rsid w:val="00F73DD3"/>
    <w:rsid w:val="00F7520F"/>
    <w:rsid w:val="00F752B0"/>
    <w:rsid w:val="00F7775F"/>
    <w:rsid w:val="00F82C79"/>
    <w:rsid w:val="00F85DC7"/>
    <w:rsid w:val="00F85FD7"/>
    <w:rsid w:val="00F8695B"/>
    <w:rsid w:val="00F8756A"/>
    <w:rsid w:val="00F913EB"/>
    <w:rsid w:val="00F91F02"/>
    <w:rsid w:val="00F9418C"/>
    <w:rsid w:val="00F95DAB"/>
    <w:rsid w:val="00F9688B"/>
    <w:rsid w:val="00F96E30"/>
    <w:rsid w:val="00FA03E7"/>
    <w:rsid w:val="00FA19C9"/>
    <w:rsid w:val="00FA35FF"/>
    <w:rsid w:val="00FA4641"/>
    <w:rsid w:val="00FA467C"/>
    <w:rsid w:val="00FA5D78"/>
    <w:rsid w:val="00FA5EF7"/>
    <w:rsid w:val="00FA61DA"/>
    <w:rsid w:val="00FA730A"/>
    <w:rsid w:val="00FA79C3"/>
    <w:rsid w:val="00FB2A06"/>
    <w:rsid w:val="00FB4406"/>
    <w:rsid w:val="00FB51C8"/>
    <w:rsid w:val="00FB719F"/>
    <w:rsid w:val="00FC03AB"/>
    <w:rsid w:val="00FC239C"/>
    <w:rsid w:val="00FC2C70"/>
    <w:rsid w:val="00FC348F"/>
    <w:rsid w:val="00FC3AB5"/>
    <w:rsid w:val="00FC4495"/>
    <w:rsid w:val="00FC57EF"/>
    <w:rsid w:val="00FC6FE6"/>
    <w:rsid w:val="00FC74ED"/>
    <w:rsid w:val="00FD175D"/>
    <w:rsid w:val="00FD2A81"/>
    <w:rsid w:val="00FD2B01"/>
    <w:rsid w:val="00FD4250"/>
    <w:rsid w:val="00FD5015"/>
    <w:rsid w:val="00FD524D"/>
    <w:rsid w:val="00FD5EE8"/>
    <w:rsid w:val="00FD66F6"/>
    <w:rsid w:val="00FD7D06"/>
    <w:rsid w:val="00FE45D8"/>
    <w:rsid w:val="00FE4F5D"/>
    <w:rsid w:val="00FE504D"/>
    <w:rsid w:val="00FE715A"/>
    <w:rsid w:val="00FE78A9"/>
    <w:rsid w:val="00FF0F35"/>
    <w:rsid w:val="00FF1CAE"/>
    <w:rsid w:val="00FF3B86"/>
    <w:rsid w:val="00FF4C6D"/>
    <w:rsid w:val="00FF791A"/>
    <w:rsid w:val="00FF7AD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8EDB0D"/>
  <w15:chartTrackingRefBased/>
  <w15:docId w15:val="{00D80494-8FD4-4E39-90FA-8F0E2FD89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1452"/>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DF34EF"/>
    <w:pPr>
      <w:ind w:left="720"/>
    </w:pPr>
    <w:rPr>
      <w:lang w:eastAsia="en-AU"/>
    </w:rPr>
  </w:style>
  <w:style w:type="table" w:styleId="TableGrid">
    <w:name w:val="Table Grid"/>
    <w:basedOn w:val="TableNormal"/>
    <w:uiPriority w:val="59"/>
    <w:rsid w:val="00AB02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locked/>
    <w:rsid w:val="00CA1FDA"/>
    <w:rPr>
      <w:rFonts w:ascii="Times New Roman" w:eastAsia="Times New Roman" w:hAnsi="Times New Roman"/>
      <w:sz w:val="24"/>
      <w:szCs w:val="24"/>
    </w:rPr>
  </w:style>
  <w:style w:type="character" w:styleId="CommentReference">
    <w:name w:val="annotation reference"/>
    <w:basedOn w:val="DefaultParagraphFont"/>
    <w:uiPriority w:val="99"/>
    <w:semiHidden/>
    <w:unhideWhenUsed/>
    <w:rsid w:val="00CA1FDA"/>
    <w:rPr>
      <w:sz w:val="16"/>
      <w:szCs w:val="16"/>
    </w:rPr>
  </w:style>
  <w:style w:type="paragraph" w:styleId="CommentText">
    <w:name w:val="annotation text"/>
    <w:basedOn w:val="Normal"/>
    <w:link w:val="CommentTextChar"/>
    <w:uiPriority w:val="99"/>
    <w:semiHidden/>
    <w:unhideWhenUsed/>
    <w:rsid w:val="00CA1FDA"/>
    <w:rPr>
      <w:sz w:val="20"/>
      <w:szCs w:val="20"/>
    </w:rPr>
  </w:style>
  <w:style w:type="character" w:customStyle="1" w:styleId="CommentTextChar">
    <w:name w:val="Comment Text Char"/>
    <w:basedOn w:val="DefaultParagraphFont"/>
    <w:link w:val="CommentText"/>
    <w:uiPriority w:val="99"/>
    <w:semiHidden/>
    <w:rsid w:val="00CA1FDA"/>
    <w:rPr>
      <w:rFonts w:ascii="Times New Roman" w:eastAsia="Times New Roman" w:hAnsi="Times New Roman"/>
      <w:lang w:eastAsia="en-US"/>
    </w:rPr>
  </w:style>
  <w:style w:type="paragraph" w:styleId="CommentSubject">
    <w:name w:val="annotation subject"/>
    <w:basedOn w:val="CommentText"/>
    <w:next w:val="CommentText"/>
    <w:link w:val="CommentSubjectChar"/>
    <w:uiPriority w:val="99"/>
    <w:semiHidden/>
    <w:unhideWhenUsed/>
    <w:rsid w:val="00CA1FDA"/>
    <w:rPr>
      <w:b/>
      <w:bCs/>
    </w:rPr>
  </w:style>
  <w:style w:type="character" w:customStyle="1" w:styleId="CommentSubjectChar">
    <w:name w:val="Comment Subject Char"/>
    <w:basedOn w:val="CommentTextChar"/>
    <w:link w:val="CommentSubject"/>
    <w:uiPriority w:val="99"/>
    <w:semiHidden/>
    <w:rsid w:val="00CA1FDA"/>
    <w:rPr>
      <w:rFonts w:ascii="Times New Roman" w:eastAsia="Times New Roman" w:hAnsi="Times New Roman"/>
      <w:b/>
      <w:bCs/>
      <w:lang w:eastAsia="en-US"/>
    </w:rPr>
  </w:style>
  <w:style w:type="paragraph" w:styleId="BalloonText">
    <w:name w:val="Balloon Text"/>
    <w:basedOn w:val="Normal"/>
    <w:link w:val="BalloonTextChar"/>
    <w:uiPriority w:val="99"/>
    <w:semiHidden/>
    <w:unhideWhenUsed/>
    <w:rsid w:val="00CA1FD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1FDA"/>
    <w:rPr>
      <w:rFonts w:ascii="Segoe UI" w:eastAsia="Times New Roman"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848</Words>
  <Characters>4838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Deakin University</Company>
  <LinksUpToDate>false</LinksUpToDate>
  <CharactersWithSpaces>5675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jmorgan</dc:creator>
  <cp:keywords/>
  <cp:lastModifiedBy>Merran Stewart</cp:lastModifiedBy>
  <cp:revision>2</cp:revision>
  <dcterms:created xsi:type="dcterms:W3CDTF">2021-01-19T03:42:00Z</dcterms:created>
  <dcterms:modified xsi:type="dcterms:W3CDTF">2021-01-19T03:42:00Z</dcterms:modified>
</cp:coreProperties>
</file>