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8E" w:rsidRDefault="00F23E8E" w:rsidP="00F23E8E">
      <w:pPr>
        <w:pStyle w:val="Heading1"/>
      </w:pPr>
      <w:bookmarkStart w:id="0" w:name="_Toc472951499"/>
      <w:r w:rsidRPr="00175496">
        <w:t>C</w:t>
      </w:r>
      <w:r>
        <w:t>OURSES AND UNITS</w:t>
      </w:r>
      <w:bookmarkEnd w:id="0"/>
    </w:p>
    <w:p w:rsidR="00F23E8E" w:rsidRPr="00635117" w:rsidRDefault="00F23E8E" w:rsidP="00F23E8E">
      <w:r>
        <w:t>Image: Pillar made up of 8 boxes with books inside</w:t>
      </w:r>
    </w:p>
    <w:p w:rsidR="00F23E8E" w:rsidRDefault="00F23E8E" w:rsidP="00F23E8E">
      <w:r>
        <w:t>If you’re wondering how to choose the right units for your course, when to do them and where they’re taught …</w:t>
      </w:r>
    </w:p>
    <w:p w:rsidR="00F23E8E" w:rsidRDefault="00F23E8E" w:rsidP="00F23E8E">
      <w:r>
        <w:t>This video is for you.</w:t>
      </w:r>
    </w:p>
    <w:p w:rsidR="00F23E8E" w:rsidRDefault="00F23E8E" w:rsidP="00F23E8E">
      <w:pPr>
        <w:pStyle w:val="Heading2"/>
      </w:pPr>
      <w:bookmarkStart w:id="1" w:name="_Toc472951500"/>
      <w:r>
        <w:t>What we will cover in this video: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3E8E" w:rsidTr="00B74B6E">
        <w:tc>
          <w:tcPr>
            <w:tcW w:w="4508" w:type="dxa"/>
          </w:tcPr>
          <w:p w:rsidR="00F23E8E" w:rsidRDefault="00F23E8E" w:rsidP="00B74B6E">
            <w:r>
              <w:t>Topic:</w:t>
            </w:r>
          </w:p>
        </w:tc>
        <w:tc>
          <w:tcPr>
            <w:tcW w:w="4508" w:type="dxa"/>
          </w:tcPr>
          <w:p w:rsidR="00F23E8E" w:rsidRDefault="00F23E8E" w:rsidP="00B74B6E">
            <w:r>
              <w:t>Starts at: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What is a course?</w:t>
            </w:r>
          </w:p>
        </w:tc>
        <w:tc>
          <w:tcPr>
            <w:tcW w:w="4508" w:type="dxa"/>
          </w:tcPr>
          <w:p w:rsidR="00F23E8E" w:rsidRDefault="00F23E8E" w:rsidP="00B74B6E">
            <w:r>
              <w:t>0:17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What are units?</w:t>
            </w:r>
          </w:p>
        </w:tc>
        <w:tc>
          <w:tcPr>
            <w:tcW w:w="4508" w:type="dxa"/>
          </w:tcPr>
          <w:p w:rsidR="00F23E8E" w:rsidRDefault="00F23E8E" w:rsidP="00B74B6E">
            <w:r>
              <w:t>0:33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Core units &amp; Electives units</w:t>
            </w:r>
          </w:p>
        </w:tc>
        <w:tc>
          <w:tcPr>
            <w:tcW w:w="4508" w:type="dxa"/>
          </w:tcPr>
          <w:p w:rsidR="00F23E8E" w:rsidRDefault="00F23E8E" w:rsidP="00B74B6E">
            <w:r>
              <w:t>1:08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Unit enrolment modes (D, X)</w:t>
            </w:r>
          </w:p>
        </w:tc>
        <w:tc>
          <w:tcPr>
            <w:tcW w:w="4508" w:type="dxa"/>
          </w:tcPr>
          <w:p w:rsidR="00F23E8E" w:rsidRDefault="00F23E8E" w:rsidP="00B74B6E">
            <w:r>
              <w:t>2:04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Reading unit codes</w:t>
            </w:r>
          </w:p>
        </w:tc>
        <w:tc>
          <w:tcPr>
            <w:tcW w:w="4508" w:type="dxa"/>
          </w:tcPr>
          <w:p w:rsidR="00F23E8E" w:rsidRDefault="00F23E8E" w:rsidP="00B74B6E">
            <w:r>
              <w:t>2:44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Course maps</w:t>
            </w:r>
          </w:p>
        </w:tc>
        <w:tc>
          <w:tcPr>
            <w:tcW w:w="4508" w:type="dxa"/>
          </w:tcPr>
          <w:p w:rsidR="00F23E8E" w:rsidRDefault="00F23E8E" w:rsidP="00B74B6E">
            <w:r>
              <w:t>3:19</w:t>
            </w:r>
          </w:p>
        </w:tc>
      </w:tr>
      <w:tr w:rsidR="00F23E8E" w:rsidTr="00B74B6E">
        <w:tc>
          <w:tcPr>
            <w:tcW w:w="4508" w:type="dxa"/>
          </w:tcPr>
          <w:p w:rsidR="00F23E8E" w:rsidRDefault="00F23E8E" w:rsidP="00B74B6E">
            <w:r>
              <w:t>Your study plan</w:t>
            </w:r>
          </w:p>
        </w:tc>
        <w:tc>
          <w:tcPr>
            <w:tcW w:w="4508" w:type="dxa"/>
          </w:tcPr>
          <w:p w:rsidR="00F23E8E" w:rsidRDefault="00F23E8E" w:rsidP="00B74B6E">
            <w:r>
              <w:t>3:37</w:t>
            </w:r>
          </w:p>
        </w:tc>
      </w:tr>
    </w:tbl>
    <w:p w:rsidR="00F23E8E" w:rsidRDefault="00F23E8E" w:rsidP="00F23E8E"/>
    <w:p w:rsidR="00F23E8E" w:rsidRDefault="00F23E8E" w:rsidP="00F23E8E">
      <w:r>
        <w:t>DEAKIN UNIVERSITY CRICOS PROVIDER CODE: 00113B</w:t>
      </w:r>
    </w:p>
    <w:p w:rsidR="00F23E8E" w:rsidRPr="006E3F56" w:rsidRDefault="00F23E8E" w:rsidP="00F23E8E">
      <w:pPr>
        <w:pStyle w:val="Heading2"/>
      </w:pPr>
      <w:bookmarkStart w:id="2" w:name="_Toc472951501"/>
      <w:r w:rsidRPr="006E3F56">
        <w:t>What is a course?</w:t>
      </w:r>
      <w:bookmarkEnd w:id="2"/>
    </w:p>
    <w:p w:rsidR="00F23E8E" w:rsidRDefault="00F23E8E" w:rsidP="00F23E8E">
      <w:pPr>
        <w:rPr>
          <w:color w:val="000000" w:themeColor="text1"/>
        </w:rPr>
      </w:pPr>
      <w:r>
        <w:rPr>
          <w:color w:val="000000" w:themeColor="text1"/>
        </w:rPr>
        <w:t>Image: 3 year course structure.</w:t>
      </w:r>
    </w:p>
    <w:p w:rsidR="00F23E8E" w:rsidRDefault="00F23E8E" w:rsidP="00F23E8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Year 1 divided into: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1 with 4 boxes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2 with 4 boxes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F23E8E" w:rsidRDefault="00F23E8E" w:rsidP="00F23E8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Year 2 divided into: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1 with 4 boxes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2 with 4 boxes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F23E8E" w:rsidRDefault="00F23E8E" w:rsidP="00F23E8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Year 3 divided into: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1 with 4 boxes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2 with 4 boxes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F23E8E" w:rsidRPr="00635117" w:rsidRDefault="00F23E8E" w:rsidP="00F23E8E">
      <w:pPr>
        <w:rPr>
          <w:color w:val="000000" w:themeColor="text1"/>
        </w:rPr>
      </w:pPr>
      <w:r w:rsidRPr="00635117">
        <w:rPr>
          <w:color w:val="000000" w:themeColor="text1"/>
        </w:rPr>
        <w:t>A course is a set of units and requirements which when successfully completed will qualify a student to graduate from our University.</w:t>
      </w:r>
    </w:p>
    <w:p w:rsidR="00F23E8E" w:rsidRDefault="00F23E8E" w:rsidP="00F23E8E">
      <w:pPr>
        <w:rPr>
          <w:color w:val="000000" w:themeColor="text1"/>
        </w:rPr>
      </w:pPr>
      <w:r w:rsidRPr="006E3F56">
        <w:rPr>
          <w:color w:val="000000" w:themeColor="text1"/>
        </w:rPr>
        <w:t>Bachelor undergraduate courses at Deakin are between 3 and 5 years</w:t>
      </w:r>
      <w:r>
        <w:rPr>
          <w:color w:val="000000" w:themeColor="text1"/>
        </w:rPr>
        <w:t xml:space="preserve"> </w:t>
      </w:r>
      <w:r w:rsidRPr="006E3F56">
        <w:rPr>
          <w:color w:val="000000" w:themeColor="text1"/>
        </w:rPr>
        <w:t>of full time study.</w:t>
      </w:r>
    </w:p>
    <w:p w:rsidR="00F23E8E" w:rsidRPr="006E3F56" w:rsidRDefault="00F23E8E" w:rsidP="00F23E8E">
      <w:pPr>
        <w:rPr>
          <w:color w:val="000000" w:themeColor="text1"/>
        </w:rPr>
      </w:pPr>
      <w:r>
        <w:rPr>
          <w:color w:val="000000" w:themeColor="text1"/>
        </w:rPr>
        <w:t>*Trimester 3 is an option for some students. If you accept an offer to commence study during T3, that Trimester is compulsory.</w:t>
      </w:r>
    </w:p>
    <w:p w:rsidR="00F23E8E" w:rsidRDefault="00F23E8E" w:rsidP="00F23E8E">
      <w:pPr>
        <w:pStyle w:val="Heading2"/>
        <w:rPr>
          <w:lang w:val="en-US"/>
        </w:rPr>
      </w:pPr>
      <w:bookmarkStart w:id="3" w:name="_Toc472951502"/>
      <w:r>
        <w:rPr>
          <w:lang w:val="en-US"/>
        </w:rPr>
        <w:t>What</w:t>
      </w:r>
      <w:r w:rsidRPr="007644E4">
        <w:rPr>
          <w:lang w:val="en-US"/>
        </w:rPr>
        <w:t xml:space="preserve"> a</w:t>
      </w:r>
      <w:r>
        <w:rPr>
          <w:lang w:val="en-US"/>
        </w:rPr>
        <w:t>re</w:t>
      </w:r>
      <w:r w:rsidRPr="007644E4">
        <w:rPr>
          <w:lang w:val="en-US"/>
        </w:rPr>
        <w:t xml:space="preserve"> unit</w:t>
      </w:r>
      <w:r>
        <w:rPr>
          <w:lang w:val="en-US"/>
        </w:rPr>
        <w:t>s</w:t>
      </w:r>
      <w:r w:rsidRPr="007644E4">
        <w:rPr>
          <w:lang w:val="en-US"/>
        </w:rPr>
        <w:t>?</w:t>
      </w:r>
      <w:bookmarkEnd w:id="3"/>
    </w:p>
    <w:p w:rsidR="00F23E8E" w:rsidRDefault="00F23E8E" w:rsidP="00F23E8E">
      <w:pPr>
        <w:rPr>
          <w:rFonts w:cstheme="minorHAnsi"/>
          <w:color w:val="000000"/>
          <w:lang w:val="en-US"/>
        </w:rPr>
      </w:pPr>
      <w:r w:rsidRPr="00631FA6">
        <w:rPr>
          <w:rFonts w:cstheme="minorHAnsi"/>
          <w:color w:val="000000"/>
          <w:lang w:val="en-US"/>
        </w:rPr>
        <w:t>A unit is just like a subject that you might have taken at school</w:t>
      </w:r>
      <w:r>
        <w:rPr>
          <w:rFonts w:cstheme="minorHAnsi"/>
          <w:color w:val="000000"/>
          <w:lang w:val="en-US"/>
        </w:rPr>
        <w:t>.</w:t>
      </w:r>
    </w:p>
    <w:p w:rsidR="00F23E8E" w:rsidRPr="00631FA6" w:rsidRDefault="00F23E8E" w:rsidP="00F23E8E">
      <w:pPr>
        <w:rPr>
          <w:rFonts w:cstheme="minorHAnsi"/>
          <w:color w:val="000000"/>
          <w:lang w:val="en-US"/>
        </w:rPr>
      </w:pPr>
      <w:r w:rsidRPr="00631FA6">
        <w:rPr>
          <w:rFonts w:cstheme="minorHAnsi"/>
          <w:color w:val="000000"/>
          <w:lang w:val="en-US"/>
        </w:rPr>
        <w:t xml:space="preserve">To pass a unit, there are certain requirements that you have to fulfil, like assignments, tests, </w:t>
      </w:r>
      <w:proofErr w:type="spellStart"/>
      <w:r w:rsidRPr="00631FA6">
        <w:rPr>
          <w:rFonts w:cstheme="minorHAnsi"/>
          <w:color w:val="000000"/>
          <w:lang w:val="en-US"/>
        </w:rPr>
        <w:t>practicals</w:t>
      </w:r>
      <w:proofErr w:type="spellEnd"/>
      <w:r w:rsidRPr="00631FA6">
        <w:rPr>
          <w:rFonts w:cstheme="minorHAnsi"/>
          <w:color w:val="000000"/>
          <w:lang w:val="en-US"/>
        </w:rPr>
        <w:t>, exams and other types of assessments.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Key information:</w:t>
      </w:r>
    </w:p>
    <w:p w:rsidR="00F23E8E" w:rsidRPr="00635117" w:rsidRDefault="00F23E8E" w:rsidP="00F23E8E">
      <w:pPr>
        <w:pStyle w:val="ListParagraph"/>
        <w:numPr>
          <w:ilvl w:val="0"/>
          <w:numId w:val="4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lastRenderedPageBreak/>
        <w:t xml:space="preserve">Units are the building blocks that make up each course here at Deakin. </w:t>
      </w:r>
    </w:p>
    <w:p w:rsidR="00F23E8E" w:rsidRDefault="00F23E8E" w:rsidP="00F23E8E">
      <w:pPr>
        <w:pStyle w:val="ListParagraph"/>
        <w:numPr>
          <w:ilvl w:val="0"/>
          <w:numId w:val="4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>Each unit is worth a certain amount of credit points.</w:t>
      </w:r>
    </w:p>
    <w:p w:rsidR="00F23E8E" w:rsidRPr="00635117" w:rsidRDefault="00F23E8E" w:rsidP="00F23E8E">
      <w:pPr>
        <w:pStyle w:val="ListParagraph"/>
        <w:numPr>
          <w:ilvl w:val="0"/>
          <w:numId w:val="4"/>
        </w:num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Most units are worth 1 credit point, some are worth more than 1 and some are worth less.</w:t>
      </w:r>
    </w:p>
    <w:p w:rsidR="00F23E8E" w:rsidRPr="00635117" w:rsidRDefault="00F23E8E" w:rsidP="00F23E8E">
      <w:pPr>
        <w:pStyle w:val="ListParagraph"/>
        <w:numPr>
          <w:ilvl w:val="0"/>
          <w:numId w:val="4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>Each course requires a certain amount of credit points to be completed before a student can graduate from that course.</w:t>
      </w:r>
    </w:p>
    <w:p w:rsidR="00F23E8E" w:rsidRPr="00635117" w:rsidRDefault="00F23E8E" w:rsidP="00F23E8E">
      <w:pPr>
        <w:pStyle w:val="ListParagraph"/>
        <w:numPr>
          <w:ilvl w:val="0"/>
          <w:numId w:val="4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>Most full-time students take 4 units per Trimester but you may be able to study less or more than this amount.</w:t>
      </w:r>
    </w:p>
    <w:p w:rsidR="00F23E8E" w:rsidRPr="007644E4" w:rsidRDefault="00F23E8E" w:rsidP="00F23E8E">
      <w:pPr>
        <w:pStyle w:val="Heading2"/>
        <w:rPr>
          <w:lang w:val="en-US"/>
        </w:rPr>
      </w:pPr>
      <w:bookmarkStart w:id="4" w:name="_Toc472951503"/>
      <w:r>
        <w:rPr>
          <w:lang w:val="en-US"/>
        </w:rPr>
        <w:t>Core units and</w:t>
      </w:r>
      <w:r w:rsidRPr="007644E4">
        <w:rPr>
          <w:lang w:val="en-US"/>
        </w:rPr>
        <w:t xml:space="preserve"> Elective units</w:t>
      </w:r>
      <w:bookmarkEnd w:id="4"/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Here at Deakin, courses have two types of units. We have Core units and Elective units.</w:t>
      </w: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Core units are compulsory units which </w:t>
      </w:r>
      <w:r w:rsidRPr="007644E4">
        <w:rPr>
          <w:rFonts w:cstheme="minorHAnsi"/>
          <w:color w:val="000000"/>
          <w:u w:val="single"/>
          <w:lang w:val="en-US"/>
        </w:rPr>
        <w:t>must</w:t>
      </w:r>
      <w:r w:rsidRPr="007644E4">
        <w:rPr>
          <w:rFonts w:cstheme="minorHAnsi"/>
          <w:color w:val="000000"/>
          <w:lang w:val="en-US"/>
        </w:rPr>
        <w:t xml:space="preserve"> be completed in order to complete a course.</w:t>
      </w: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Elective units are units which you can </w:t>
      </w:r>
      <w:r w:rsidRPr="004246B9">
        <w:rPr>
          <w:rFonts w:cstheme="minorHAnsi"/>
          <w:color w:val="000000"/>
          <w:u w:val="single"/>
          <w:lang w:val="en-US"/>
        </w:rPr>
        <w:t>choose</w:t>
      </w:r>
      <w:r w:rsidRPr="007644E4">
        <w:rPr>
          <w:rFonts w:cstheme="minorHAnsi"/>
          <w:color w:val="000000"/>
          <w:lang w:val="en-US"/>
        </w:rPr>
        <w:t xml:space="preserve"> to study and can make up a major or a minor.</w:t>
      </w: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As an </w:t>
      </w:r>
      <w:r w:rsidRPr="007644E4">
        <w:rPr>
          <w:rFonts w:cstheme="minorHAnsi"/>
          <w:color w:val="000000"/>
          <w:lang w:val="en-US"/>
        </w:rPr>
        <w:t>example, let’s look at the Bachelor of Commerce Degree.</w:t>
      </w:r>
    </w:p>
    <w:p w:rsidR="00F23E8E" w:rsidRDefault="00F23E8E" w:rsidP="00F23E8E">
      <w:pPr>
        <w:rPr>
          <w:color w:val="000000" w:themeColor="text1"/>
        </w:rPr>
      </w:pPr>
      <w:r>
        <w:rPr>
          <w:color w:val="000000" w:themeColor="text1"/>
        </w:rPr>
        <w:t>Image: Example: Bachelor of Commerce</w:t>
      </w:r>
    </w:p>
    <w:p w:rsidR="00F23E8E" w:rsidRDefault="00F23E8E" w:rsidP="00F23E8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Year 1 divided into: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1 with 4 boxes –4  Commerce core units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2 with 4 boxes – 4 Commerce core units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F23E8E" w:rsidRDefault="00F23E8E" w:rsidP="00F23E8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Year 2 divided into: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1 with 4 boxes – 2 boxes from a Commerce major sequence, 2 boxes are potential elective units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2 with 4 boxes – 2 boxes from a Commerce major sequence, 2 boxes are potential elective units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F23E8E" w:rsidRDefault="00F23E8E" w:rsidP="00F23E8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Year 3 divided into: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1 with 4 boxes – 2 boxes from a Commerce major sequence, 2 boxes are potential elective units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2 with 4 boxes – 2 bo</w:t>
      </w:r>
      <w:r w:rsidR="00470CA0">
        <w:rPr>
          <w:color w:val="000000" w:themeColor="text1"/>
        </w:rPr>
        <w:t>xes</w:t>
      </w:r>
      <w:r>
        <w:rPr>
          <w:color w:val="000000" w:themeColor="text1"/>
        </w:rPr>
        <w:t xml:space="preserve"> from a Commerce major sequence, 2 boxes are potential elective units</w:t>
      </w:r>
    </w:p>
    <w:p w:rsidR="00F23E8E" w:rsidRDefault="00F23E8E" w:rsidP="00F23E8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This degree spans 3 years and requires 24 </w:t>
      </w:r>
      <w:r>
        <w:rPr>
          <w:rFonts w:cstheme="minorHAnsi"/>
          <w:color w:val="000000"/>
          <w:lang w:val="en-US"/>
        </w:rPr>
        <w:t>units to be completed in it</w:t>
      </w:r>
      <w:r w:rsidRPr="007644E4">
        <w:rPr>
          <w:rFonts w:cstheme="minorHAnsi"/>
          <w:color w:val="000000"/>
          <w:lang w:val="en-US"/>
        </w:rPr>
        <w:t>s entirety.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Of these 24 units, 8 are core units.</w:t>
      </w:r>
      <w:r>
        <w:rPr>
          <w:rFonts w:cstheme="minorHAnsi"/>
          <w:color w:val="000000"/>
          <w:lang w:val="en-US"/>
        </w:rPr>
        <w:t xml:space="preserve"> Which means you </w:t>
      </w:r>
      <w:r w:rsidRPr="0079469A">
        <w:rPr>
          <w:rFonts w:cstheme="minorHAnsi"/>
          <w:color w:val="000000"/>
          <w:u w:val="single"/>
          <w:lang w:val="en-US"/>
        </w:rPr>
        <w:t>have</w:t>
      </w:r>
      <w:r>
        <w:rPr>
          <w:rFonts w:cstheme="minorHAnsi"/>
          <w:color w:val="000000"/>
          <w:lang w:val="en-US"/>
        </w:rPr>
        <w:t xml:space="preserve"> to study them.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You then need to choose another 8 units that form a </w:t>
      </w:r>
      <w:r w:rsidRPr="007644E4">
        <w:rPr>
          <w:rFonts w:cstheme="minorHAnsi"/>
          <w:color w:val="000000"/>
          <w:lang w:val="en-US"/>
        </w:rPr>
        <w:t>Commerce major sequence</w:t>
      </w:r>
      <w:r>
        <w:rPr>
          <w:rFonts w:cstheme="minorHAnsi"/>
          <w:color w:val="000000"/>
          <w:lang w:val="en-US"/>
        </w:rPr>
        <w:t>.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This leaves </w:t>
      </w:r>
      <w:r>
        <w:rPr>
          <w:rFonts w:cstheme="minorHAnsi"/>
          <w:color w:val="000000"/>
          <w:lang w:val="en-US"/>
        </w:rPr>
        <w:t>you</w:t>
      </w:r>
      <w:r w:rsidRPr="007644E4">
        <w:rPr>
          <w:rFonts w:cstheme="minorHAnsi"/>
          <w:color w:val="000000"/>
          <w:lang w:val="en-US"/>
        </w:rPr>
        <w:t xml:space="preserve"> with 8 potential remaining elective units. With these units, you could co</w:t>
      </w:r>
      <w:r>
        <w:rPr>
          <w:rFonts w:cstheme="minorHAnsi"/>
          <w:color w:val="000000"/>
          <w:lang w:val="en-US"/>
        </w:rPr>
        <w:t>mplete a second major sequence …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color w:val="000000"/>
          <w:lang w:val="en-US"/>
        </w:rPr>
        <w:t>or</w:t>
      </w:r>
      <w:proofErr w:type="gramEnd"/>
      <w:r>
        <w:rPr>
          <w:rFonts w:cstheme="minorHAnsi"/>
          <w:color w:val="000000"/>
          <w:lang w:val="en-US"/>
        </w:rPr>
        <w:t xml:space="preserve"> </w:t>
      </w:r>
      <w:r w:rsidRPr="007644E4">
        <w:rPr>
          <w:rFonts w:cstheme="minorHAnsi"/>
          <w:color w:val="000000"/>
          <w:lang w:val="en-US"/>
        </w:rPr>
        <w:t>two minor sequences</w:t>
      </w:r>
      <w:r>
        <w:rPr>
          <w:rFonts w:cstheme="minorHAnsi"/>
          <w:color w:val="000000"/>
          <w:lang w:val="en-US"/>
        </w:rPr>
        <w:t xml:space="preserve"> …</w:t>
      </w: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color w:val="000000"/>
          <w:lang w:val="en-US"/>
        </w:rPr>
        <w:t>or</w:t>
      </w:r>
      <w:proofErr w:type="gramEnd"/>
      <w:r w:rsidRPr="007644E4">
        <w:rPr>
          <w:rFonts w:cstheme="minorHAnsi"/>
          <w:color w:val="000000"/>
          <w:lang w:val="en-US"/>
        </w:rPr>
        <w:t xml:space="preserve"> a minor sequence and some mixed elective units. The choice is yours.</w:t>
      </w:r>
    </w:p>
    <w:p w:rsidR="00F23E8E" w:rsidRPr="007644E4" w:rsidRDefault="00F23E8E" w:rsidP="00F23E8E">
      <w:pPr>
        <w:pStyle w:val="Heading2"/>
        <w:rPr>
          <w:lang w:val="en-US"/>
        </w:rPr>
      </w:pPr>
      <w:bookmarkStart w:id="5" w:name="_Toc472951504"/>
      <w:r>
        <w:rPr>
          <w:lang w:val="en-US"/>
        </w:rPr>
        <w:t>Unit enrolment modes</w:t>
      </w:r>
      <w:bookmarkEnd w:id="5"/>
    </w:p>
    <w:p w:rsidR="00F23E8E" w:rsidRPr="00EE77E0" w:rsidRDefault="00F23E8E" w:rsidP="00F23E8E">
      <w:r w:rsidRPr="00EE77E0">
        <w:rPr>
          <w:bCs/>
          <w:lang w:val="en-US"/>
        </w:rPr>
        <w:t xml:space="preserve">Once you know which units you’ll be enrolling into at Deakin, </w:t>
      </w:r>
      <w:r w:rsidRPr="009A5AAB">
        <w:rPr>
          <w:bCs/>
          <w:lang w:val="en-US"/>
        </w:rPr>
        <w:t xml:space="preserve">you need to think about how you’ll study them. </w:t>
      </w:r>
      <w:r>
        <w:rPr>
          <w:bCs/>
          <w:lang w:val="en-US"/>
        </w:rPr>
        <w:t>W</w:t>
      </w:r>
      <w:r w:rsidRPr="00EE77E0">
        <w:rPr>
          <w:bCs/>
          <w:lang w:val="en-US"/>
        </w:rPr>
        <w:t>e offer two main modes of content delivery: Campus mode</w:t>
      </w:r>
      <w:r>
        <w:rPr>
          <w:bCs/>
          <w:lang w:val="en-US"/>
        </w:rPr>
        <w:t xml:space="preserve"> and </w:t>
      </w:r>
      <w:r w:rsidRPr="00EE77E0">
        <w:rPr>
          <w:bCs/>
          <w:lang w:val="en-US"/>
        </w:rPr>
        <w:t>Cloud Campus mode</w:t>
      </w:r>
      <w:r>
        <w:rPr>
          <w:bCs/>
          <w:lang w:val="en-US"/>
        </w:rPr>
        <w:t>.</w:t>
      </w:r>
    </w:p>
    <w:p w:rsidR="00F23E8E" w:rsidRDefault="00F23E8E" w:rsidP="00F23E8E">
      <w:r>
        <w:lastRenderedPageBreak/>
        <w:t>Campus mode (D)</w:t>
      </w:r>
    </w:p>
    <w:p w:rsidR="00F23E8E" w:rsidRDefault="00F23E8E" w:rsidP="00F23E8E">
      <w:pPr>
        <w:pStyle w:val="ListParagraph"/>
        <w:numPr>
          <w:ilvl w:val="0"/>
          <w:numId w:val="1"/>
        </w:numPr>
      </w:pPr>
      <w:r>
        <w:t>Delivered through physical attendance to classes and seminars held on campus.</w:t>
      </w:r>
    </w:p>
    <w:p w:rsidR="00F23E8E" w:rsidRDefault="00F23E8E" w:rsidP="00F23E8E">
      <w:pPr>
        <w:pStyle w:val="ListParagraph"/>
        <w:numPr>
          <w:ilvl w:val="0"/>
          <w:numId w:val="1"/>
        </w:numPr>
      </w:pPr>
      <w:r>
        <w:t>Set contact hours that require attendance.</w:t>
      </w:r>
    </w:p>
    <w:p w:rsidR="00F23E8E" w:rsidRDefault="00F23E8E" w:rsidP="00F23E8E">
      <w:r>
        <w:t>Campus mode is where your educational content will be delivered via classes and seminars which can be attended during set contact hours.</w:t>
      </w:r>
    </w:p>
    <w:p w:rsidR="00F23E8E" w:rsidRDefault="00F23E8E" w:rsidP="00F23E8E">
      <w:r>
        <w:t>Campus mode (X)</w:t>
      </w:r>
    </w:p>
    <w:p w:rsidR="00F23E8E" w:rsidRDefault="00F23E8E" w:rsidP="00F23E8E">
      <w:pPr>
        <w:pStyle w:val="ListParagraph"/>
        <w:numPr>
          <w:ilvl w:val="0"/>
          <w:numId w:val="2"/>
        </w:numPr>
      </w:pPr>
      <w:r>
        <w:t>Delivered through our online environment.</w:t>
      </w:r>
    </w:p>
    <w:p w:rsidR="00F23E8E" w:rsidRDefault="00F23E8E" w:rsidP="00F23E8E">
      <w:pPr>
        <w:pStyle w:val="ListParagraph"/>
        <w:numPr>
          <w:ilvl w:val="0"/>
          <w:numId w:val="2"/>
        </w:numPr>
      </w:pPr>
      <w:r>
        <w:t>May or may not have compulsory online contact hours.</w:t>
      </w:r>
    </w:p>
    <w:p w:rsidR="00F23E8E" w:rsidRDefault="00F23E8E" w:rsidP="00F23E8E">
      <w:pPr>
        <w:pStyle w:val="ListParagraph"/>
        <w:numPr>
          <w:ilvl w:val="0"/>
          <w:numId w:val="2"/>
        </w:numPr>
      </w:pPr>
      <w:r>
        <w:t>May or may not include an intensive on campus activity.</w:t>
      </w:r>
    </w:p>
    <w:p w:rsidR="00F23E8E" w:rsidRDefault="00F23E8E" w:rsidP="00F23E8E">
      <w:r>
        <w:t>Cloud campus mode is where your educational content will be delivered through our online environment.</w:t>
      </w:r>
    </w:p>
    <w:p w:rsidR="00F23E8E" w:rsidRDefault="00F23E8E" w:rsidP="00F23E8E">
      <w:r>
        <w:t>Depending on your course and location, there may be other enrolment mode options available.</w:t>
      </w:r>
    </w:p>
    <w:p w:rsidR="00F23E8E" w:rsidRDefault="00F23E8E" w:rsidP="00F23E8E">
      <w:r>
        <w:t>During enrolment, you will see the unit mode is in the ‘class’ column.</w:t>
      </w:r>
    </w:p>
    <w:p w:rsidR="00F23E8E" w:rsidRDefault="00F23E8E" w:rsidP="00F23E8E"/>
    <w:p w:rsidR="00F23E8E" w:rsidRDefault="00F23E8E" w:rsidP="00F23E8E">
      <w:r>
        <w:rPr>
          <w:noProof/>
          <w:lang w:eastAsia="en-AU"/>
        </w:rPr>
        <w:drawing>
          <wp:inline distT="0" distB="0" distL="0" distR="0" wp14:anchorId="2A965F36" wp14:editId="65CF6F6F">
            <wp:extent cx="5731510" cy="1016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8E" w:rsidRDefault="00F23E8E" w:rsidP="00F23E8E"/>
    <w:p w:rsidR="00F23E8E" w:rsidRDefault="00F23E8E" w:rsidP="00F23E8E">
      <w:r>
        <w:t>If you want to study on campus mode, look for units with the letter ‘D’.</w:t>
      </w:r>
    </w:p>
    <w:p w:rsidR="00F23E8E" w:rsidRDefault="00F23E8E" w:rsidP="00F23E8E">
      <w:r>
        <w:t>If you want to study Cloud Campus mode, look for units with the letter ‘X’.</w:t>
      </w:r>
    </w:p>
    <w:p w:rsidR="00F23E8E" w:rsidRDefault="00F23E8E" w:rsidP="00F23E8E">
      <w:r>
        <w:t>A full list of enrolment modes can be found at:</w:t>
      </w:r>
    </w:p>
    <w:p w:rsidR="00F23E8E" w:rsidRDefault="00F2379A" w:rsidP="00F23E8E">
      <w:hyperlink r:id="rId9" w:history="1">
        <w:r w:rsidR="00F23E8E" w:rsidRPr="00C16C9D">
          <w:rPr>
            <w:rStyle w:val="Hyperlink"/>
          </w:rPr>
          <w:t>http://www.deakin.edu.au/students/enrolment-fees-and-money/enrolments/enrolment-modes</w:t>
        </w:r>
      </w:hyperlink>
      <w:r w:rsidR="00F23E8E">
        <w:t xml:space="preserve"> </w:t>
      </w:r>
    </w:p>
    <w:p w:rsidR="00F23E8E" w:rsidRDefault="00F23E8E" w:rsidP="00F23E8E">
      <w:pPr>
        <w:pStyle w:val="Heading2"/>
        <w:rPr>
          <w:lang w:val="en-US"/>
        </w:rPr>
      </w:pPr>
    </w:p>
    <w:p w:rsidR="00F23E8E" w:rsidRPr="007644E4" w:rsidRDefault="00F23E8E" w:rsidP="00F23E8E">
      <w:pPr>
        <w:pStyle w:val="Heading2"/>
        <w:rPr>
          <w:lang w:val="en-US"/>
        </w:rPr>
      </w:pPr>
      <w:bookmarkStart w:id="6" w:name="_Toc472951505"/>
      <w:r w:rsidRPr="007644E4">
        <w:rPr>
          <w:lang w:val="en-US"/>
        </w:rPr>
        <w:t>Reading Unit codes</w:t>
      </w:r>
      <w:bookmarkEnd w:id="6"/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Throughout your degree here at D</w:t>
      </w:r>
      <w:r w:rsidRPr="007644E4">
        <w:rPr>
          <w:rFonts w:cstheme="minorHAnsi"/>
          <w:color w:val="000000"/>
          <w:lang w:val="en-US"/>
        </w:rPr>
        <w:t>eakin, you’ll need to understand how to read unit codes so you can plan your electives, majors and your overall course structure correctly.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The unit code structure for most standard units is as follows: 3 letters followed by 3 digits.</w:t>
      </w:r>
    </w:p>
    <w:p w:rsidR="00F23E8E" w:rsidRDefault="00F23E8E" w:rsidP="00F23E8E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Example: MAE201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</w:tblGrid>
      <w:tr w:rsidR="00F23E8E" w:rsidTr="00B74B6E">
        <w:tc>
          <w:tcPr>
            <w:tcW w:w="1271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M</w:t>
            </w:r>
          </w:p>
        </w:tc>
        <w:tc>
          <w:tcPr>
            <w:tcW w:w="3827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Faculty of Business and Law</w:t>
            </w:r>
          </w:p>
        </w:tc>
      </w:tr>
      <w:tr w:rsidR="00F23E8E" w:rsidTr="00B74B6E">
        <w:tc>
          <w:tcPr>
            <w:tcW w:w="1271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AE</w:t>
            </w:r>
          </w:p>
        </w:tc>
        <w:tc>
          <w:tcPr>
            <w:tcW w:w="3827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Department of Economics</w:t>
            </w:r>
          </w:p>
        </w:tc>
      </w:tr>
      <w:tr w:rsidR="00F23E8E" w:rsidTr="00B74B6E">
        <w:tc>
          <w:tcPr>
            <w:tcW w:w="1271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2</w:t>
            </w:r>
          </w:p>
        </w:tc>
        <w:tc>
          <w:tcPr>
            <w:tcW w:w="3827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Level 2 subject</w:t>
            </w:r>
          </w:p>
        </w:tc>
      </w:tr>
      <w:tr w:rsidR="00F23E8E" w:rsidTr="00B74B6E">
        <w:tc>
          <w:tcPr>
            <w:tcW w:w="1271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01</w:t>
            </w:r>
          </w:p>
        </w:tc>
        <w:tc>
          <w:tcPr>
            <w:tcW w:w="3827" w:type="dxa"/>
          </w:tcPr>
          <w:p w:rsidR="00F23E8E" w:rsidRDefault="00F23E8E" w:rsidP="00B74B6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Subject identifier within department</w:t>
            </w:r>
          </w:p>
        </w:tc>
      </w:tr>
    </w:tbl>
    <w:p w:rsidR="00F23E8E" w:rsidRPr="007644E4" w:rsidRDefault="00F23E8E" w:rsidP="00F23E8E">
      <w:pPr>
        <w:rPr>
          <w:rFonts w:cstheme="minorHAnsi"/>
          <w:color w:val="000000"/>
          <w:lang w:val="en-US"/>
        </w:rPr>
      </w:pP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The first letter in a standard unit code indicates which faculty the unit belongs to</w:t>
      </w:r>
      <w:r>
        <w:rPr>
          <w:rFonts w:cstheme="minorHAnsi"/>
          <w:color w:val="000000"/>
          <w:lang w:val="en-US"/>
        </w:rPr>
        <w:t>.</w:t>
      </w:r>
    </w:p>
    <w:p w:rsidR="00F23E8E" w:rsidRPr="007644E4" w:rsidRDefault="00F23E8E" w:rsidP="00F23E8E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lastRenderedPageBreak/>
        <w:t>The second and third letters are used to identify the school</w:t>
      </w:r>
      <w:r>
        <w:rPr>
          <w:rFonts w:cstheme="minorHAnsi"/>
          <w:color w:val="000000"/>
          <w:lang w:val="en-US"/>
        </w:rPr>
        <w:t xml:space="preserve"> or discipline area within the F</w:t>
      </w:r>
      <w:r w:rsidRPr="007644E4">
        <w:rPr>
          <w:rFonts w:cstheme="minorHAnsi"/>
          <w:color w:val="000000"/>
          <w:lang w:val="en-US"/>
        </w:rPr>
        <w:t>aculty.</w:t>
      </w:r>
    </w:p>
    <w:p w:rsidR="00F23E8E" w:rsidRPr="006F4E8F" w:rsidRDefault="00F23E8E" w:rsidP="00F23E8E">
      <w:pPr>
        <w:rPr>
          <w:rFonts w:cstheme="minorHAnsi"/>
          <w:lang w:val="en-US"/>
        </w:rPr>
      </w:pPr>
      <w:r w:rsidRPr="006F4E8F">
        <w:rPr>
          <w:rFonts w:cstheme="minorHAnsi"/>
          <w:lang w:val="en-US"/>
        </w:rPr>
        <w:t xml:space="preserve">The first </w:t>
      </w:r>
      <w:r w:rsidRPr="006F4E8F">
        <w:rPr>
          <w:rFonts w:cstheme="minorHAnsi"/>
          <w:u w:val="single"/>
          <w:lang w:val="en-US"/>
        </w:rPr>
        <w:t xml:space="preserve">digit </w:t>
      </w:r>
      <w:r w:rsidRPr="006F4E8F">
        <w:rPr>
          <w:rFonts w:cstheme="minorHAnsi"/>
          <w:lang w:val="en-US"/>
        </w:rPr>
        <w:t xml:space="preserve">will indicate </w:t>
      </w:r>
      <w:r>
        <w:rPr>
          <w:rFonts w:cstheme="minorHAnsi"/>
          <w:lang w:val="en-US"/>
        </w:rPr>
        <w:t>which</w:t>
      </w:r>
      <w:r w:rsidRPr="006F4E8F">
        <w:rPr>
          <w:rFonts w:cstheme="minorHAnsi"/>
          <w:lang w:val="en-US"/>
        </w:rPr>
        <w:t xml:space="preserve"> level </w:t>
      </w:r>
      <w:r>
        <w:rPr>
          <w:rFonts w:cstheme="minorHAnsi"/>
          <w:lang w:val="en-US"/>
        </w:rPr>
        <w:t>the unit is</w:t>
      </w:r>
      <w:r w:rsidRPr="006F4E8F">
        <w:rPr>
          <w:rFonts w:cstheme="minorHAnsi"/>
          <w:lang w:val="en-US"/>
        </w:rPr>
        <w:t>.</w:t>
      </w:r>
    </w:p>
    <w:p w:rsidR="00F23E8E" w:rsidRPr="00B92EEF" w:rsidRDefault="00F23E8E" w:rsidP="00F23E8E">
      <w:pPr>
        <w:pStyle w:val="Heading2"/>
        <w:rPr>
          <w:lang w:val="en-US"/>
        </w:rPr>
      </w:pPr>
      <w:bookmarkStart w:id="7" w:name="_Toc472951506"/>
      <w:r w:rsidRPr="00B92EEF">
        <w:rPr>
          <w:lang w:val="en-US"/>
        </w:rPr>
        <w:t>Course Maps</w:t>
      </w:r>
      <w:bookmarkEnd w:id="7"/>
    </w:p>
    <w:p w:rsidR="00F23E8E" w:rsidRDefault="00F23E8E" w:rsidP="00F23E8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Image:</w:t>
      </w:r>
    </w:p>
    <w:p w:rsidR="00F23E8E" w:rsidRPr="0043093E" w:rsidRDefault="00F23E8E" w:rsidP="00F23E8E">
      <w:r>
        <w:t>Example Faculty of Arts and Education, A329 Bachelor of Criminology course map</w:t>
      </w:r>
    </w:p>
    <w:p w:rsidR="00F23E8E" w:rsidRPr="00B92EEF" w:rsidRDefault="00F23E8E" w:rsidP="00F23E8E">
      <w:pPr>
        <w:rPr>
          <w:rFonts w:cstheme="minorHAnsi"/>
          <w:color w:val="000000" w:themeColor="text1"/>
        </w:rPr>
      </w:pPr>
      <w:r w:rsidRPr="00B92EEF">
        <w:rPr>
          <w:rFonts w:cstheme="minorHAnsi"/>
          <w:color w:val="000000" w:themeColor="text1"/>
        </w:rPr>
        <w:t>Course maps are a great way to understa</w:t>
      </w:r>
      <w:r>
        <w:rPr>
          <w:rFonts w:cstheme="minorHAnsi"/>
          <w:color w:val="000000" w:themeColor="text1"/>
        </w:rPr>
        <w:t xml:space="preserve">nd the structure of your </w:t>
      </w:r>
      <w:r>
        <w:rPr>
          <w:rFonts w:cstheme="minorHAnsi"/>
        </w:rPr>
        <w:t>course.</w:t>
      </w:r>
      <w:r w:rsidRPr="006F4E8F">
        <w:rPr>
          <w:rFonts w:cstheme="minorHAnsi"/>
        </w:rPr>
        <w:t xml:space="preserve"> They can help you make </w:t>
      </w:r>
      <w:r w:rsidRPr="00B92EEF">
        <w:rPr>
          <w:rFonts w:cstheme="minorHAnsi"/>
          <w:color w:val="000000" w:themeColor="text1"/>
        </w:rPr>
        <w:t xml:space="preserve">informed decisions regarding the </w:t>
      </w:r>
      <w:r>
        <w:rPr>
          <w:rFonts w:cstheme="minorHAnsi"/>
          <w:color w:val="000000" w:themeColor="text1"/>
        </w:rPr>
        <w:t>units</w:t>
      </w:r>
      <w:r w:rsidRPr="00B92EEF">
        <w:rPr>
          <w:rFonts w:cstheme="minorHAnsi"/>
          <w:color w:val="000000" w:themeColor="text1"/>
        </w:rPr>
        <w:t xml:space="preserve"> you will study later on in your journey through Deakin</w:t>
      </w:r>
      <w:r>
        <w:rPr>
          <w:rFonts w:cstheme="minorHAnsi"/>
          <w:color w:val="000000" w:themeColor="text1"/>
        </w:rPr>
        <w:t>.</w:t>
      </w:r>
    </w:p>
    <w:p w:rsidR="00F23E8E" w:rsidRPr="00B92EEF" w:rsidRDefault="00F23E8E" w:rsidP="00F23E8E">
      <w:pPr>
        <w:rPr>
          <w:rFonts w:cstheme="minorHAnsi"/>
          <w:color w:val="000000" w:themeColor="text1"/>
        </w:rPr>
      </w:pPr>
      <w:r w:rsidRPr="00B92EEF">
        <w:rPr>
          <w:rFonts w:cstheme="minorHAnsi"/>
          <w:color w:val="000000" w:themeColor="text1"/>
        </w:rPr>
        <w:t>Her</w:t>
      </w:r>
      <w:r>
        <w:rPr>
          <w:rFonts w:cstheme="minorHAnsi"/>
          <w:color w:val="000000" w:themeColor="text1"/>
        </w:rPr>
        <w:t>e’</w:t>
      </w:r>
      <w:r w:rsidRPr="00B92EEF">
        <w:rPr>
          <w:rFonts w:cstheme="minorHAnsi"/>
          <w:color w:val="000000" w:themeColor="text1"/>
        </w:rPr>
        <w:t xml:space="preserve">s an example of </w:t>
      </w:r>
      <w:r>
        <w:rPr>
          <w:rFonts w:cstheme="minorHAnsi"/>
          <w:color w:val="000000" w:themeColor="text1"/>
        </w:rPr>
        <w:t>a</w:t>
      </w:r>
      <w:r w:rsidRPr="00B92EEF">
        <w:rPr>
          <w:rFonts w:cstheme="minorHAnsi"/>
          <w:color w:val="000000" w:themeColor="text1"/>
        </w:rPr>
        <w:t xml:space="preserve"> course map for the Bachelor of Criminology degree offered here at Deakin.</w:t>
      </w:r>
    </w:p>
    <w:p w:rsidR="00F23E8E" w:rsidRDefault="00F23E8E" w:rsidP="00F23E8E">
      <w:pPr>
        <w:pStyle w:val="Heading2"/>
      </w:pPr>
      <w:bookmarkStart w:id="8" w:name="_Toc472951507"/>
      <w:r w:rsidRPr="007212AC">
        <w:t>Your Study Plan</w:t>
      </w:r>
      <w:bookmarkEnd w:id="8"/>
    </w:p>
    <w:p w:rsidR="00F23E8E" w:rsidRDefault="00F23E8E" w:rsidP="00F23E8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Image:</w:t>
      </w:r>
    </w:p>
    <w:p w:rsidR="00F23E8E" w:rsidRPr="0043093E" w:rsidRDefault="00F23E8E" w:rsidP="00F23E8E">
      <w:r>
        <w:t>Example Faculty of Arts and Education, A329 Bachelor of Criminology course map, fields within the course map have been completed.</w:t>
      </w:r>
    </w:p>
    <w:p w:rsidR="00F23E8E" w:rsidRDefault="00F23E8E" w:rsidP="00F23E8E">
      <w:pPr>
        <w:rPr>
          <w:rFonts w:cstheme="minorHAnsi"/>
        </w:rPr>
      </w:pPr>
      <w:r w:rsidRPr="007212AC">
        <w:rPr>
          <w:rFonts w:cstheme="minorHAnsi"/>
          <w:color w:val="000000" w:themeColor="text1"/>
        </w:rPr>
        <w:t xml:space="preserve">If </w:t>
      </w:r>
      <w:r w:rsidRPr="006F4E8F">
        <w:rPr>
          <w:rFonts w:cstheme="minorHAnsi"/>
        </w:rPr>
        <w:t>you want to make enrolment in the future a smooth process, make your personal study plan now by filling out a course map and fitting all your units into it</w:t>
      </w:r>
      <w:r>
        <w:rPr>
          <w:rFonts w:cstheme="minorHAnsi"/>
        </w:rPr>
        <w:t>.</w:t>
      </w:r>
    </w:p>
    <w:p w:rsidR="00F23E8E" w:rsidRPr="007212AC" w:rsidRDefault="00F23E8E" w:rsidP="00F23E8E">
      <w:pPr>
        <w:rPr>
          <w:rFonts w:cstheme="minorHAnsi"/>
          <w:b/>
          <w:color w:val="000000" w:themeColor="text1"/>
        </w:rPr>
      </w:pPr>
      <w:r w:rsidRPr="006F4E8F">
        <w:rPr>
          <w:rFonts w:cstheme="minorHAnsi"/>
        </w:rPr>
        <w:t xml:space="preserve">This will mean that right from the beginning, you’ll have </w:t>
      </w:r>
      <w:r w:rsidRPr="007212AC">
        <w:rPr>
          <w:rFonts w:cstheme="minorHAnsi"/>
          <w:color w:val="000000" w:themeColor="text1"/>
        </w:rPr>
        <w:t>a point of reference to look to as you progress through your course</w:t>
      </w:r>
      <w:r>
        <w:rPr>
          <w:rFonts w:cstheme="minorHAnsi"/>
          <w:color w:val="000000" w:themeColor="text1"/>
        </w:rPr>
        <w:t>.</w:t>
      </w:r>
    </w:p>
    <w:p w:rsidR="00F23E8E" w:rsidRPr="007212AC" w:rsidRDefault="00F23E8E" w:rsidP="00F23E8E">
      <w:pPr>
        <w:rPr>
          <w:rFonts w:cstheme="minorHAnsi"/>
          <w:color w:val="000000" w:themeColor="text1"/>
        </w:rPr>
      </w:pPr>
      <w:r w:rsidRPr="007212AC">
        <w:rPr>
          <w:rFonts w:cstheme="minorHAnsi"/>
          <w:color w:val="000000" w:themeColor="text1"/>
        </w:rPr>
        <w:t xml:space="preserve">Remember, if you aren’t sure which units you need to include, </w:t>
      </w:r>
      <w:r>
        <w:rPr>
          <w:rFonts w:cstheme="minorHAnsi"/>
          <w:color w:val="000000" w:themeColor="text1"/>
        </w:rPr>
        <w:t>w</w:t>
      </w:r>
      <w:r w:rsidRPr="004A4E29">
        <w:rPr>
          <w:rFonts w:cstheme="minorHAnsi"/>
          <w:bCs/>
          <w:color w:val="000000" w:themeColor="text1"/>
        </w:rPr>
        <w:t>e can he</w:t>
      </w:r>
      <w:r>
        <w:rPr>
          <w:rFonts w:cstheme="minorHAnsi"/>
          <w:bCs/>
          <w:color w:val="000000" w:themeColor="text1"/>
        </w:rPr>
        <w:t xml:space="preserve">lp you with course information </w:t>
      </w:r>
      <w:r w:rsidRPr="004A4E29">
        <w:rPr>
          <w:rFonts w:cstheme="minorHAnsi"/>
          <w:bCs/>
          <w:color w:val="000000" w:themeColor="text1"/>
        </w:rPr>
        <w:t>in person, by phone, email or web chat through our Faculty offices</w:t>
      </w:r>
      <w:r>
        <w:rPr>
          <w:rFonts w:cstheme="minorHAnsi"/>
          <w:bCs/>
          <w:color w:val="000000" w:themeColor="text1"/>
        </w:rPr>
        <w:t xml:space="preserve"> or Student Centrals</w:t>
      </w:r>
      <w:r w:rsidRPr="004A4E29">
        <w:rPr>
          <w:rFonts w:cstheme="minorHAnsi"/>
          <w:bCs/>
          <w:color w:val="000000" w:themeColor="text1"/>
        </w:rPr>
        <w:t>.</w:t>
      </w:r>
    </w:p>
    <w:p w:rsidR="00F23E8E" w:rsidRDefault="00F23E8E" w:rsidP="00F23E8E">
      <w:pPr>
        <w:rPr>
          <w:color w:val="000000" w:themeColor="text1"/>
        </w:rPr>
      </w:pPr>
      <w:r>
        <w:rPr>
          <w:color w:val="000000" w:themeColor="text1"/>
        </w:rPr>
        <w:t xml:space="preserve">For more information about any of the topics covered in this video you can visit our </w:t>
      </w:r>
      <w:r w:rsidRPr="00CB1689">
        <w:rPr>
          <w:color w:val="000000" w:themeColor="text1"/>
        </w:rPr>
        <w:t xml:space="preserve">University Handbook </w:t>
      </w:r>
      <w:r>
        <w:rPr>
          <w:color w:val="000000" w:themeColor="text1"/>
        </w:rPr>
        <w:t>via the link on screen.</w:t>
      </w:r>
    </w:p>
    <w:p w:rsidR="00F23E8E" w:rsidRDefault="00F2379A" w:rsidP="00F23E8E">
      <w:pPr>
        <w:rPr>
          <w:rStyle w:val="Hyperlink"/>
        </w:rPr>
      </w:pPr>
      <w:hyperlink r:id="rId10" w:history="1">
        <w:r w:rsidR="00F23E8E" w:rsidRPr="000D4DF9">
          <w:rPr>
            <w:rStyle w:val="Hyperlink"/>
          </w:rPr>
          <w:t>http://www.deakin.edu.au/students/enrolment-fees-and-money/university-handbook/2017-handbook</w:t>
        </w:r>
      </w:hyperlink>
    </w:p>
    <w:p w:rsidR="00F23E8E" w:rsidRDefault="00F23E8E" w:rsidP="00F23E8E">
      <w:pPr>
        <w:pStyle w:val="Heading2"/>
      </w:pPr>
      <w:bookmarkStart w:id="9" w:name="_Toc472951508"/>
      <w:r>
        <w:t>Credits</w:t>
      </w:r>
      <w:bookmarkEnd w:id="9"/>
    </w:p>
    <w:p w:rsidR="00F23E8E" w:rsidRDefault="00F23E8E" w:rsidP="00F23E8E">
      <w:r>
        <w:t>Produced by the Division of Student Administration</w:t>
      </w:r>
    </w:p>
    <w:p w:rsidR="00F23E8E" w:rsidRDefault="00F23E8E" w:rsidP="00F23E8E">
      <w:r>
        <w:t>Voiceover: Deakin graduate, Alex</w:t>
      </w:r>
    </w:p>
    <w:p w:rsidR="00F23E8E" w:rsidRDefault="00F23E8E" w:rsidP="00F23E8E">
      <w:r>
        <w:t>Video production: Current Deakin student, Nathan</w:t>
      </w:r>
    </w:p>
    <w:p w:rsidR="00F23E8E" w:rsidRPr="002C5B30" w:rsidRDefault="00F23E8E" w:rsidP="00F23E8E">
      <w:r>
        <w:t>Music: ‘Sunny’ – Bensound.com</w:t>
      </w:r>
    </w:p>
    <w:p w:rsidR="00F23E8E" w:rsidRDefault="00F23E8E" w:rsidP="00F23E8E">
      <w:pPr>
        <w:pStyle w:val="Heading2"/>
      </w:pPr>
      <w:bookmarkStart w:id="10" w:name="_Toc472951509"/>
      <w:r>
        <w:t>Deakin logo</w:t>
      </w:r>
      <w:bookmarkEnd w:id="10"/>
    </w:p>
    <w:p w:rsidR="000A7073" w:rsidRDefault="00F2379A">
      <w:bookmarkStart w:id="11" w:name="_GoBack"/>
      <w:bookmarkEnd w:id="11"/>
    </w:p>
    <w:sectPr w:rsidR="000A707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24" w:rsidRDefault="00FD2024" w:rsidP="00FD2024">
      <w:pPr>
        <w:spacing w:after="0" w:line="240" w:lineRule="auto"/>
      </w:pPr>
      <w:r>
        <w:separator/>
      </w:r>
    </w:p>
  </w:endnote>
  <w:endnote w:type="continuationSeparator" w:id="0">
    <w:p w:rsidR="00FD2024" w:rsidRDefault="00FD2024" w:rsidP="00FD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F" w:rsidRPr="00705EA7" w:rsidRDefault="003B55BF" w:rsidP="00066C1E">
    <w:pPr>
      <w:pStyle w:val="Header"/>
      <w:pBdr>
        <w:top w:val="single" w:sz="4" w:space="1" w:color="BFBFBF" w:themeColor="background1" w:themeShade="BF"/>
      </w:pBdr>
      <w:tabs>
        <w:tab w:val="clear" w:pos="4513"/>
        <w:tab w:val="center" w:pos="5387"/>
      </w:tabs>
      <w:rPr>
        <w:b/>
      </w:rPr>
    </w:pPr>
    <w:r w:rsidRPr="00705EA7">
      <w:rPr>
        <w:b/>
      </w:rPr>
      <w:t>From Course information video series</w:t>
    </w:r>
    <w:r>
      <w:rPr>
        <w:b/>
      </w:rPr>
      <w:t xml:space="preserve"> – January 2017</w:t>
    </w:r>
    <w:r w:rsidRPr="00705EA7">
      <w:rPr>
        <w:b/>
      </w:rPr>
      <w:tab/>
    </w:r>
    <w:r w:rsidRPr="00705EA7">
      <w:rPr>
        <w:b/>
      </w:rPr>
      <w:tab/>
    </w:r>
    <w:hyperlink r:id="rId1" w:history="1">
      <w:r w:rsidRPr="00705EA7">
        <w:rPr>
          <w:rStyle w:val="Hyperlink"/>
          <w:b/>
        </w:rPr>
        <w:t>Enrolment help</w:t>
      </w:r>
    </w:hyperlink>
    <w:r w:rsidRPr="00705EA7">
      <w:rPr>
        <w:b/>
      </w:rPr>
      <w:t xml:space="preserve"> webpage</w:t>
    </w:r>
  </w:p>
  <w:p w:rsidR="00FD2024" w:rsidRDefault="003B55BF" w:rsidP="003B55BF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2379A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2379A">
      <w:rPr>
        <w:noProof/>
      </w:rPr>
      <w:t>4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Division of Student 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24" w:rsidRDefault="00FD2024" w:rsidP="00FD2024">
      <w:pPr>
        <w:spacing w:after="0" w:line="240" w:lineRule="auto"/>
      </w:pPr>
      <w:r>
        <w:separator/>
      </w:r>
    </w:p>
  </w:footnote>
  <w:footnote w:type="continuationSeparator" w:id="0">
    <w:p w:rsidR="00FD2024" w:rsidRDefault="00FD2024" w:rsidP="00FD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4732"/>
    <w:multiLevelType w:val="hybridMultilevel"/>
    <w:tmpl w:val="1532696A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619D"/>
    <w:multiLevelType w:val="hybridMultilevel"/>
    <w:tmpl w:val="03368828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513B"/>
    <w:multiLevelType w:val="hybridMultilevel"/>
    <w:tmpl w:val="127EF27E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59F"/>
    <w:multiLevelType w:val="hybridMultilevel"/>
    <w:tmpl w:val="31EC8248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8E"/>
    <w:rsid w:val="00066C1E"/>
    <w:rsid w:val="003B55BF"/>
    <w:rsid w:val="00470CA0"/>
    <w:rsid w:val="00526DA1"/>
    <w:rsid w:val="00713F23"/>
    <w:rsid w:val="0094646A"/>
    <w:rsid w:val="00F2379A"/>
    <w:rsid w:val="00F23E8E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343258-9FFF-4CF9-9C0B-82D2922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8E"/>
  </w:style>
  <w:style w:type="paragraph" w:styleId="Heading1">
    <w:name w:val="heading 1"/>
    <w:basedOn w:val="Normal"/>
    <w:next w:val="Normal"/>
    <w:link w:val="Heading1Char"/>
    <w:uiPriority w:val="9"/>
    <w:qFormat/>
    <w:rsid w:val="00F23E8E"/>
    <w:pPr>
      <w:keepNext/>
      <w:keepLines/>
      <w:spacing w:before="240" w:after="0"/>
      <w:outlineLvl w:val="0"/>
    </w:pPr>
    <w:rPr>
      <w:rFonts w:ascii="Worldly Black" w:eastAsiaTheme="majorEastAsia" w:hAnsi="Worldly Black" w:cstheme="majorBidi"/>
      <w:color w:val="068D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E8E"/>
    <w:pPr>
      <w:keepNext/>
      <w:keepLines/>
      <w:spacing w:before="40" w:after="0"/>
      <w:outlineLvl w:val="1"/>
    </w:pPr>
    <w:rPr>
      <w:rFonts w:eastAsiaTheme="majorEastAsia" w:cstheme="minorHAnsi"/>
      <w:color w:val="068D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E8E"/>
    <w:rPr>
      <w:rFonts w:ascii="Worldly Black" w:eastAsiaTheme="majorEastAsia" w:hAnsi="Worldly Black" w:cstheme="majorBidi"/>
      <w:color w:val="068DA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E8E"/>
    <w:rPr>
      <w:rFonts w:eastAsiaTheme="majorEastAsia" w:cstheme="minorHAnsi"/>
      <w:color w:val="068DA4"/>
      <w:sz w:val="26"/>
      <w:szCs w:val="26"/>
    </w:rPr>
  </w:style>
  <w:style w:type="paragraph" w:styleId="ListParagraph">
    <w:name w:val="List Paragraph"/>
    <w:basedOn w:val="Normal"/>
    <w:uiPriority w:val="34"/>
    <w:qFormat/>
    <w:rsid w:val="00F2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E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24"/>
  </w:style>
  <w:style w:type="paragraph" w:styleId="Footer">
    <w:name w:val="footer"/>
    <w:basedOn w:val="Normal"/>
    <w:link w:val="FooterChar"/>
    <w:uiPriority w:val="99"/>
    <w:unhideWhenUsed/>
    <w:rsid w:val="00FD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akin.edu.au/students/enrolment-fees-and-money/university-handbook/2017-hand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kin.edu.au/students/enrolment-fees-and-money/enrolments/enrolment-mo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kin.edu.au/students/enrolment-fees-and-money/enrolments/enrolment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D56E-FE41-4598-B676-B37B5567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Romer</dc:creator>
  <cp:keywords/>
  <dc:description/>
  <cp:lastModifiedBy>Cheryl Page</cp:lastModifiedBy>
  <cp:revision>5</cp:revision>
  <cp:lastPrinted>2017-07-26T04:30:00Z</cp:lastPrinted>
  <dcterms:created xsi:type="dcterms:W3CDTF">2017-07-20T04:32:00Z</dcterms:created>
  <dcterms:modified xsi:type="dcterms:W3CDTF">2017-07-26T04:32:00Z</dcterms:modified>
</cp:coreProperties>
</file>