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8B" w:rsidRPr="00D66FC3" w:rsidRDefault="007F3D8B" w:rsidP="007F3D8B">
      <w:pPr>
        <w:jc w:val="center"/>
        <w:rPr>
          <w:rFonts w:ascii="Lucida Bright" w:hAnsi="Lucida Bright" w:cs="Times New Roman"/>
          <w:b/>
          <w:sz w:val="24"/>
          <w:szCs w:val="24"/>
        </w:rPr>
      </w:pPr>
    </w:p>
    <w:p w:rsidR="007F3D8B" w:rsidRDefault="007F3D8B" w:rsidP="007F3D8B">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7F3D8B" w:rsidRPr="00286CE0" w:rsidRDefault="007F3D8B" w:rsidP="007F3D8B">
      <w:pPr>
        <w:jc w:val="center"/>
        <w:rPr>
          <w:rFonts w:ascii="Lucida Bright" w:hAnsi="Lucida Bright" w:cs="Times New Roman"/>
          <w:b/>
          <w:color w:val="1F497D"/>
          <w:sz w:val="40"/>
          <w:szCs w:val="40"/>
        </w:rPr>
      </w:pPr>
      <w:r>
        <w:rPr>
          <w:rFonts w:ascii="Lucida Bright" w:hAnsi="Lucida Bright" w:cs="Times New Roman"/>
          <w:b/>
          <w:color w:val="1F497D"/>
          <w:sz w:val="40"/>
          <w:szCs w:val="40"/>
        </w:rPr>
        <w:t>(No 1</w:t>
      </w:r>
      <w:r w:rsidR="00951586">
        <w:rPr>
          <w:rFonts w:ascii="Lucida Bright" w:hAnsi="Lucida Bright" w:cs="Times New Roman"/>
          <w:b/>
          <w:color w:val="1F497D"/>
          <w:sz w:val="40"/>
          <w:szCs w:val="40"/>
        </w:rPr>
        <w:t>2</w:t>
      </w:r>
      <w:r w:rsidRPr="00286CE0">
        <w:rPr>
          <w:rFonts w:ascii="Lucida Bright" w:hAnsi="Lucida Bright" w:cs="Times New Roman"/>
          <w:b/>
          <w:color w:val="1F497D"/>
          <w:sz w:val="40"/>
          <w:szCs w:val="40"/>
        </w:rPr>
        <w:t xml:space="preserve"> of 2012)</w:t>
      </w:r>
    </w:p>
    <w:p w:rsidR="007F3D8B" w:rsidRDefault="007F3D8B" w:rsidP="007F3D8B">
      <w:pPr>
        <w:jc w:val="both"/>
        <w:rPr>
          <w:rFonts w:ascii="Lucida Bright" w:hAnsi="Lucida Bright" w:cs="Times New Roman"/>
          <w:b/>
          <w:color w:val="1F497D"/>
          <w:sz w:val="32"/>
          <w:szCs w:val="32"/>
        </w:rPr>
      </w:pPr>
    </w:p>
    <w:p w:rsidR="007F3D8B" w:rsidRPr="00286CE0" w:rsidRDefault="007F3D8B" w:rsidP="007F3D8B">
      <w:pPr>
        <w:jc w:val="both"/>
        <w:rPr>
          <w:rFonts w:ascii="Lucida Bright" w:hAnsi="Lucida Bright" w:cs="Times New Roman"/>
          <w:b/>
          <w:color w:val="1F497D"/>
          <w:sz w:val="32"/>
          <w:szCs w:val="32"/>
        </w:rPr>
      </w:pPr>
      <w:r w:rsidRPr="00286CE0">
        <w:rPr>
          <w:rFonts w:ascii="Lucida Bright" w:hAnsi="Lucida Bright" w:cs="Times New Roman"/>
          <w:b/>
          <w:color w:val="1F497D"/>
          <w:sz w:val="32"/>
          <w:szCs w:val="32"/>
        </w:rPr>
        <w:t>RECENT PUBLICATIONS</w:t>
      </w:r>
    </w:p>
    <w:p w:rsidR="007F3D8B" w:rsidRDefault="007F3D8B" w:rsidP="007F3D8B">
      <w:pPr>
        <w:pStyle w:val="PlainText"/>
        <w:rPr>
          <w:rFonts w:ascii="Times New Roman" w:hAnsi="Times New Roman" w:cs="Times New Roman"/>
          <w:sz w:val="24"/>
          <w:szCs w:val="24"/>
        </w:rPr>
      </w:pPr>
    </w:p>
    <w:p w:rsidR="007F3D8B" w:rsidRPr="009E2915" w:rsidRDefault="007F3D8B" w:rsidP="007F3D8B">
      <w:pPr>
        <w:pStyle w:val="PlainText"/>
        <w:rPr>
          <w:rFonts w:ascii="Times New Roman" w:hAnsi="Times New Roman" w:cs="Times New Roman"/>
          <w:color w:val="1F497D" w:themeColor="text2"/>
          <w:sz w:val="24"/>
          <w:szCs w:val="24"/>
        </w:rPr>
      </w:pPr>
      <w:r w:rsidRPr="009E2915">
        <w:rPr>
          <w:rFonts w:ascii="Times New Roman" w:hAnsi="Times New Roman" w:cs="Times New Roman"/>
          <w:color w:val="1F497D" w:themeColor="text2"/>
          <w:sz w:val="24"/>
          <w:szCs w:val="24"/>
        </w:rPr>
        <w:t>Congratulations to the authors of the following recent publications:</w:t>
      </w:r>
    </w:p>
    <w:p w:rsidR="0043262B" w:rsidRDefault="0043262B" w:rsidP="0043262B">
      <w:pPr>
        <w:pStyle w:val="PlainText"/>
        <w:rPr>
          <w:rFonts w:ascii="Times New Roman" w:hAnsi="Times New Roman" w:cs="Times New Roman"/>
          <w:sz w:val="24"/>
          <w:szCs w:val="24"/>
        </w:rPr>
      </w:pPr>
    </w:p>
    <w:p w:rsidR="0043262B" w:rsidRPr="00DB58BF" w:rsidRDefault="0043262B" w:rsidP="0043262B">
      <w:pPr>
        <w:pStyle w:val="PlainText"/>
        <w:rPr>
          <w:rFonts w:ascii="Times New Roman" w:hAnsi="Times New Roman" w:cs="Times New Roman"/>
          <w:sz w:val="24"/>
          <w:szCs w:val="24"/>
        </w:rPr>
      </w:pPr>
      <w:proofErr w:type="spellStart"/>
      <w:r w:rsidRPr="00DB58BF">
        <w:rPr>
          <w:rFonts w:ascii="Times New Roman" w:hAnsi="Times New Roman" w:cs="Times New Roman"/>
          <w:sz w:val="24"/>
          <w:szCs w:val="24"/>
        </w:rPr>
        <w:t>Rinaldi</w:t>
      </w:r>
      <w:proofErr w:type="spellEnd"/>
      <w:r w:rsidRPr="00DB58BF">
        <w:rPr>
          <w:rFonts w:ascii="Times New Roman" w:hAnsi="Times New Roman" w:cs="Times New Roman"/>
          <w:sz w:val="24"/>
          <w:szCs w:val="24"/>
        </w:rPr>
        <w:t xml:space="preserve">, Mark, </w:t>
      </w:r>
      <w:proofErr w:type="spellStart"/>
      <w:r w:rsidRPr="00DB58BF">
        <w:rPr>
          <w:rFonts w:ascii="Times New Roman" w:hAnsi="Times New Roman" w:cs="Times New Roman"/>
          <w:b/>
          <w:color w:val="CC3399"/>
          <w:sz w:val="24"/>
          <w:szCs w:val="24"/>
        </w:rPr>
        <w:t>Lambropoulos</w:t>
      </w:r>
      <w:proofErr w:type="spellEnd"/>
      <w:r w:rsidRPr="00DB58BF">
        <w:rPr>
          <w:rFonts w:ascii="Times New Roman" w:hAnsi="Times New Roman" w:cs="Times New Roman"/>
          <w:b/>
          <w:color w:val="CC3399"/>
          <w:sz w:val="24"/>
          <w:szCs w:val="24"/>
        </w:rPr>
        <w:t>, Victoria</w:t>
      </w:r>
      <w:r w:rsidRPr="00DB58BF">
        <w:rPr>
          <w:rFonts w:ascii="Times New Roman" w:hAnsi="Times New Roman" w:cs="Times New Roman"/>
          <w:sz w:val="24"/>
          <w:szCs w:val="24"/>
        </w:rPr>
        <w:t xml:space="preserve"> and Millar, </w:t>
      </w:r>
      <w:proofErr w:type="spellStart"/>
      <w:r w:rsidRPr="00DB58BF">
        <w:rPr>
          <w:rFonts w:ascii="Times New Roman" w:hAnsi="Times New Roman" w:cs="Times New Roman"/>
          <w:sz w:val="24"/>
          <w:szCs w:val="24"/>
        </w:rPr>
        <w:t>Rohan</w:t>
      </w:r>
      <w:proofErr w:type="spellEnd"/>
      <w:r w:rsidRPr="00DB58BF">
        <w:rPr>
          <w:rFonts w:ascii="Times New Roman" w:hAnsi="Times New Roman" w:cs="Times New Roman"/>
          <w:sz w:val="24"/>
          <w:szCs w:val="24"/>
        </w:rPr>
        <w:t xml:space="preserve"> 2012, Fair work legislation: 2011-2012 </w:t>
      </w:r>
      <w:proofErr w:type="gramStart"/>
      <w:r w:rsidRPr="00DB58BF">
        <w:rPr>
          <w:rFonts w:ascii="Times New Roman" w:hAnsi="Times New Roman" w:cs="Times New Roman"/>
          <w:sz w:val="24"/>
          <w:szCs w:val="24"/>
        </w:rPr>
        <w:t>overview ,</w:t>
      </w:r>
      <w:proofErr w:type="gramEnd"/>
      <w:r w:rsidRPr="00DB58BF">
        <w:rPr>
          <w:rFonts w:ascii="Times New Roman" w:hAnsi="Times New Roman" w:cs="Times New Roman"/>
          <w:sz w:val="24"/>
          <w:szCs w:val="24"/>
        </w:rPr>
        <w:t xml:space="preserve"> in Fair Work Legislation, Thomson Reuters, Australia, </w:t>
      </w:r>
      <w:proofErr w:type="spellStart"/>
      <w:r w:rsidRPr="00DB58BF">
        <w:rPr>
          <w:rFonts w:ascii="Times New Roman" w:hAnsi="Times New Roman" w:cs="Times New Roman"/>
          <w:sz w:val="24"/>
          <w:szCs w:val="24"/>
        </w:rPr>
        <w:t>pp.xix</w:t>
      </w:r>
      <w:proofErr w:type="spellEnd"/>
      <w:r w:rsidRPr="00DB58BF">
        <w:rPr>
          <w:rFonts w:ascii="Times New Roman" w:hAnsi="Times New Roman" w:cs="Times New Roman"/>
          <w:sz w:val="24"/>
          <w:szCs w:val="24"/>
        </w:rPr>
        <w:t>-xxvii (</w:t>
      </w:r>
      <w:hyperlink r:id="rId7" w:history="1">
        <w:r w:rsidRPr="00DB58BF">
          <w:rPr>
            <w:rStyle w:val="Hyperlink"/>
            <w:rFonts w:ascii="Times New Roman" w:hAnsi="Times New Roman" w:cs="Times New Roman"/>
            <w:sz w:val="24"/>
            <w:szCs w:val="24"/>
          </w:rPr>
          <w:t>http://dro.deakin.edu.au/view/DU:30048894</w:t>
        </w:r>
      </w:hyperlink>
      <w:r w:rsidRPr="00DB58BF">
        <w:rPr>
          <w:rFonts w:ascii="Times New Roman" w:hAnsi="Times New Roman" w:cs="Times New Roman"/>
          <w:sz w:val="24"/>
          <w:szCs w:val="24"/>
        </w:rPr>
        <w:t>).</w:t>
      </w:r>
    </w:p>
    <w:p w:rsidR="000F10B2" w:rsidRPr="00DB58BF" w:rsidRDefault="000F10B2" w:rsidP="0043262B">
      <w:pPr>
        <w:pStyle w:val="PlainText"/>
        <w:rPr>
          <w:rFonts w:ascii="Times New Roman" w:hAnsi="Times New Roman" w:cs="Times New Roman"/>
          <w:sz w:val="24"/>
          <w:szCs w:val="24"/>
        </w:rPr>
      </w:pPr>
    </w:p>
    <w:p w:rsidR="00DB58BF" w:rsidRPr="00DB58BF" w:rsidRDefault="00DB58BF" w:rsidP="00DB58BF">
      <w:pPr>
        <w:pStyle w:val="PlainText"/>
        <w:rPr>
          <w:rFonts w:ascii="Times New Roman" w:hAnsi="Times New Roman" w:cs="Times New Roman"/>
          <w:sz w:val="24"/>
          <w:szCs w:val="24"/>
        </w:rPr>
      </w:pPr>
      <w:r w:rsidRPr="00DB58BF">
        <w:rPr>
          <w:rFonts w:ascii="Times New Roman" w:hAnsi="Times New Roman" w:cs="Times New Roman"/>
          <w:b/>
          <w:color w:val="CC3399"/>
          <w:sz w:val="24"/>
          <w:szCs w:val="24"/>
        </w:rPr>
        <w:t>Fu</w:t>
      </w:r>
      <w:r w:rsidRPr="00DB58BF">
        <w:rPr>
          <w:rFonts w:ascii="Times New Roman" w:hAnsi="Times New Roman" w:cs="Times New Roman"/>
          <w:color w:val="000000"/>
          <w:sz w:val="24"/>
          <w:szCs w:val="24"/>
        </w:rPr>
        <w:t xml:space="preserve">, </w:t>
      </w:r>
      <w:r w:rsidR="00490537" w:rsidRPr="00DB58BF">
        <w:rPr>
          <w:rFonts w:ascii="Times New Roman" w:hAnsi="Times New Roman" w:cs="Times New Roman"/>
          <w:b/>
          <w:color w:val="CC3399"/>
          <w:sz w:val="24"/>
          <w:szCs w:val="24"/>
        </w:rPr>
        <w:t xml:space="preserve">Jane </w:t>
      </w:r>
      <w:r w:rsidRPr="00DB58BF">
        <w:rPr>
          <w:rFonts w:ascii="Times New Roman" w:hAnsi="Times New Roman" w:cs="Times New Roman"/>
          <w:color w:val="000000"/>
          <w:sz w:val="24"/>
          <w:szCs w:val="24"/>
        </w:rPr>
        <w:t>'Derivatives Actions as a Mechanism for Protection of the Minority Shareholders in China: Theory, Law and Practice' in Sylvia Kierkegaard (</w:t>
      </w:r>
      <w:proofErr w:type="spellStart"/>
      <w:r w:rsidRPr="00DB58BF">
        <w:rPr>
          <w:rFonts w:ascii="Times New Roman" w:hAnsi="Times New Roman" w:cs="Times New Roman"/>
          <w:color w:val="000000"/>
          <w:sz w:val="24"/>
          <w:szCs w:val="24"/>
        </w:rPr>
        <w:t>ed</w:t>
      </w:r>
      <w:proofErr w:type="spellEnd"/>
      <w:r w:rsidRPr="00DB58BF">
        <w:rPr>
          <w:rFonts w:ascii="Times New Roman" w:hAnsi="Times New Roman" w:cs="Times New Roman"/>
          <w:color w:val="000000"/>
          <w:sz w:val="24"/>
          <w:szCs w:val="24"/>
        </w:rPr>
        <w:t xml:space="preserve">) </w:t>
      </w:r>
      <w:r w:rsidRPr="00DB58BF">
        <w:rPr>
          <w:rStyle w:val="Emphasis"/>
          <w:rFonts w:ascii="Times New Roman" w:hAnsi="Times New Roman" w:cs="Times New Roman"/>
          <w:color w:val="000000"/>
          <w:szCs w:val="24"/>
        </w:rPr>
        <w:t>Contemporary Private Law</w:t>
      </w:r>
      <w:proofErr w:type="gramStart"/>
      <w:r w:rsidRPr="00DB58BF">
        <w:rPr>
          <w:rStyle w:val="Emphasis"/>
          <w:rFonts w:ascii="Times New Roman" w:hAnsi="Times New Roman" w:cs="Times New Roman"/>
          <w:color w:val="000000"/>
          <w:szCs w:val="24"/>
        </w:rPr>
        <w:t xml:space="preserve">  </w:t>
      </w:r>
      <w:r w:rsidRPr="00DB58BF">
        <w:rPr>
          <w:rFonts w:ascii="Times New Roman" w:hAnsi="Times New Roman" w:cs="Times New Roman"/>
          <w:color w:val="000000"/>
          <w:sz w:val="24"/>
          <w:szCs w:val="24"/>
        </w:rPr>
        <w:t>at</w:t>
      </w:r>
      <w:proofErr w:type="gramEnd"/>
      <w:r w:rsidRPr="00DB58BF">
        <w:rPr>
          <w:rFonts w:ascii="Times New Roman" w:hAnsi="Times New Roman" w:cs="Times New Roman"/>
          <w:color w:val="000000"/>
          <w:sz w:val="24"/>
          <w:szCs w:val="24"/>
        </w:rPr>
        <w:t xml:space="preserve"> 390 - 402, ISBN: 978-87-994854-1-3.</w:t>
      </w:r>
      <w:r w:rsidRPr="00DB58BF">
        <w:rPr>
          <w:rFonts w:ascii="Times New Roman" w:hAnsi="Times New Roman" w:cs="Times New Roman"/>
          <w:sz w:val="24"/>
          <w:szCs w:val="24"/>
        </w:rPr>
        <w:t xml:space="preserve"> </w:t>
      </w:r>
    </w:p>
    <w:p w:rsidR="00DB58BF" w:rsidRPr="00DB58BF" w:rsidRDefault="00DB58BF" w:rsidP="0043262B">
      <w:pPr>
        <w:pStyle w:val="PlainText"/>
        <w:rPr>
          <w:rFonts w:ascii="Times New Roman" w:hAnsi="Times New Roman" w:cs="Times New Roman"/>
          <w:sz w:val="24"/>
          <w:szCs w:val="24"/>
        </w:rPr>
      </w:pPr>
    </w:p>
    <w:p w:rsidR="000F10B2" w:rsidRPr="00DB58BF" w:rsidRDefault="000F10B2" w:rsidP="000F10B2">
      <w:pPr>
        <w:jc w:val="both"/>
        <w:rPr>
          <w:rFonts w:cs="Times New Roman"/>
          <w:sz w:val="24"/>
          <w:szCs w:val="24"/>
        </w:rPr>
      </w:pPr>
      <w:r w:rsidRPr="00DB58BF">
        <w:rPr>
          <w:rFonts w:cs="Times New Roman"/>
          <w:b/>
          <w:color w:val="CC3399"/>
          <w:sz w:val="24"/>
          <w:szCs w:val="24"/>
        </w:rPr>
        <w:t>Allen</w:t>
      </w:r>
      <w:r w:rsidR="00490537">
        <w:rPr>
          <w:rFonts w:cs="Times New Roman"/>
          <w:b/>
          <w:color w:val="CC3399"/>
          <w:sz w:val="24"/>
          <w:szCs w:val="24"/>
        </w:rPr>
        <w:t xml:space="preserve">, </w:t>
      </w:r>
      <w:r w:rsidR="00490537" w:rsidRPr="00DB58BF">
        <w:rPr>
          <w:rFonts w:cs="Times New Roman"/>
          <w:b/>
          <w:color w:val="CC3399"/>
          <w:sz w:val="24"/>
          <w:szCs w:val="24"/>
        </w:rPr>
        <w:t>Dominique</w:t>
      </w:r>
      <w:r w:rsidRPr="00DB58BF">
        <w:rPr>
          <w:rFonts w:cs="Times New Roman"/>
          <w:sz w:val="24"/>
          <w:szCs w:val="24"/>
        </w:rPr>
        <w:t xml:space="preserve">, ‘Mass Resignation from the VEOHRC Board’ (2012) 37(3) </w:t>
      </w:r>
      <w:r w:rsidRPr="00DB58BF">
        <w:rPr>
          <w:rFonts w:cs="Times New Roman"/>
          <w:i/>
          <w:iCs/>
          <w:sz w:val="24"/>
          <w:szCs w:val="24"/>
        </w:rPr>
        <w:t>Alternative Law Journal</w:t>
      </w:r>
      <w:r w:rsidRPr="00DB58BF">
        <w:rPr>
          <w:rFonts w:cs="Times New Roman"/>
          <w:sz w:val="24"/>
          <w:szCs w:val="24"/>
        </w:rPr>
        <w:t xml:space="preserve"> 202 </w:t>
      </w:r>
    </w:p>
    <w:p w:rsidR="000F10B2" w:rsidRPr="00DB58BF" w:rsidRDefault="000F10B2" w:rsidP="0043262B">
      <w:pPr>
        <w:pStyle w:val="PlainText"/>
        <w:rPr>
          <w:rFonts w:ascii="Times New Roman" w:hAnsi="Times New Roman" w:cs="Times New Roman"/>
          <w:sz w:val="24"/>
          <w:szCs w:val="24"/>
        </w:rPr>
      </w:pPr>
    </w:p>
    <w:p w:rsidR="00490537" w:rsidRPr="00490537" w:rsidRDefault="00490537" w:rsidP="00490537">
      <w:pPr>
        <w:pStyle w:val="PlainText"/>
        <w:rPr>
          <w:rFonts w:ascii="Times New Roman" w:hAnsi="Times New Roman" w:cs="Times New Roman"/>
          <w:sz w:val="24"/>
          <w:szCs w:val="24"/>
        </w:rPr>
      </w:pPr>
      <w:r w:rsidRPr="00490537">
        <w:rPr>
          <w:rFonts w:ascii="Times New Roman" w:hAnsi="Times New Roman" w:cs="Times New Roman"/>
          <w:b/>
          <w:color w:val="CC0099"/>
          <w:sz w:val="24"/>
          <w:szCs w:val="24"/>
        </w:rPr>
        <w:t>Allan, Sonia</w:t>
      </w:r>
      <w:r w:rsidRPr="00490537">
        <w:rPr>
          <w:rFonts w:ascii="Times New Roman" w:hAnsi="Times New Roman" w:cs="Times New Roman"/>
          <w:sz w:val="24"/>
          <w:szCs w:val="24"/>
        </w:rPr>
        <w:t xml:space="preserve"> 2012, </w:t>
      </w:r>
      <w:r w:rsidR="001250D7">
        <w:rPr>
          <w:rFonts w:ascii="Times New Roman" w:hAnsi="Times New Roman" w:cs="Times New Roman"/>
          <w:sz w:val="24"/>
          <w:szCs w:val="24"/>
        </w:rPr>
        <w:t>‘</w:t>
      </w:r>
      <w:r w:rsidRPr="00490537">
        <w:rPr>
          <w:rFonts w:ascii="Times New Roman" w:hAnsi="Times New Roman" w:cs="Times New Roman"/>
          <w:sz w:val="24"/>
          <w:szCs w:val="24"/>
        </w:rPr>
        <w:t xml:space="preserve">Donor identification 'kills gamete donation? A </w:t>
      </w:r>
      <w:proofErr w:type="gramStart"/>
      <w:r w:rsidRPr="00490537">
        <w:rPr>
          <w:rFonts w:ascii="Times New Roman" w:hAnsi="Times New Roman" w:cs="Times New Roman"/>
          <w:sz w:val="24"/>
          <w:szCs w:val="24"/>
        </w:rPr>
        <w:t>response ,</w:t>
      </w:r>
      <w:proofErr w:type="gramEnd"/>
      <w:r w:rsidRPr="00490537">
        <w:rPr>
          <w:rFonts w:ascii="Times New Roman" w:hAnsi="Times New Roman" w:cs="Times New Roman"/>
          <w:sz w:val="24"/>
          <w:szCs w:val="24"/>
        </w:rPr>
        <w:t xml:space="preserve"> </w:t>
      </w:r>
      <w:r w:rsidRPr="001250D7">
        <w:rPr>
          <w:rFonts w:ascii="Times New Roman" w:hAnsi="Times New Roman" w:cs="Times New Roman"/>
          <w:i/>
          <w:sz w:val="24"/>
          <w:szCs w:val="24"/>
        </w:rPr>
        <w:t>Human Reproduction</w:t>
      </w:r>
      <w:r w:rsidR="001250D7">
        <w:rPr>
          <w:rFonts w:ascii="Times New Roman" w:hAnsi="Times New Roman" w:cs="Times New Roman"/>
          <w:sz w:val="24"/>
          <w:szCs w:val="24"/>
        </w:rPr>
        <w:t>’</w:t>
      </w:r>
      <w:r>
        <w:rPr>
          <w:rFonts w:ascii="Times New Roman" w:hAnsi="Times New Roman" w:cs="Times New Roman"/>
          <w:sz w:val="24"/>
          <w:szCs w:val="24"/>
        </w:rPr>
        <w:t xml:space="preserve"> (</w:t>
      </w:r>
      <w:hyperlink r:id="rId8" w:history="1">
        <w:r w:rsidRPr="00490537">
          <w:rPr>
            <w:rStyle w:val="Hyperlink"/>
            <w:rFonts w:ascii="Times New Roman" w:hAnsi="Times New Roman" w:cs="Times New Roman"/>
            <w:sz w:val="24"/>
            <w:szCs w:val="24"/>
          </w:rPr>
          <w:t>http://dro.deakin.edu.au/view/DU:30048931</w:t>
        </w:r>
      </w:hyperlink>
      <w:r>
        <w:rPr>
          <w:rFonts w:ascii="Times New Roman" w:hAnsi="Times New Roman" w:cs="Times New Roman"/>
          <w:sz w:val="24"/>
          <w:szCs w:val="24"/>
        </w:rPr>
        <w:t>)</w:t>
      </w:r>
      <w:r w:rsidRPr="00490537">
        <w:rPr>
          <w:rFonts w:ascii="Times New Roman" w:hAnsi="Times New Roman" w:cs="Times New Roman"/>
          <w:sz w:val="24"/>
          <w:szCs w:val="24"/>
        </w:rPr>
        <w:t>.</w:t>
      </w:r>
    </w:p>
    <w:p w:rsidR="007F3D8B" w:rsidRPr="0043262B" w:rsidRDefault="007F3D8B" w:rsidP="007F3D8B">
      <w:pPr>
        <w:rPr>
          <w:rFonts w:eastAsia="Times New Roman" w:cs="Times New Roman"/>
          <w:color w:val="000000"/>
          <w:sz w:val="24"/>
          <w:szCs w:val="24"/>
        </w:rPr>
      </w:pPr>
    </w:p>
    <w:p w:rsidR="007F3D8B" w:rsidRPr="00243162" w:rsidRDefault="007F3D8B" w:rsidP="007F3D8B">
      <w:pPr>
        <w:rPr>
          <w:rFonts w:ascii="Lucida Bright" w:hAnsi="Lucida Bright"/>
          <w:b/>
          <w:color w:val="1F497D" w:themeColor="text2"/>
          <w:sz w:val="24"/>
          <w:szCs w:val="24"/>
        </w:rPr>
      </w:pPr>
      <w:r w:rsidRPr="00243162">
        <w:rPr>
          <w:rFonts w:ascii="Lucida Bright" w:hAnsi="Lucida Bright"/>
          <w:b/>
          <w:color w:val="1F497D" w:themeColor="text2"/>
          <w:sz w:val="24"/>
          <w:szCs w:val="24"/>
        </w:rPr>
        <w:t xml:space="preserve">PUBLICATION </w:t>
      </w:r>
      <w:r w:rsidRPr="00243162">
        <w:rPr>
          <w:rFonts w:ascii="Lucida Bright" w:hAnsi="Lucida Bright"/>
          <w:b/>
          <w:i/>
          <w:color w:val="1F497D" w:themeColor="text2"/>
          <w:sz w:val="24"/>
          <w:szCs w:val="24"/>
        </w:rPr>
        <w:t>DRO</w:t>
      </w:r>
      <w:r w:rsidRPr="00243162">
        <w:rPr>
          <w:rFonts w:ascii="Lucida Bright" w:hAnsi="Lucida Bright"/>
          <w:b/>
          <w:color w:val="1F497D" w:themeColor="text2"/>
          <w:sz w:val="24"/>
          <w:szCs w:val="24"/>
        </w:rPr>
        <w:t xml:space="preserve"> GUIDELINES</w:t>
      </w:r>
    </w:p>
    <w:p w:rsidR="007F3D8B" w:rsidRPr="00286CE0" w:rsidRDefault="007F3D8B" w:rsidP="007F3D8B">
      <w:pPr>
        <w:pStyle w:val="PlainText"/>
        <w:rPr>
          <w:rFonts w:ascii="Lucida Bright" w:hAnsi="Lucida Bright"/>
          <w:b/>
        </w:rPr>
      </w:pPr>
    </w:p>
    <w:p w:rsidR="00E60FE2" w:rsidRPr="001D52F2" w:rsidRDefault="007F3D8B" w:rsidP="00E60FE2">
      <w:pPr>
        <w:pStyle w:val="xparafo"/>
        <w:rPr>
          <w:sz w:val="22"/>
          <w:szCs w:val="22"/>
        </w:rPr>
      </w:pPr>
      <w:r w:rsidRPr="001D52F2">
        <w:rPr>
          <w:color w:val="1F497D" w:themeColor="text2"/>
          <w:sz w:val="22"/>
          <w:szCs w:val="22"/>
        </w:rPr>
        <w:t xml:space="preserve">Dear Authors, please make sure that you forward details of your publications on the special </w:t>
      </w:r>
      <w:r w:rsidRPr="001D52F2">
        <w:rPr>
          <w:b/>
          <w:color w:val="1F497D" w:themeColor="text2"/>
          <w:sz w:val="22"/>
          <w:szCs w:val="22"/>
        </w:rPr>
        <w:t xml:space="preserve">Faculty </w:t>
      </w:r>
      <w:proofErr w:type="spellStart"/>
      <w:r w:rsidRPr="001D52F2">
        <w:rPr>
          <w:b/>
          <w:color w:val="1F497D" w:themeColor="text2"/>
          <w:sz w:val="22"/>
          <w:szCs w:val="22"/>
        </w:rPr>
        <w:t>Proforma</w:t>
      </w:r>
      <w:proofErr w:type="spellEnd"/>
      <w:r w:rsidRPr="001D52F2">
        <w:rPr>
          <w:color w:val="1F497D" w:themeColor="text2"/>
          <w:sz w:val="22"/>
          <w:szCs w:val="22"/>
        </w:rPr>
        <w:t xml:space="preserve"> (attached) to </w:t>
      </w:r>
      <w:r w:rsidRPr="001D52F2">
        <w:rPr>
          <w:b/>
          <w:color w:val="1F497D" w:themeColor="text2"/>
          <w:sz w:val="22"/>
          <w:szCs w:val="22"/>
        </w:rPr>
        <w:t xml:space="preserve">Dr </w:t>
      </w:r>
      <w:proofErr w:type="spellStart"/>
      <w:r w:rsidRPr="001D52F2">
        <w:rPr>
          <w:b/>
          <w:color w:val="1F497D" w:themeColor="text2"/>
          <w:sz w:val="22"/>
          <w:szCs w:val="22"/>
        </w:rPr>
        <w:t>Aysun</w:t>
      </w:r>
      <w:proofErr w:type="spellEnd"/>
      <w:r w:rsidRPr="001D52F2">
        <w:rPr>
          <w:b/>
          <w:color w:val="1F497D" w:themeColor="text2"/>
          <w:sz w:val="22"/>
          <w:szCs w:val="22"/>
        </w:rPr>
        <w:t xml:space="preserve"> </w:t>
      </w:r>
      <w:proofErr w:type="spellStart"/>
      <w:r w:rsidRPr="001D52F2">
        <w:rPr>
          <w:b/>
          <w:color w:val="1F497D" w:themeColor="text2"/>
          <w:sz w:val="22"/>
          <w:szCs w:val="22"/>
        </w:rPr>
        <w:t>Alpyurek</w:t>
      </w:r>
      <w:proofErr w:type="spellEnd"/>
      <w:r w:rsidRPr="001D52F2">
        <w:rPr>
          <w:sz w:val="22"/>
          <w:szCs w:val="22"/>
        </w:rPr>
        <w:t xml:space="preserve"> (</w:t>
      </w:r>
      <w:hyperlink r:id="rId9" w:history="1">
        <w:r w:rsidRPr="001D52F2">
          <w:rPr>
            <w:rStyle w:val="Hyperlink"/>
            <w:sz w:val="22"/>
            <w:szCs w:val="22"/>
          </w:rPr>
          <w:t>aysun.alpyurek@deakin.edu.au</w:t>
        </w:r>
      </w:hyperlink>
      <w:r w:rsidRPr="001D52F2">
        <w:rPr>
          <w:sz w:val="22"/>
          <w:szCs w:val="22"/>
        </w:rPr>
        <w:t xml:space="preserve">) </w:t>
      </w:r>
      <w:r w:rsidRPr="001D52F2">
        <w:rPr>
          <w:color w:val="1F497D" w:themeColor="text2"/>
          <w:sz w:val="22"/>
          <w:szCs w:val="22"/>
        </w:rPr>
        <w:t xml:space="preserve">so that Dr </w:t>
      </w:r>
      <w:proofErr w:type="spellStart"/>
      <w:r w:rsidRPr="001D52F2">
        <w:rPr>
          <w:color w:val="1F497D" w:themeColor="text2"/>
          <w:sz w:val="22"/>
          <w:szCs w:val="22"/>
        </w:rPr>
        <w:t>Alpyurek</w:t>
      </w:r>
      <w:proofErr w:type="spellEnd"/>
      <w:r w:rsidRPr="001D52F2">
        <w:rPr>
          <w:color w:val="1F497D" w:themeColor="text2"/>
          <w:sz w:val="22"/>
          <w:szCs w:val="22"/>
        </w:rPr>
        <w:t xml:space="preserve"> can</w:t>
      </w:r>
      <w:r w:rsidRPr="001D52F2">
        <w:rPr>
          <w:color w:val="00B050"/>
          <w:sz w:val="22"/>
          <w:szCs w:val="22"/>
        </w:rPr>
        <w:t xml:space="preserve"> </w:t>
      </w:r>
      <w:r w:rsidRPr="001D52F2">
        <w:rPr>
          <w:color w:val="1F497D" w:themeColor="text2"/>
          <w:sz w:val="22"/>
          <w:szCs w:val="22"/>
        </w:rPr>
        <w:t xml:space="preserve">upload your publication on the DRO. </w:t>
      </w:r>
      <w:r w:rsidRPr="001D52F2">
        <w:rPr>
          <w:sz w:val="22"/>
          <w:szCs w:val="22"/>
        </w:rPr>
        <w:t xml:space="preserve">Unless they appear on the DRO, your publications will not be counted for the purposes of the University (PPR, etc). </w:t>
      </w:r>
    </w:p>
    <w:p w:rsidR="007F3D8B" w:rsidRDefault="007F3D8B" w:rsidP="00E60FE2">
      <w:pPr>
        <w:ind w:right="1110"/>
        <w:rPr>
          <w:rFonts w:cs="Times New Roman"/>
          <w:color w:val="943634"/>
          <w:sz w:val="22"/>
          <w:szCs w:val="22"/>
        </w:rPr>
      </w:pPr>
    </w:p>
    <w:p w:rsidR="00790C64" w:rsidRPr="001D52F2" w:rsidRDefault="00790C64" w:rsidP="00790C64">
      <w:pPr>
        <w:rPr>
          <w:rFonts w:eastAsia="Times New Roman" w:cs="Times New Roman"/>
          <w:color w:val="C00000"/>
          <w:sz w:val="22"/>
          <w:szCs w:val="22"/>
        </w:rPr>
      </w:pPr>
      <w:r w:rsidRPr="001D52F2">
        <w:rPr>
          <w:rFonts w:cs="Times New Roman"/>
          <w:color w:val="C00000"/>
          <w:sz w:val="22"/>
          <w:szCs w:val="22"/>
        </w:rPr>
        <w:t xml:space="preserve">Please note the following message from </w:t>
      </w:r>
      <w:r w:rsidRPr="001D52F2">
        <w:rPr>
          <w:rStyle w:val="apple-style-span"/>
          <w:rFonts w:eastAsia="Times New Roman" w:cs="Times New Roman"/>
          <w:color w:val="C00000"/>
          <w:sz w:val="22"/>
          <w:szCs w:val="22"/>
        </w:rPr>
        <w:t xml:space="preserve">Professor Pasquale M Sgro, </w:t>
      </w:r>
      <w:r w:rsidRPr="001D52F2">
        <w:rPr>
          <w:rFonts w:eastAsia="Times New Roman" w:cs="Times New Roman"/>
          <w:color w:val="C00000"/>
          <w:sz w:val="22"/>
          <w:szCs w:val="22"/>
        </w:rPr>
        <w:t xml:space="preserve">Associate </w:t>
      </w:r>
      <w:proofErr w:type="gramStart"/>
      <w:r w:rsidRPr="001D52F2">
        <w:rPr>
          <w:rFonts w:eastAsia="Times New Roman" w:cs="Times New Roman"/>
          <w:color w:val="C00000"/>
          <w:sz w:val="22"/>
          <w:szCs w:val="22"/>
        </w:rPr>
        <w:t>Dean(</w:t>
      </w:r>
      <w:proofErr w:type="gramEnd"/>
      <w:r w:rsidRPr="001D52F2">
        <w:rPr>
          <w:rFonts w:eastAsia="Times New Roman" w:cs="Times New Roman"/>
          <w:color w:val="C00000"/>
          <w:sz w:val="22"/>
          <w:szCs w:val="22"/>
        </w:rPr>
        <w:t>Research), Faculty of Business and Law:</w:t>
      </w:r>
    </w:p>
    <w:p w:rsidR="00790C64" w:rsidRPr="001D52F2" w:rsidRDefault="00790C64" w:rsidP="00E60FE2">
      <w:pPr>
        <w:ind w:right="1110"/>
        <w:rPr>
          <w:rFonts w:cs="Times New Roman"/>
          <w:color w:val="943634"/>
          <w:sz w:val="22"/>
          <w:szCs w:val="22"/>
        </w:rPr>
      </w:pPr>
    </w:p>
    <w:p w:rsidR="00790C64" w:rsidRPr="001D52F2" w:rsidRDefault="001250D7" w:rsidP="00790C64">
      <w:pPr>
        <w:ind w:left="720"/>
        <w:rPr>
          <w:rFonts w:cs="Times New Roman"/>
          <w:color w:val="000000"/>
          <w:sz w:val="22"/>
          <w:szCs w:val="22"/>
        </w:rPr>
      </w:pPr>
      <w:r w:rsidRPr="001D52F2">
        <w:rPr>
          <w:rFonts w:cs="Times New Roman"/>
          <w:color w:val="000000"/>
          <w:sz w:val="22"/>
          <w:szCs w:val="22"/>
        </w:rPr>
        <w:t>‘</w:t>
      </w:r>
      <w:r w:rsidR="00790C64" w:rsidRPr="001D52F2">
        <w:rPr>
          <w:rFonts w:cs="Times New Roman"/>
          <w:color w:val="000000"/>
          <w:sz w:val="22"/>
          <w:szCs w:val="22"/>
        </w:rPr>
        <w:t>Please continue to report your research publications as soon as they become available - instructions for reporting research publications are on the Faculty Research website at: </w:t>
      </w:r>
      <w:hyperlink r:id="rId10" w:history="1">
        <w:r w:rsidR="00790C64" w:rsidRPr="001D52F2">
          <w:rPr>
            <w:rStyle w:val="Hyperlink"/>
            <w:rFonts w:cs="Times New Roman"/>
            <w:sz w:val="22"/>
            <w:szCs w:val="22"/>
          </w:rPr>
          <w:t>https://www.deakin.edu.au/buslaw/research/publications.php</w:t>
        </w:r>
      </w:hyperlink>
    </w:p>
    <w:p w:rsidR="00790C64" w:rsidRPr="001D52F2" w:rsidRDefault="00790C64" w:rsidP="00790C64">
      <w:pPr>
        <w:ind w:left="720"/>
        <w:rPr>
          <w:rFonts w:cs="Times New Roman"/>
          <w:color w:val="000000"/>
          <w:sz w:val="22"/>
          <w:szCs w:val="22"/>
        </w:rPr>
      </w:pPr>
    </w:p>
    <w:p w:rsidR="00790C64" w:rsidRPr="001D52F2" w:rsidRDefault="00790C64" w:rsidP="00790C64">
      <w:pPr>
        <w:ind w:left="720"/>
        <w:rPr>
          <w:rFonts w:cs="Times New Roman"/>
          <w:color w:val="000000"/>
          <w:sz w:val="22"/>
          <w:szCs w:val="22"/>
        </w:rPr>
      </w:pPr>
      <w:r w:rsidRPr="001D52F2">
        <w:rPr>
          <w:rFonts w:cs="Times New Roman"/>
          <w:color w:val="000000"/>
          <w:sz w:val="22"/>
          <w:szCs w:val="22"/>
        </w:rPr>
        <w:t>You can review research publications recorded for you, your School or the Faculty at:  </w:t>
      </w:r>
      <w:hyperlink r:id="rId11" w:history="1">
        <w:r w:rsidRPr="001D52F2">
          <w:rPr>
            <w:rStyle w:val="Hyperlink"/>
            <w:rFonts w:cs="Times New Roman"/>
            <w:sz w:val="22"/>
            <w:szCs w:val="22"/>
          </w:rPr>
          <w:t>http://www.deakin.edu.au/research/admin/pubs/reports/database/dynamic/output/search/index.php</w:t>
        </w:r>
      </w:hyperlink>
    </w:p>
    <w:p w:rsidR="00790C64" w:rsidRPr="001D52F2" w:rsidRDefault="00790C64" w:rsidP="00790C64">
      <w:pPr>
        <w:ind w:left="720"/>
        <w:rPr>
          <w:rFonts w:cs="Times New Roman"/>
          <w:color w:val="000000"/>
          <w:sz w:val="22"/>
          <w:szCs w:val="22"/>
        </w:rPr>
      </w:pPr>
    </w:p>
    <w:p w:rsidR="00790C64" w:rsidRPr="001D52F2" w:rsidRDefault="00790C64" w:rsidP="00790C64">
      <w:pPr>
        <w:ind w:left="720"/>
        <w:rPr>
          <w:rFonts w:cs="Times New Roman"/>
          <w:color w:val="000000"/>
          <w:sz w:val="22"/>
          <w:szCs w:val="22"/>
        </w:rPr>
      </w:pPr>
      <w:r w:rsidRPr="001D52F2">
        <w:rPr>
          <w:rFonts w:cs="Times New Roman"/>
          <w:color w:val="000000"/>
          <w:sz w:val="22"/>
          <w:szCs w:val="22"/>
        </w:rPr>
        <w:t>The Faculty’s position is that it is not reporting non-HERDC reportable items (</w:t>
      </w:r>
      <w:proofErr w:type="gramStart"/>
      <w:r w:rsidRPr="001D52F2">
        <w:rPr>
          <w:rFonts w:cs="Times New Roman"/>
          <w:color w:val="000000"/>
          <w:sz w:val="22"/>
          <w:szCs w:val="22"/>
        </w:rPr>
        <w:t>ie.,</w:t>
      </w:r>
      <w:proofErr w:type="gramEnd"/>
      <w:r w:rsidRPr="001D52F2">
        <w:rPr>
          <w:rFonts w:cs="Times New Roman"/>
          <w:color w:val="000000"/>
          <w:sz w:val="22"/>
          <w:szCs w:val="22"/>
        </w:rPr>
        <w:t xml:space="preserve"> those outside of A1/B1/C1) to DRO.  You may wish to discuss this matter further with your Head of School and if they determine that your non-HERDC items are significant (ie. would be included in the ERA submission for your discipline), then these may be reported to DRO.  Otherwise, you can record all of your publications on your CV and make this available on your staff profile page.</w:t>
      </w:r>
      <w:r w:rsidR="001250D7" w:rsidRPr="001D52F2">
        <w:rPr>
          <w:rFonts w:cs="Times New Roman"/>
          <w:color w:val="000000"/>
          <w:sz w:val="22"/>
          <w:szCs w:val="22"/>
        </w:rPr>
        <w:t>’</w:t>
      </w:r>
    </w:p>
    <w:p w:rsidR="00790C64" w:rsidRPr="00C927CC" w:rsidRDefault="00790C64" w:rsidP="00E60FE2">
      <w:pPr>
        <w:ind w:right="1110"/>
        <w:rPr>
          <w:rFonts w:cs="Times New Roman"/>
          <w:color w:val="943634"/>
          <w:sz w:val="22"/>
          <w:szCs w:val="22"/>
        </w:rPr>
      </w:pPr>
    </w:p>
    <w:p w:rsidR="007F3D8B" w:rsidRPr="00861A2D" w:rsidRDefault="007F3D8B" w:rsidP="007F3D8B">
      <w:pPr>
        <w:pStyle w:val="PlainText"/>
        <w:rPr>
          <w:rFonts w:ascii="Lucida Bright" w:eastAsia="Times New Roman" w:hAnsi="Lucida Bright" w:cs="Times New Roman"/>
          <w:b/>
          <w:color w:val="1F497D" w:themeColor="text2"/>
          <w:sz w:val="22"/>
          <w:szCs w:val="22"/>
        </w:rPr>
      </w:pPr>
      <w:r w:rsidRPr="00861A2D">
        <w:rPr>
          <w:rFonts w:ascii="Lucida Bright" w:hAnsi="Lucida Bright" w:cs="Times New Roman"/>
          <w:b/>
          <w:color w:val="1F497D" w:themeColor="text2"/>
          <w:sz w:val="22"/>
          <w:szCs w:val="22"/>
        </w:rPr>
        <w:t>Publications must meet the HERDC definition of research</w:t>
      </w:r>
    </w:p>
    <w:p w:rsidR="007F3D8B" w:rsidRPr="001D52F2" w:rsidRDefault="007F3D8B" w:rsidP="007F3D8B">
      <w:pPr>
        <w:rPr>
          <w:rFonts w:eastAsia="Times New Roman" w:cs="Times New Roman"/>
          <w:color w:val="000000"/>
          <w:sz w:val="22"/>
          <w:szCs w:val="22"/>
        </w:rPr>
      </w:pPr>
      <w:r w:rsidRPr="001D52F2">
        <w:rPr>
          <w:rFonts w:eastAsia="Times New Roman" w:cs="Times New Roman"/>
          <w:color w:val="000000"/>
          <w:sz w:val="22"/>
          <w:szCs w:val="22"/>
        </w:rPr>
        <w:t>The link to the Faculty instructions of reporting research publications: </w:t>
      </w:r>
      <w:hyperlink r:id="rId12" w:history="1">
        <w:r w:rsidRPr="001D52F2">
          <w:rPr>
            <w:rStyle w:val="Hyperlink"/>
            <w:rFonts w:eastAsia="Times New Roman" w:cs="Times New Roman"/>
            <w:sz w:val="22"/>
            <w:szCs w:val="22"/>
          </w:rPr>
          <w:t>http://deakin.edu.au/buslaw/research/publications.php</w:t>
        </w:r>
      </w:hyperlink>
    </w:p>
    <w:p w:rsidR="007F3D8B" w:rsidRPr="001D52F2" w:rsidRDefault="007F3D8B" w:rsidP="007F3D8B">
      <w:pPr>
        <w:pStyle w:val="PlainText"/>
        <w:rPr>
          <w:rFonts w:ascii="Times New Roman" w:hAnsi="Times New Roman" w:cs="Times New Roman"/>
          <w:sz w:val="22"/>
          <w:szCs w:val="22"/>
        </w:rPr>
      </w:pPr>
    </w:p>
    <w:p w:rsidR="007F3D8B" w:rsidRPr="001D52F2" w:rsidRDefault="007F3D8B" w:rsidP="007F3D8B">
      <w:pPr>
        <w:pStyle w:val="PlainText"/>
        <w:rPr>
          <w:rFonts w:ascii="Times New Roman" w:hAnsi="Times New Roman" w:cs="Times New Roman"/>
          <w:sz w:val="22"/>
          <w:szCs w:val="22"/>
        </w:rPr>
      </w:pPr>
      <w:r w:rsidRPr="001D52F2">
        <w:rPr>
          <w:rFonts w:ascii="Times New Roman" w:hAnsi="Times New Roman" w:cs="Times New Roman"/>
          <w:sz w:val="22"/>
          <w:szCs w:val="22"/>
        </w:rPr>
        <w:t xml:space="preserve">When you publish articles in Law reviews, inter-disciplinary publications, or journals from other disciplines, please complete the </w:t>
      </w:r>
      <w:r w:rsidRPr="001D52F2">
        <w:rPr>
          <w:rFonts w:ascii="Times New Roman" w:hAnsi="Times New Roman" w:cs="Times New Roman"/>
          <w:b/>
          <w:sz w:val="22"/>
          <w:szCs w:val="22"/>
        </w:rPr>
        <w:t xml:space="preserve">Publications </w:t>
      </w:r>
      <w:proofErr w:type="spellStart"/>
      <w:r w:rsidRPr="001D52F2">
        <w:rPr>
          <w:rFonts w:ascii="Times New Roman" w:hAnsi="Times New Roman" w:cs="Times New Roman"/>
          <w:b/>
          <w:sz w:val="22"/>
          <w:szCs w:val="22"/>
        </w:rPr>
        <w:t>Proforma</w:t>
      </w:r>
      <w:proofErr w:type="spellEnd"/>
      <w:r w:rsidRPr="001D52F2">
        <w:rPr>
          <w:rFonts w:ascii="Times New Roman" w:hAnsi="Times New Roman" w:cs="Times New Roman"/>
          <w:sz w:val="22"/>
          <w:szCs w:val="22"/>
        </w:rPr>
        <w:t xml:space="preserve"> (attached), paying particular attention to the </w:t>
      </w:r>
      <w:r w:rsidRPr="001D52F2">
        <w:rPr>
          <w:rFonts w:ascii="Times New Roman" w:hAnsi="Times New Roman" w:cs="Times New Roman"/>
          <w:b/>
          <w:sz w:val="22"/>
          <w:szCs w:val="22"/>
        </w:rPr>
        <w:t xml:space="preserve">Research Coding </w:t>
      </w:r>
      <w:r w:rsidRPr="001D52F2">
        <w:rPr>
          <w:rFonts w:ascii="Times New Roman" w:hAnsi="Times New Roman" w:cs="Times New Roman"/>
          <w:sz w:val="22"/>
          <w:szCs w:val="22"/>
        </w:rPr>
        <w:t>requirement:</w:t>
      </w:r>
    </w:p>
    <w:p w:rsidR="007F3D8B" w:rsidRPr="001D52F2" w:rsidRDefault="007F3D8B" w:rsidP="007F3D8B">
      <w:pPr>
        <w:pStyle w:val="PlainText"/>
        <w:numPr>
          <w:ilvl w:val="0"/>
          <w:numId w:val="1"/>
        </w:numPr>
        <w:rPr>
          <w:rFonts w:ascii="Times New Roman" w:hAnsi="Times New Roman" w:cs="Times New Roman"/>
          <w:sz w:val="22"/>
          <w:szCs w:val="22"/>
        </w:rPr>
      </w:pPr>
      <w:r w:rsidRPr="001D52F2">
        <w:rPr>
          <w:rFonts w:ascii="Times New Roman" w:hAnsi="Times New Roman" w:cs="Times New Roman"/>
          <w:sz w:val="22"/>
          <w:szCs w:val="22"/>
        </w:rPr>
        <w:t xml:space="preserve">FOR code (Fields of Research code </w:t>
      </w:r>
      <w:hyperlink r:id="rId13" w:history="1">
        <w:r w:rsidRPr="001D52F2">
          <w:rPr>
            <w:rStyle w:val="Hyperlink"/>
            <w:rFonts w:ascii="Times New Roman" w:hAnsi="Times New Roman" w:cs="Times New Roman"/>
            <w:sz w:val="22"/>
            <w:szCs w:val="22"/>
          </w:rPr>
          <w:t>http://deakin.edu.au/research/grants/resources/for-2008-codes.php</w:t>
        </w:r>
      </w:hyperlink>
      <w:r w:rsidRPr="001D52F2">
        <w:rPr>
          <w:rFonts w:ascii="Times New Roman" w:hAnsi="Times New Roman" w:cs="Times New Roman"/>
          <w:sz w:val="22"/>
          <w:szCs w:val="22"/>
        </w:rPr>
        <w:t xml:space="preserve"> (scroll down to Law) </w:t>
      </w:r>
    </w:p>
    <w:p w:rsidR="007F3D8B" w:rsidRPr="001D52F2" w:rsidRDefault="007F3D8B" w:rsidP="007F3D8B">
      <w:pPr>
        <w:pStyle w:val="PlainText"/>
        <w:numPr>
          <w:ilvl w:val="0"/>
          <w:numId w:val="1"/>
        </w:numPr>
        <w:rPr>
          <w:rFonts w:ascii="Times New Roman" w:hAnsi="Times New Roman" w:cs="Times New Roman"/>
          <w:sz w:val="22"/>
          <w:szCs w:val="22"/>
        </w:rPr>
      </w:pPr>
      <w:r w:rsidRPr="001D52F2">
        <w:rPr>
          <w:rFonts w:ascii="Times New Roman" w:hAnsi="Times New Roman" w:cs="Times New Roman"/>
          <w:sz w:val="22"/>
          <w:szCs w:val="22"/>
        </w:rPr>
        <w:t xml:space="preserve">SEO code (Socio-Economic Objective code </w:t>
      </w:r>
      <w:hyperlink r:id="rId14" w:history="1">
        <w:r w:rsidRPr="001D52F2">
          <w:rPr>
            <w:rStyle w:val="Hyperlink"/>
            <w:rFonts w:ascii="Times New Roman" w:hAnsi="Times New Roman" w:cs="Times New Roman"/>
            <w:sz w:val="22"/>
            <w:szCs w:val="22"/>
          </w:rPr>
          <w:t>http://deakin.edu.au/research/grants/resources/seo-2008-codes.php</w:t>
        </w:r>
      </w:hyperlink>
      <w:r w:rsidRPr="001D52F2">
        <w:rPr>
          <w:rFonts w:ascii="Times New Roman" w:hAnsi="Times New Roman" w:cs="Times New Roman"/>
          <w:sz w:val="22"/>
          <w:szCs w:val="22"/>
        </w:rPr>
        <w:t xml:space="preserve"> (scroll down to Law)</w:t>
      </w:r>
    </w:p>
    <w:p w:rsidR="007F3D8B" w:rsidRPr="001D52F2" w:rsidRDefault="007F3D8B" w:rsidP="007F3D8B">
      <w:pPr>
        <w:pStyle w:val="PlainText"/>
        <w:rPr>
          <w:rFonts w:ascii="Times New Roman" w:hAnsi="Times New Roman" w:cs="Times New Roman"/>
          <w:sz w:val="22"/>
          <w:szCs w:val="22"/>
        </w:rPr>
      </w:pPr>
      <w:r w:rsidRPr="001D52F2">
        <w:rPr>
          <w:rFonts w:ascii="Times New Roman" w:hAnsi="Times New Roman" w:cs="Times New Roman"/>
          <w:sz w:val="22"/>
          <w:szCs w:val="22"/>
        </w:rPr>
        <w:t xml:space="preserve">Completion of these codes ensures that your publications are assigned to the School of Law by the University and ERA. </w:t>
      </w:r>
    </w:p>
    <w:p w:rsidR="007F3D8B" w:rsidRPr="001D52F2" w:rsidRDefault="007F3D8B" w:rsidP="007F3D8B">
      <w:pPr>
        <w:pStyle w:val="PlainText"/>
        <w:rPr>
          <w:rFonts w:ascii="Times New Roman" w:hAnsi="Times New Roman" w:cs="Times New Roman"/>
          <w:sz w:val="28"/>
          <w:szCs w:val="28"/>
        </w:rPr>
      </w:pPr>
      <w:r w:rsidRPr="001D52F2">
        <w:rPr>
          <w:rFonts w:ascii="Times New Roman" w:hAnsi="Times New Roman" w:cs="Times New Roman"/>
          <w:sz w:val="28"/>
          <w:szCs w:val="28"/>
        </w:rPr>
        <w:t>Just as importantly, the correct code also ensures that when your grant application is assessed by ERA</w:t>
      </w:r>
      <w:r w:rsidR="001D52F2" w:rsidRPr="001D52F2">
        <w:rPr>
          <w:rFonts w:ascii="Times New Roman" w:hAnsi="Times New Roman" w:cs="Times New Roman"/>
          <w:sz w:val="28"/>
          <w:szCs w:val="28"/>
        </w:rPr>
        <w:t>,</w:t>
      </w:r>
      <w:r w:rsidRPr="001D52F2">
        <w:rPr>
          <w:rFonts w:ascii="Times New Roman" w:hAnsi="Times New Roman" w:cs="Times New Roman"/>
          <w:sz w:val="28"/>
          <w:szCs w:val="28"/>
        </w:rPr>
        <w:t xml:space="preserve"> or when the Law School is audited by ERA, </w:t>
      </w:r>
      <w:r w:rsidR="001D52F2" w:rsidRPr="001D52F2">
        <w:rPr>
          <w:rFonts w:ascii="Times New Roman" w:hAnsi="Times New Roman" w:cs="Times New Roman"/>
          <w:sz w:val="28"/>
          <w:szCs w:val="28"/>
        </w:rPr>
        <w:t xml:space="preserve">the particular </w:t>
      </w:r>
      <w:r w:rsidRPr="001D52F2">
        <w:rPr>
          <w:rFonts w:ascii="Times New Roman" w:hAnsi="Times New Roman" w:cs="Times New Roman"/>
          <w:sz w:val="28"/>
          <w:szCs w:val="28"/>
        </w:rPr>
        <w:t xml:space="preserve">publication will be reviewed by the panel with expertise in </w:t>
      </w:r>
      <w:r w:rsidR="001D52F2" w:rsidRPr="001D52F2">
        <w:rPr>
          <w:rFonts w:ascii="Times New Roman" w:hAnsi="Times New Roman" w:cs="Times New Roman"/>
          <w:sz w:val="28"/>
          <w:szCs w:val="28"/>
        </w:rPr>
        <w:t xml:space="preserve">the relevant </w:t>
      </w:r>
      <w:r w:rsidRPr="001D52F2">
        <w:rPr>
          <w:rFonts w:ascii="Times New Roman" w:hAnsi="Times New Roman" w:cs="Times New Roman"/>
          <w:sz w:val="28"/>
          <w:szCs w:val="28"/>
        </w:rPr>
        <w:t xml:space="preserve">area (rather than </w:t>
      </w:r>
      <w:r w:rsidR="001D52F2" w:rsidRPr="001D52F2">
        <w:rPr>
          <w:rFonts w:ascii="Times New Roman" w:hAnsi="Times New Roman" w:cs="Times New Roman"/>
          <w:sz w:val="28"/>
          <w:szCs w:val="28"/>
        </w:rPr>
        <w:t xml:space="preserve">by </w:t>
      </w:r>
      <w:r w:rsidRPr="001D52F2">
        <w:rPr>
          <w:rFonts w:ascii="Times New Roman" w:hAnsi="Times New Roman" w:cs="Times New Roman"/>
          <w:sz w:val="28"/>
          <w:szCs w:val="28"/>
        </w:rPr>
        <w:t xml:space="preserve">a group of non-lawyers, for example). </w:t>
      </w:r>
    </w:p>
    <w:p w:rsidR="007F3D8B" w:rsidRDefault="007F3D8B" w:rsidP="007F3D8B">
      <w:pPr>
        <w:pStyle w:val="PlainText"/>
        <w:rPr>
          <w:rFonts w:ascii="Times New Roman" w:hAnsi="Times New Roman" w:cs="Times New Roman"/>
          <w:b/>
          <w:sz w:val="24"/>
          <w:szCs w:val="24"/>
        </w:rPr>
      </w:pPr>
    </w:p>
    <w:p w:rsidR="00133BD6" w:rsidRDefault="00133BD6" w:rsidP="007F3D8B">
      <w:pPr>
        <w:pStyle w:val="PlainText"/>
        <w:rPr>
          <w:rFonts w:ascii="Times New Roman" w:hAnsi="Times New Roman" w:cs="Times New Roman"/>
          <w:b/>
          <w:sz w:val="24"/>
          <w:szCs w:val="24"/>
        </w:rPr>
      </w:pPr>
    </w:p>
    <w:p w:rsidR="006B6420" w:rsidRPr="006B6420" w:rsidRDefault="006B6420" w:rsidP="007F3D8B">
      <w:pPr>
        <w:pStyle w:val="PlainText"/>
        <w:rPr>
          <w:rFonts w:ascii="Times New Roman" w:hAnsi="Times New Roman" w:cs="Times New Roman"/>
          <w:b/>
          <w:color w:val="CC3399"/>
          <w:sz w:val="32"/>
          <w:szCs w:val="32"/>
        </w:rPr>
      </w:pPr>
      <w:r w:rsidRPr="006B6420">
        <w:rPr>
          <w:rFonts w:ascii="Times New Roman" w:hAnsi="Times New Roman" w:cs="Times New Roman"/>
          <w:b/>
          <w:color w:val="CC3399"/>
          <w:sz w:val="32"/>
          <w:szCs w:val="32"/>
        </w:rPr>
        <w:t>RESEARCH IMPACT</w:t>
      </w:r>
    </w:p>
    <w:p w:rsidR="006B6420" w:rsidRDefault="006B6420" w:rsidP="007F3D8B">
      <w:pPr>
        <w:pStyle w:val="PlainText"/>
        <w:rPr>
          <w:rFonts w:ascii="Times New Roman" w:hAnsi="Times New Roman" w:cs="Times New Roman"/>
          <w:b/>
          <w:sz w:val="24"/>
          <w:szCs w:val="24"/>
        </w:rPr>
      </w:pPr>
    </w:p>
    <w:p w:rsidR="00133BD6" w:rsidRDefault="006B6420" w:rsidP="007F3D8B">
      <w:pPr>
        <w:pStyle w:val="PlainText"/>
        <w:rPr>
          <w:rFonts w:ascii="Times New Roman" w:hAnsi="Times New Roman" w:cs="Times New Roman"/>
          <w:sz w:val="24"/>
          <w:szCs w:val="24"/>
        </w:rPr>
      </w:pPr>
      <w:r w:rsidRPr="006B6420">
        <w:rPr>
          <w:rFonts w:ascii="Times New Roman" w:hAnsi="Times New Roman" w:cs="Times New Roman"/>
          <w:sz w:val="24"/>
          <w:szCs w:val="24"/>
        </w:rPr>
        <w:t xml:space="preserve">While the old journal rankings are becoming obsolete, and </w:t>
      </w:r>
      <w:r w:rsidR="007C3FFD">
        <w:rPr>
          <w:rFonts w:ascii="Times New Roman" w:hAnsi="Times New Roman" w:cs="Times New Roman"/>
          <w:sz w:val="24"/>
          <w:szCs w:val="24"/>
        </w:rPr>
        <w:t xml:space="preserve">are </w:t>
      </w:r>
      <w:r w:rsidRPr="006B6420">
        <w:rPr>
          <w:rFonts w:ascii="Times New Roman" w:hAnsi="Times New Roman" w:cs="Times New Roman"/>
          <w:sz w:val="24"/>
          <w:szCs w:val="24"/>
        </w:rPr>
        <w:t xml:space="preserve">not considered criteria for ERA ranking, </w:t>
      </w:r>
      <w:r>
        <w:rPr>
          <w:rFonts w:ascii="Times New Roman" w:hAnsi="Times New Roman" w:cs="Times New Roman"/>
          <w:sz w:val="24"/>
          <w:szCs w:val="24"/>
        </w:rPr>
        <w:t>‘research impact’ is being adopted as the new standard for determining excellence/scholarly achievement. Attached is the London School of Economics Research Impact Handbook. It provides a very good guide to the ways in which you can maximize and document the research impact of your</w:t>
      </w:r>
      <w:r w:rsidR="007C3FFD">
        <w:rPr>
          <w:rFonts w:ascii="Times New Roman" w:hAnsi="Times New Roman" w:cs="Times New Roman"/>
          <w:sz w:val="24"/>
          <w:szCs w:val="24"/>
        </w:rPr>
        <w:t xml:space="preserve"> publications</w:t>
      </w:r>
      <w:r>
        <w:rPr>
          <w:rFonts w:ascii="Times New Roman" w:hAnsi="Times New Roman" w:cs="Times New Roman"/>
          <w:sz w:val="24"/>
          <w:szCs w:val="24"/>
        </w:rPr>
        <w:t xml:space="preserve">. </w:t>
      </w:r>
    </w:p>
    <w:p w:rsidR="00133BD6" w:rsidRDefault="00133BD6" w:rsidP="007F3D8B">
      <w:pPr>
        <w:pStyle w:val="PlainText"/>
        <w:rPr>
          <w:rFonts w:ascii="Times New Roman" w:hAnsi="Times New Roman" w:cs="Times New Roman"/>
          <w:sz w:val="24"/>
          <w:szCs w:val="24"/>
        </w:rPr>
      </w:pPr>
    </w:p>
    <w:p w:rsidR="006B6420" w:rsidRDefault="00133BD6" w:rsidP="007F3D8B">
      <w:pPr>
        <w:pStyle w:val="PlainText"/>
        <w:rPr>
          <w:rFonts w:ascii="Times New Roman" w:hAnsi="Times New Roman" w:cs="Times New Roman"/>
          <w:sz w:val="24"/>
          <w:szCs w:val="24"/>
        </w:rPr>
      </w:pPr>
      <w:r>
        <w:rPr>
          <w:rFonts w:ascii="Times New Roman" w:hAnsi="Times New Roman" w:cs="Times New Roman"/>
          <w:sz w:val="24"/>
          <w:szCs w:val="24"/>
        </w:rPr>
        <w:t xml:space="preserve">Remember, quantifying research impact is essential not just for the purposes of ERA but for </w:t>
      </w:r>
      <w:r w:rsidR="007C3FFD">
        <w:rPr>
          <w:rFonts w:ascii="Times New Roman" w:hAnsi="Times New Roman" w:cs="Times New Roman"/>
          <w:sz w:val="24"/>
          <w:szCs w:val="24"/>
        </w:rPr>
        <w:t xml:space="preserve">establishing </w:t>
      </w:r>
      <w:r>
        <w:rPr>
          <w:rFonts w:ascii="Times New Roman" w:hAnsi="Times New Roman" w:cs="Times New Roman"/>
          <w:sz w:val="24"/>
          <w:szCs w:val="24"/>
        </w:rPr>
        <w:t>your own research profile (</w:t>
      </w:r>
      <w:r w:rsidR="007C3FFD">
        <w:rPr>
          <w:rFonts w:ascii="Times New Roman" w:hAnsi="Times New Roman" w:cs="Times New Roman"/>
          <w:sz w:val="24"/>
          <w:szCs w:val="24"/>
        </w:rPr>
        <w:t>for</w:t>
      </w:r>
      <w:r>
        <w:rPr>
          <w:rFonts w:ascii="Times New Roman" w:hAnsi="Times New Roman" w:cs="Times New Roman"/>
          <w:sz w:val="24"/>
          <w:szCs w:val="24"/>
        </w:rPr>
        <w:t xml:space="preserve"> promotion, </w:t>
      </w:r>
      <w:r w:rsidR="004E50E7">
        <w:rPr>
          <w:rFonts w:ascii="Times New Roman" w:hAnsi="Times New Roman" w:cs="Times New Roman"/>
          <w:sz w:val="24"/>
          <w:szCs w:val="24"/>
        </w:rPr>
        <w:t xml:space="preserve">quality assessment, </w:t>
      </w:r>
      <w:r>
        <w:rPr>
          <w:rFonts w:ascii="Times New Roman" w:hAnsi="Times New Roman" w:cs="Times New Roman"/>
          <w:sz w:val="24"/>
          <w:szCs w:val="24"/>
        </w:rPr>
        <w:t>grants, invited presentations, or networking).</w:t>
      </w:r>
    </w:p>
    <w:p w:rsidR="006B6420" w:rsidRDefault="006B6420" w:rsidP="007F3D8B">
      <w:pPr>
        <w:pStyle w:val="PlainText"/>
        <w:rPr>
          <w:rFonts w:ascii="Times New Roman" w:hAnsi="Times New Roman" w:cs="Times New Roman"/>
          <w:sz w:val="24"/>
          <w:szCs w:val="24"/>
        </w:rPr>
      </w:pPr>
    </w:p>
    <w:p w:rsidR="00133BD6" w:rsidRDefault="006B6420" w:rsidP="007F3D8B">
      <w:pPr>
        <w:pStyle w:val="PlainText"/>
        <w:rPr>
          <w:rFonts w:ascii="Times New Roman" w:hAnsi="Times New Roman" w:cs="Times New Roman"/>
          <w:sz w:val="24"/>
          <w:szCs w:val="24"/>
        </w:rPr>
      </w:pPr>
      <w:r>
        <w:rPr>
          <w:rFonts w:ascii="Times New Roman" w:hAnsi="Times New Roman" w:cs="Times New Roman"/>
          <w:sz w:val="24"/>
          <w:szCs w:val="24"/>
        </w:rPr>
        <w:t>We need to ad</w:t>
      </w:r>
      <w:r w:rsidR="00133BD6">
        <w:rPr>
          <w:rFonts w:ascii="Times New Roman" w:hAnsi="Times New Roman" w:cs="Times New Roman"/>
          <w:sz w:val="24"/>
          <w:szCs w:val="24"/>
        </w:rPr>
        <w:t>a</w:t>
      </w:r>
      <w:r>
        <w:rPr>
          <w:rFonts w:ascii="Times New Roman" w:hAnsi="Times New Roman" w:cs="Times New Roman"/>
          <w:sz w:val="24"/>
          <w:szCs w:val="24"/>
        </w:rPr>
        <w:t xml:space="preserve">pt </w:t>
      </w:r>
      <w:r w:rsidR="00133BD6">
        <w:rPr>
          <w:rFonts w:ascii="Times New Roman" w:hAnsi="Times New Roman" w:cs="Times New Roman"/>
          <w:sz w:val="24"/>
          <w:szCs w:val="24"/>
        </w:rPr>
        <w:t xml:space="preserve">to the new assessment environment now. </w:t>
      </w:r>
    </w:p>
    <w:p w:rsidR="00D436E0" w:rsidRDefault="00D436E0" w:rsidP="007F3D8B">
      <w:pPr>
        <w:pStyle w:val="PlainText"/>
        <w:rPr>
          <w:rFonts w:ascii="Times New Roman" w:hAnsi="Times New Roman" w:cs="Times New Roman"/>
          <w:sz w:val="24"/>
          <w:szCs w:val="24"/>
        </w:rPr>
      </w:pPr>
      <w:proofErr w:type="spellStart"/>
      <w:r>
        <w:rPr>
          <w:rFonts w:ascii="Times New Roman" w:hAnsi="Times New Roman" w:cs="Times New Roman"/>
          <w:sz w:val="24"/>
          <w:szCs w:val="24"/>
        </w:rPr>
        <w:t>Suzi</w:t>
      </w:r>
      <w:proofErr w:type="spellEnd"/>
      <w:r>
        <w:rPr>
          <w:rFonts w:ascii="Times New Roman" w:hAnsi="Times New Roman" w:cs="Times New Roman"/>
          <w:sz w:val="24"/>
          <w:szCs w:val="24"/>
        </w:rPr>
        <w:t xml:space="preserve"> Miller is working very hard and very imaginatively on making </w:t>
      </w:r>
      <w:r w:rsidR="007C3FFD">
        <w:rPr>
          <w:rFonts w:ascii="Times New Roman" w:hAnsi="Times New Roman" w:cs="Times New Roman"/>
          <w:sz w:val="24"/>
          <w:szCs w:val="24"/>
        </w:rPr>
        <w:t xml:space="preserve">the Law School and </w:t>
      </w:r>
      <w:r>
        <w:rPr>
          <w:rFonts w:ascii="Times New Roman" w:hAnsi="Times New Roman" w:cs="Times New Roman"/>
          <w:sz w:val="24"/>
          <w:szCs w:val="24"/>
        </w:rPr>
        <w:t>each of our individual websites look good.</w:t>
      </w:r>
    </w:p>
    <w:p w:rsidR="007C3FFD" w:rsidRDefault="007C3FFD" w:rsidP="007F3D8B">
      <w:pPr>
        <w:pStyle w:val="PlainText"/>
        <w:rPr>
          <w:rFonts w:ascii="Times New Roman" w:hAnsi="Times New Roman" w:cs="Times New Roman"/>
          <w:sz w:val="24"/>
          <w:szCs w:val="24"/>
        </w:rPr>
      </w:pPr>
    </w:p>
    <w:p w:rsidR="004E50E7" w:rsidRPr="001250D7" w:rsidRDefault="00D436E0" w:rsidP="007F3D8B">
      <w:pPr>
        <w:pStyle w:val="PlainText"/>
        <w:rPr>
          <w:rFonts w:ascii="Times New Roman" w:hAnsi="Times New Roman" w:cs="Times New Roman"/>
          <w:sz w:val="24"/>
          <w:szCs w:val="24"/>
        </w:rPr>
      </w:pPr>
      <w:r w:rsidRPr="001250D7">
        <w:rPr>
          <w:rFonts w:ascii="Times New Roman" w:hAnsi="Times New Roman" w:cs="Times New Roman"/>
          <w:sz w:val="24"/>
          <w:szCs w:val="24"/>
        </w:rPr>
        <w:t xml:space="preserve">However, those of you who wish to make the most of impact opportunities offered by your research profile website </w:t>
      </w:r>
      <w:r w:rsidR="001250D7" w:rsidRPr="001250D7">
        <w:rPr>
          <w:rFonts w:ascii="Times New Roman" w:hAnsi="Times New Roman" w:cs="Times New Roman"/>
          <w:sz w:val="24"/>
          <w:szCs w:val="24"/>
        </w:rPr>
        <w:t xml:space="preserve">need </w:t>
      </w:r>
      <w:r w:rsidR="00133BD6" w:rsidRPr="001250D7">
        <w:rPr>
          <w:rFonts w:ascii="Times New Roman" w:hAnsi="Times New Roman" w:cs="Times New Roman"/>
          <w:sz w:val="24"/>
          <w:szCs w:val="24"/>
        </w:rPr>
        <w:t xml:space="preserve">to </w:t>
      </w:r>
      <w:r w:rsidRPr="001250D7">
        <w:rPr>
          <w:rFonts w:ascii="Times New Roman" w:hAnsi="Times New Roman" w:cs="Times New Roman"/>
          <w:sz w:val="24"/>
          <w:szCs w:val="24"/>
        </w:rPr>
        <w:t xml:space="preserve">create </w:t>
      </w:r>
      <w:r w:rsidR="00133BD6" w:rsidRPr="001250D7">
        <w:rPr>
          <w:rFonts w:ascii="Times New Roman" w:hAnsi="Times New Roman" w:cs="Times New Roman"/>
          <w:sz w:val="24"/>
          <w:szCs w:val="24"/>
        </w:rPr>
        <w:t>a direct link to the DRO for each individual</w:t>
      </w:r>
      <w:r w:rsidR="007C3FFD">
        <w:rPr>
          <w:rFonts w:ascii="Times New Roman" w:hAnsi="Times New Roman" w:cs="Times New Roman"/>
          <w:sz w:val="24"/>
          <w:szCs w:val="24"/>
        </w:rPr>
        <w:t xml:space="preserve"> publication</w:t>
      </w:r>
      <w:r w:rsidR="00133BD6" w:rsidRPr="001250D7">
        <w:rPr>
          <w:rFonts w:ascii="Times New Roman" w:hAnsi="Times New Roman" w:cs="Times New Roman"/>
          <w:sz w:val="24"/>
          <w:szCs w:val="24"/>
        </w:rPr>
        <w:t xml:space="preserve">. </w:t>
      </w:r>
      <w:r w:rsidR="001250D7" w:rsidRPr="001250D7">
        <w:rPr>
          <w:rFonts w:ascii="Times New Roman" w:hAnsi="Times New Roman" w:cs="Times New Roman"/>
          <w:sz w:val="24"/>
          <w:szCs w:val="24"/>
        </w:rPr>
        <w:t xml:space="preserve">It allows </w:t>
      </w:r>
      <w:r w:rsidR="00133BD6" w:rsidRPr="001250D7">
        <w:rPr>
          <w:rFonts w:ascii="Times New Roman" w:hAnsi="Times New Roman" w:cs="Times New Roman"/>
          <w:sz w:val="24"/>
          <w:szCs w:val="24"/>
        </w:rPr>
        <w:t>person</w:t>
      </w:r>
      <w:r w:rsidR="001250D7" w:rsidRPr="001250D7">
        <w:rPr>
          <w:rFonts w:ascii="Times New Roman" w:hAnsi="Times New Roman" w:cs="Times New Roman"/>
          <w:sz w:val="24"/>
          <w:szCs w:val="24"/>
        </w:rPr>
        <w:t>s</w:t>
      </w:r>
      <w:r w:rsidR="00133BD6" w:rsidRPr="001250D7">
        <w:rPr>
          <w:rFonts w:ascii="Times New Roman" w:hAnsi="Times New Roman" w:cs="Times New Roman"/>
          <w:sz w:val="24"/>
          <w:szCs w:val="24"/>
        </w:rPr>
        <w:t xml:space="preserve"> browsing through our web-pages </w:t>
      </w:r>
      <w:r w:rsidR="001250D7" w:rsidRPr="001250D7">
        <w:rPr>
          <w:rFonts w:ascii="Times New Roman" w:hAnsi="Times New Roman" w:cs="Times New Roman"/>
          <w:sz w:val="24"/>
          <w:szCs w:val="24"/>
        </w:rPr>
        <w:t xml:space="preserve">a direct </w:t>
      </w:r>
      <w:r w:rsidR="00133BD6" w:rsidRPr="001250D7">
        <w:rPr>
          <w:rFonts w:ascii="Times New Roman" w:hAnsi="Times New Roman" w:cs="Times New Roman"/>
          <w:sz w:val="24"/>
          <w:szCs w:val="24"/>
        </w:rPr>
        <w:t xml:space="preserve">access </w:t>
      </w:r>
      <w:r w:rsidR="007C3FFD">
        <w:rPr>
          <w:rFonts w:ascii="Times New Roman" w:hAnsi="Times New Roman" w:cs="Times New Roman"/>
          <w:sz w:val="24"/>
          <w:szCs w:val="24"/>
        </w:rPr>
        <w:t xml:space="preserve">to a publication of interest </w:t>
      </w:r>
      <w:r w:rsidR="00133BD6" w:rsidRPr="001250D7">
        <w:rPr>
          <w:rFonts w:ascii="Times New Roman" w:hAnsi="Times New Roman" w:cs="Times New Roman"/>
          <w:sz w:val="24"/>
          <w:szCs w:val="24"/>
        </w:rPr>
        <w:t>by clicking on the link</w:t>
      </w:r>
      <w:r w:rsidR="001250D7">
        <w:rPr>
          <w:rFonts w:ascii="Times New Roman" w:hAnsi="Times New Roman" w:cs="Times New Roman"/>
          <w:sz w:val="24"/>
          <w:szCs w:val="24"/>
        </w:rPr>
        <w:t xml:space="preserve"> to the item</w:t>
      </w:r>
      <w:r w:rsidR="00133BD6" w:rsidRPr="001250D7">
        <w:rPr>
          <w:rFonts w:ascii="Times New Roman" w:hAnsi="Times New Roman" w:cs="Times New Roman"/>
          <w:sz w:val="24"/>
          <w:szCs w:val="24"/>
        </w:rPr>
        <w:t xml:space="preserve">. </w:t>
      </w:r>
      <w:r w:rsidR="001250D7">
        <w:rPr>
          <w:rFonts w:ascii="Times New Roman" w:hAnsi="Times New Roman" w:cs="Times New Roman"/>
          <w:sz w:val="24"/>
          <w:szCs w:val="24"/>
        </w:rPr>
        <w:t xml:space="preserve">All new items appearing in the </w:t>
      </w:r>
      <w:r w:rsidR="001250D7" w:rsidRPr="001250D7">
        <w:rPr>
          <w:rFonts w:ascii="Times New Roman" w:hAnsi="Times New Roman" w:cs="Times New Roman"/>
          <w:i/>
          <w:sz w:val="24"/>
          <w:szCs w:val="24"/>
        </w:rPr>
        <w:t>Law School Research Reports</w:t>
      </w:r>
      <w:r w:rsidR="001250D7" w:rsidRPr="001250D7">
        <w:rPr>
          <w:rFonts w:ascii="Times New Roman" w:hAnsi="Times New Roman" w:cs="Times New Roman"/>
          <w:sz w:val="24"/>
          <w:szCs w:val="24"/>
        </w:rPr>
        <w:t xml:space="preserve"> will be automatically uploaded</w:t>
      </w:r>
      <w:r w:rsidR="007C3FFD">
        <w:rPr>
          <w:rFonts w:ascii="Times New Roman" w:hAnsi="Times New Roman" w:cs="Times New Roman"/>
          <w:sz w:val="24"/>
          <w:szCs w:val="24"/>
        </w:rPr>
        <w:t xml:space="preserve"> with their DRO links attached</w:t>
      </w:r>
      <w:r w:rsidR="001250D7" w:rsidRPr="001250D7">
        <w:rPr>
          <w:rFonts w:ascii="Times New Roman" w:hAnsi="Times New Roman" w:cs="Times New Roman"/>
          <w:sz w:val="24"/>
          <w:szCs w:val="24"/>
        </w:rPr>
        <w:t>; however t</w:t>
      </w:r>
      <w:r w:rsidR="00133BD6" w:rsidRPr="001250D7">
        <w:rPr>
          <w:rFonts w:ascii="Times New Roman" w:hAnsi="Times New Roman" w:cs="Times New Roman"/>
          <w:sz w:val="24"/>
          <w:szCs w:val="24"/>
        </w:rPr>
        <w:t>h</w:t>
      </w:r>
      <w:r w:rsidR="001250D7" w:rsidRPr="001250D7">
        <w:rPr>
          <w:rFonts w:ascii="Times New Roman" w:hAnsi="Times New Roman" w:cs="Times New Roman"/>
          <w:sz w:val="24"/>
          <w:szCs w:val="24"/>
        </w:rPr>
        <w:t>e</w:t>
      </w:r>
      <w:r w:rsidR="00133BD6" w:rsidRPr="001250D7">
        <w:rPr>
          <w:rFonts w:ascii="Times New Roman" w:hAnsi="Times New Roman" w:cs="Times New Roman"/>
          <w:sz w:val="24"/>
          <w:szCs w:val="24"/>
        </w:rPr>
        <w:t xml:space="preserve"> input </w:t>
      </w:r>
      <w:r w:rsidR="001250D7" w:rsidRPr="001250D7">
        <w:rPr>
          <w:rFonts w:ascii="Times New Roman" w:hAnsi="Times New Roman" w:cs="Times New Roman"/>
          <w:sz w:val="24"/>
          <w:szCs w:val="24"/>
        </w:rPr>
        <w:t xml:space="preserve">for past publications </w:t>
      </w:r>
      <w:r w:rsidR="00133BD6" w:rsidRPr="001250D7">
        <w:rPr>
          <w:rFonts w:ascii="Times New Roman" w:hAnsi="Times New Roman" w:cs="Times New Roman"/>
          <w:i/>
          <w:sz w:val="24"/>
          <w:szCs w:val="24"/>
        </w:rPr>
        <w:t>will have to come from you</w:t>
      </w:r>
      <w:r w:rsidR="004E50E7" w:rsidRPr="001250D7">
        <w:rPr>
          <w:rFonts w:ascii="Times New Roman" w:hAnsi="Times New Roman" w:cs="Times New Roman"/>
          <w:sz w:val="24"/>
          <w:szCs w:val="24"/>
        </w:rPr>
        <w:t xml:space="preserve">: </w:t>
      </w:r>
    </w:p>
    <w:p w:rsidR="00133BD6" w:rsidRPr="001250D7" w:rsidRDefault="004E50E7" w:rsidP="004E50E7">
      <w:pPr>
        <w:pStyle w:val="PlainText"/>
        <w:ind w:left="720"/>
        <w:rPr>
          <w:rFonts w:ascii="Times New Roman" w:hAnsi="Times New Roman" w:cs="Times New Roman"/>
          <w:sz w:val="24"/>
          <w:szCs w:val="24"/>
        </w:rPr>
      </w:pPr>
      <w:proofErr w:type="gramStart"/>
      <w:r w:rsidRPr="001250D7">
        <w:rPr>
          <w:rFonts w:ascii="Times New Roman" w:hAnsi="Times New Roman" w:cs="Times New Roman"/>
          <w:sz w:val="24"/>
          <w:szCs w:val="24"/>
        </w:rPr>
        <w:t>you</w:t>
      </w:r>
      <w:proofErr w:type="gramEnd"/>
      <w:r w:rsidRPr="001250D7">
        <w:rPr>
          <w:rFonts w:ascii="Times New Roman" w:hAnsi="Times New Roman" w:cs="Times New Roman"/>
          <w:sz w:val="24"/>
          <w:szCs w:val="24"/>
        </w:rPr>
        <w:t xml:space="preserve"> will need to go through your articles and materials on the DRO and provide </w:t>
      </w:r>
      <w:proofErr w:type="spellStart"/>
      <w:r w:rsidRPr="001250D7">
        <w:rPr>
          <w:rFonts w:ascii="Times New Roman" w:hAnsi="Times New Roman" w:cs="Times New Roman"/>
          <w:sz w:val="24"/>
          <w:szCs w:val="24"/>
        </w:rPr>
        <w:t>Suzi</w:t>
      </w:r>
      <w:proofErr w:type="spellEnd"/>
      <w:r w:rsidRPr="001250D7">
        <w:rPr>
          <w:rFonts w:ascii="Times New Roman" w:hAnsi="Times New Roman" w:cs="Times New Roman"/>
          <w:sz w:val="24"/>
          <w:szCs w:val="24"/>
        </w:rPr>
        <w:t xml:space="preserve"> Miller and me with the </w:t>
      </w:r>
      <w:r w:rsidRPr="001250D7">
        <w:rPr>
          <w:rFonts w:ascii="Times New Roman" w:hAnsi="Times New Roman" w:cs="Times New Roman"/>
          <w:i/>
          <w:sz w:val="24"/>
          <w:szCs w:val="24"/>
        </w:rPr>
        <w:t>full citation</w:t>
      </w:r>
      <w:r w:rsidRPr="001250D7">
        <w:rPr>
          <w:rFonts w:ascii="Times New Roman" w:hAnsi="Times New Roman" w:cs="Times New Roman"/>
          <w:sz w:val="24"/>
          <w:szCs w:val="24"/>
        </w:rPr>
        <w:t xml:space="preserve"> </w:t>
      </w:r>
      <w:r w:rsidRPr="001250D7">
        <w:rPr>
          <w:rFonts w:ascii="Times New Roman" w:hAnsi="Times New Roman" w:cs="Times New Roman"/>
          <w:i/>
          <w:sz w:val="24"/>
          <w:szCs w:val="24"/>
        </w:rPr>
        <w:t>and the accompanying link</w:t>
      </w:r>
      <w:r w:rsidRPr="001250D7">
        <w:rPr>
          <w:rFonts w:ascii="Times New Roman" w:hAnsi="Times New Roman" w:cs="Times New Roman"/>
          <w:sz w:val="24"/>
          <w:szCs w:val="24"/>
        </w:rPr>
        <w:t xml:space="preserve">. This </w:t>
      </w:r>
      <w:r w:rsidR="00E06B5F" w:rsidRPr="001250D7">
        <w:rPr>
          <w:rFonts w:ascii="Times New Roman" w:hAnsi="Times New Roman" w:cs="Times New Roman"/>
          <w:sz w:val="24"/>
          <w:szCs w:val="24"/>
        </w:rPr>
        <w:t xml:space="preserve">information </w:t>
      </w:r>
      <w:r w:rsidRPr="001250D7">
        <w:rPr>
          <w:rFonts w:ascii="Times New Roman" w:hAnsi="Times New Roman" w:cs="Times New Roman"/>
          <w:sz w:val="24"/>
          <w:szCs w:val="24"/>
        </w:rPr>
        <w:t>will then be up-loaded on</w:t>
      </w:r>
      <w:r w:rsidR="00E06B5F" w:rsidRPr="001250D7">
        <w:rPr>
          <w:rFonts w:ascii="Times New Roman" w:hAnsi="Times New Roman" w:cs="Times New Roman"/>
          <w:sz w:val="24"/>
          <w:szCs w:val="24"/>
        </w:rPr>
        <w:t>to</w:t>
      </w:r>
      <w:r w:rsidRPr="001250D7">
        <w:rPr>
          <w:rFonts w:ascii="Times New Roman" w:hAnsi="Times New Roman" w:cs="Times New Roman"/>
          <w:sz w:val="24"/>
          <w:szCs w:val="24"/>
        </w:rPr>
        <w:t xml:space="preserve"> your webpage.</w:t>
      </w:r>
    </w:p>
    <w:p w:rsidR="004E50E7" w:rsidRPr="001250D7" w:rsidRDefault="004E50E7" w:rsidP="007F3D8B">
      <w:pPr>
        <w:pStyle w:val="PlainText"/>
        <w:rPr>
          <w:rFonts w:ascii="Times New Roman" w:hAnsi="Times New Roman" w:cs="Times New Roman"/>
          <w:sz w:val="24"/>
          <w:szCs w:val="24"/>
        </w:rPr>
      </w:pPr>
      <w:r w:rsidRPr="001250D7">
        <w:rPr>
          <w:rFonts w:ascii="Times New Roman" w:hAnsi="Times New Roman" w:cs="Times New Roman"/>
          <w:sz w:val="24"/>
          <w:szCs w:val="24"/>
        </w:rPr>
        <w:t>For some of us, it will involve a lot of work. But the new adage is: ‘publish and make it electronically accessible or perish’.</w:t>
      </w:r>
    </w:p>
    <w:p w:rsidR="006B6420" w:rsidRPr="001A39BD" w:rsidRDefault="006B6420" w:rsidP="007F3D8B">
      <w:pPr>
        <w:pStyle w:val="PlainText"/>
        <w:rPr>
          <w:rFonts w:ascii="Times New Roman" w:hAnsi="Times New Roman" w:cs="Times New Roman"/>
          <w:b/>
          <w:sz w:val="24"/>
          <w:szCs w:val="24"/>
        </w:rPr>
      </w:pPr>
    </w:p>
    <w:p w:rsidR="007F3D8B" w:rsidRPr="001A39BD" w:rsidRDefault="007F3D8B" w:rsidP="007F3D8B">
      <w:pPr>
        <w:jc w:val="both"/>
        <w:rPr>
          <w:rFonts w:ascii="Lucida Bright" w:hAnsi="Lucida Bright" w:cs="Times New Roman"/>
          <w:b/>
          <w:color w:val="1F497D"/>
          <w:sz w:val="32"/>
          <w:szCs w:val="32"/>
        </w:rPr>
      </w:pPr>
      <w:r w:rsidRPr="001A39BD">
        <w:rPr>
          <w:rFonts w:ascii="Lucida Bright" w:hAnsi="Lucida Bright" w:cs="Times New Roman"/>
          <w:b/>
          <w:color w:val="1F497D"/>
          <w:sz w:val="32"/>
          <w:szCs w:val="32"/>
        </w:rPr>
        <w:t xml:space="preserve">GRANT FUNDING SUCCESSES </w:t>
      </w:r>
    </w:p>
    <w:p w:rsidR="007F3D8B" w:rsidRPr="00D66FC3" w:rsidRDefault="007F3D8B" w:rsidP="007F3D8B">
      <w:pPr>
        <w:jc w:val="both"/>
        <w:rPr>
          <w:rFonts w:ascii="Lucida Bright" w:hAnsi="Lucida Bright" w:cs="Times New Roman"/>
          <w:sz w:val="24"/>
          <w:szCs w:val="24"/>
        </w:rPr>
      </w:pPr>
    </w:p>
    <w:p w:rsidR="007F3D8B" w:rsidRPr="005D1384" w:rsidRDefault="007F3D8B" w:rsidP="007F3D8B">
      <w:pPr>
        <w:rPr>
          <w:rFonts w:cs="Times New Roman"/>
          <w:b/>
          <w:color w:val="00B050"/>
          <w:sz w:val="22"/>
          <w:szCs w:val="22"/>
        </w:rPr>
      </w:pPr>
      <w:r w:rsidRPr="005D1384">
        <w:rPr>
          <w:rFonts w:cs="Times New Roman"/>
          <w:b/>
          <w:color w:val="00B050"/>
          <w:sz w:val="22"/>
          <w:szCs w:val="22"/>
        </w:rPr>
        <w:t>STANDING REQUEST</w:t>
      </w:r>
    </w:p>
    <w:p w:rsidR="007F3D8B" w:rsidRPr="005D1384" w:rsidRDefault="007F3D8B" w:rsidP="007F3D8B">
      <w:pPr>
        <w:jc w:val="both"/>
        <w:rPr>
          <w:rFonts w:cs="Times New Roman"/>
          <w:b/>
          <w:sz w:val="22"/>
          <w:szCs w:val="22"/>
        </w:rPr>
      </w:pPr>
      <w:r w:rsidRPr="005D1384">
        <w:rPr>
          <w:rFonts w:cs="Times New Roman"/>
          <w:b/>
          <w:sz w:val="22"/>
          <w:szCs w:val="22"/>
        </w:rPr>
        <w:t xml:space="preserve">Could you advise me (with cc to Suzie Miller) of any </w:t>
      </w:r>
      <w:r w:rsidRPr="005D1384">
        <w:rPr>
          <w:rFonts w:cs="Times New Roman"/>
          <w:b/>
          <w:sz w:val="22"/>
          <w:szCs w:val="22"/>
          <w:lang w:val="en-US" w:eastAsia="en-US"/>
        </w:rPr>
        <w:t>External Research funding you hold for 2012 and beyond?</w:t>
      </w:r>
      <w:r w:rsidRPr="005D1384">
        <w:rPr>
          <w:rFonts w:cs="Times New Roman"/>
          <w:b/>
          <w:sz w:val="22"/>
          <w:szCs w:val="22"/>
        </w:rPr>
        <w:t xml:space="preserve"> </w:t>
      </w:r>
    </w:p>
    <w:p w:rsidR="007F3D8B" w:rsidRPr="005D1384" w:rsidRDefault="007F3D8B" w:rsidP="007F3D8B">
      <w:pPr>
        <w:jc w:val="both"/>
        <w:rPr>
          <w:rFonts w:cs="Times New Roman"/>
          <w:sz w:val="22"/>
          <w:szCs w:val="22"/>
        </w:rPr>
      </w:pPr>
      <w:r w:rsidRPr="005D1384">
        <w:rPr>
          <w:rFonts w:cs="Times New Roman"/>
          <w:sz w:val="22"/>
          <w:szCs w:val="22"/>
        </w:rPr>
        <w:t>The format is as follows:</w:t>
      </w:r>
    </w:p>
    <w:p w:rsidR="007F3D8B" w:rsidRPr="005D1384" w:rsidRDefault="007F3D8B" w:rsidP="007F3D8B">
      <w:pPr>
        <w:jc w:val="both"/>
        <w:rPr>
          <w:rFonts w:cs="Times New Roman"/>
          <w:color w:val="00B050"/>
          <w:sz w:val="22"/>
          <w:szCs w:val="22"/>
        </w:rPr>
      </w:pPr>
      <w:r w:rsidRPr="005D1384">
        <w:rPr>
          <w:rStyle w:val="Strong"/>
          <w:rFonts w:cs="Times New Roman"/>
          <w:color w:val="00B050"/>
          <w:sz w:val="22"/>
          <w:szCs w:val="22"/>
        </w:rPr>
        <w:lastRenderedPageBreak/>
        <w:t>Title</w:t>
      </w:r>
      <w:r w:rsidRPr="005D1384">
        <w:rPr>
          <w:rFonts w:cs="Times New Roman"/>
          <w:color w:val="00B050"/>
          <w:sz w:val="22"/>
          <w:szCs w:val="22"/>
        </w:rPr>
        <w:t xml:space="preserve"> </w:t>
      </w:r>
    </w:p>
    <w:p w:rsidR="007F3D8B" w:rsidRPr="005D1384" w:rsidRDefault="007F3D8B" w:rsidP="007F3D8B">
      <w:pPr>
        <w:jc w:val="both"/>
        <w:rPr>
          <w:rStyle w:val="Strong"/>
          <w:rFonts w:cs="Times New Roman"/>
          <w:color w:val="00B050"/>
          <w:sz w:val="22"/>
          <w:szCs w:val="22"/>
        </w:rPr>
      </w:pPr>
      <w:r w:rsidRPr="005D1384">
        <w:rPr>
          <w:rStyle w:val="Strong"/>
          <w:rFonts w:cs="Times New Roman"/>
          <w:color w:val="00B050"/>
          <w:sz w:val="22"/>
          <w:szCs w:val="22"/>
        </w:rPr>
        <w:t>Source</w:t>
      </w:r>
    </w:p>
    <w:p w:rsidR="007F3D8B" w:rsidRPr="005D1384" w:rsidRDefault="007F3D8B" w:rsidP="007F3D8B">
      <w:pPr>
        <w:jc w:val="both"/>
        <w:rPr>
          <w:rFonts w:cs="Times New Roman"/>
          <w:color w:val="00B050"/>
          <w:sz w:val="22"/>
          <w:szCs w:val="22"/>
        </w:rPr>
      </w:pPr>
      <w:r w:rsidRPr="005D1384">
        <w:rPr>
          <w:rStyle w:val="Strong"/>
          <w:rFonts w:cs="Times New Roman"/>
          <w:color w:val="00B050"/>
          <w:sz w:val="22"/>
          <w:szCs w:val="22"/>
        </w:rPr>
        <w:t>Staff Member</w:t>
      </w:r>
      <w:r w:rsidRPr="005D1384">
        <w:rPr>
          <w:rFonts w:cs="Times New Roman"/>
          <w:color w:val="00B050"/>
          <w:sz w:val="22"/>
          <w:szCs w:val="22"/>
        </w:rPr>
        <w:t xml:space="preserve"> </w:t>
      </w:r>
    </w:p>
    <w:p w:rsidR="007F3D8B" w:rsidRPr="005D1384" w:rsidRDefault="007F3D8B" w:rsidP="007F3D8B">
      <w:pPr>
        <w:jc w:val="both"/>
        <w:rPr>
          <w:rStyle w:val="Strong"/>
          <w:rFonts w:cs="Times New Roman"/>
          <w:color w:val="00B050"/>
          <w:sz w:val="22"/>
          <w:szCs w:val="22"/>
        </w:rPr>
      </w:pPr>
      <w:r w:rsidRPr="005D1384">
        <w:rPr>
          <w:rStyle w:val="Strong"/>
          <w:rFonts w:cs="Times New Roman"/>
          <w:color w:val="00B050"/>
          <w:sz w:val="22"/>
          <w:szCs w:val="22"/>
        </w:rPr>
        <w:t>Total Grant</w:t>
      </w:r>
    </w:p>
    <w:p w:rsidR="007F3D8B" w:rsidRDefault="007F3D8B" w:rsidP="007F3D8B">
      <w:pPr>
        <w:jc w:val="both"/>
        <w:rPr>
          <w:rFonts w:ascii="Lucida Bright" w:hAnsi="Lucida Bright" w:cs="Times New Roman"/>
          <w:b/>
          <w:sz w:val="24"/>
          <w:szCs w:val="24"/>
        </w:rPr>
      </w:pPr>
    </w:p>
    <w:p w:rsidR="001223EE" w:rsidRPr="001223EE" w:rsidRDefault="001223EE" w:rsidP="001223EE">
      <w:pPr>
        <w:pStyle w:val="NormalWeb"/>
        <w:spacing w:before="0" w:beforeAutospacing="0" w:after="0" w:afterAutospacing="0"/>
        <w:jc w:val="both"/>
        <w:rPr>
          <w:rFonts w:ascii="Lucida Bright" w:hAnsi="Lucida Bright" w:cs="Calibri"/>
          <w:b/>
          <w:color w:val="375C8F"/>
          <w:sz w:val="32"/>
          <w:szCs w:val="32"/>
        </w:rPr>
      </w:pPr>
      <w:r w:rsidRPr="001223EE">
        <w:rPr>
          <w:rFonts w:ascii="Lucida Bright" w:hAnsi="Lucida Bright" w:cs="Calibri"/>
          <w:b/>
          <w:color w:val="375C8F"/>
          <w:sz w:val="32"/>
          <w:szCs w:val="32"/>
        </w:rPr>
        <w:t>RESEARCH RELATED ACTIVITIES </w:t>
      </w:r>
    </w:p>
    <w:p w:rsidR="00635D35" w:rsidRDefault="00635D35" w:rsidP="001223EE">
      <w:pPr>
        <w:rPr>
          <w:rFonts w:ascii="Tahoma" w:hAnsi="Tahoma" w:cs="Tahoma"/>
          <w:color w:val="000000"/>
        </w:rPr>
      </w:pPr>
    </w:p>
    <w:p w:rsidR="001223EE" w:rsidRPr="008B2BDB" w:rsidRDefault="008B2BDB" w:rsidP="001223EE">
      <w:pPr>
        <w:rPr>
          <w:rFonts w:ascii="Lucida Bright" w:hAnsi="Lucida Bright" w:cs="Tahoma"/>
          <w:b/>
          <w:color w:val="FF5050"/>
          <w:sz w:val="24"/>
          <w:szCs w:val="24"/>
        </w:rPr>
      </w:pPr>
      <w:r w:rsidRPr="008B2BDB">
        <w:rPr>
          <w:rFonts w:ascii="Lucida Bright" w:hAnsi="Lucida Bright" w:cs="Tahoma"/>
          <w:b/>
          <w:color w:val="FF5050"/>
          <w:sz w:val="24"/>
          <w:szCs w:val="24"/>
        </w:rPr>
        <w:t>PAST ACTIVITIES</w:t>
      </w:r>
    </w:p>
    <w:p w:rsidR="001223EE" w:rsidRPr="005D1384" w:rsidRDefault="001223EE" w:rsidP="001223EE">
      <w:pPr>
        <w:rPr>
          <w:rFonts w:cs="Times New Roman"/>
          <w:color w:val="000000"/>
          <w:sz w:val="24"/>
          <w:szCs w:val="24"/>
        </w:rPr>
      </w:pPr>
      <w:r w:rsidRPr="005D1384">
        <w:rPr>
          <w:rFonts w:cs="Times New Roman"/>
          <w:b/>
          <w:color w:val="000000"/>
          <w:sz w:val="24"/>
          <w:szCs w:val="24"/>
        </w:rPr>
        <w:t>Lang Thai</w:t>
      </w:r>
      <w:r w:rsidRPr="005D1384">
        <w:rPr>
          <w:rFonts w:cs="Times New Roman"/>
          <w:color w:val="000000"/>
          <w:sz w:val="24"/>
          <w:szCs w:val="24"/>
        </w:rPr>
        <w:t xml:space="preserve"> presented a joint paper at the </w:t>
      </w:r>
      <w:proofErr w:type="spellStart"/>
      <w:r w:rsidRPr="005D1384">
        <w:rPr>
          <w:rFonts w:cs="Times New Roman"/>
          <w:color w:val="000000"/>
          <w:sz w:val="24"/>
          <w:szCs w:val="24"/>
        </w:rPr>
        <w:t>Australiasian</w:t>
      </w:r>
      <w:proofErr w:type="spellEnd"/>
      <w:r w:rsidRPr="005D1384">
        <w:rPr>
          <w:rFonts w:cs="Times New Roman"/>
          <w:color w:val="000000"/>
          <w:sz w:val="24"/>
          <w:szCs w:val="24"/>
        </w:rPr>
        <w:t xml:space="preserve"> Law Teachers Association Conference at the University of Sydney in July 2012.  Her paper was on “Statutory Derivative Actions in Australia and New Zealand: What can we learn from each other?”  The paper has been accepted for publication as a refereed article and will be published in the 2012 issue in New Zealand Universities Law Review, an A* journal.  </w:t>
      </w:r>
    </w:p>
    <w:p w:rsidR="001223EE" w:rsidRPr="005D1384" w:rsidRDefault="001223EE" w:rsidP="007F3D8B">
      <w:pPr>
        <w:jc w:val="both"/>
        <w:rPr>
          <w:rFonts w:cs="Times New Roman"/>
          <w:color w:val="1F497D" w:themeColor="text2"/>
          <w:sz w:val="24"/>
          <w:szCs w:val="24"/>
        </w:rPr>
      </w:pPr>
    </w:p>
    <w:p w:rsidR="001223EE" w:rsidRPr="005D1384" w:rsidRDefault="001223EE" w:rsidP="001223EE">
      <w:pPr>
        <w:pStyle w:val="PlainText"/>
        <w:rPr>
          <w:rFonts w:ascii="Times New Roman" w:hAnsi="Times New Roman" w:cs="Times New Roman"/>
          <w:sz w:val="24"/>
          <w:szCs w:val="24"/>
        </w:rPr>
      </w:pPr>
      <w:r w:rsidRPr="005D1384">
        <w:rPr>
          <w:rFonts w:ascii="Times New Roman" w:hAnsi="Times New Roman" w:cs="Times New Roman"/>
          <w:b/>
          <w:sz w:val="24"/>
          <w:szCs w:val="24"/>
        </w:rPr>
        <w:t>Ben Hayward</w:t>
      </w:r>
      <w:r w:rsidRPr="005D1384">
        <w:rPr>
          <w:rFonts w:ascii="Times New Roman" w:hAnsi="Times New Roman" w:cs="Times New Roman"/>
          <w:sz w:val="24"/>
          <w:szCs w:val="24"/>
        </w:rPr>
        <w:t xml:space="preserve"> presented paper on ‘The Extent to which Case Law Following Queensland's Controversial </w:t>
      </w:r>
      <w:proofErr w:type="spellStart"/>
      <w:r w:rsidRPr="005D1384">
        <w:rPr>
          <w:rFonts w:ascii="Times New Roman" w:hAnsi="Times New Roman" w:cs="Times New Roman"/>
          <w:i/>
          <w:sz w:val="24"/>
          <w:szCs w:val="24"/>
        </w:rPr>
        <w:t>Eisenwerk</w:t>
      </w:r>
      <w:proofErr w:type="spellEnd"/>
      <w:r w:rsidRPr="005D1384">
        <w:rPr>
          <w:rFonts w:ascii="Times New Roman" w:hAnsi="Times New Roman" w:cs="Times New Roman"/>
          <w:sz w:val="24"/>
          <w:szCs w:val="24"/>
        </w:rPr>
        <w:t xml:space="preserve"> Decision is Consistent with the Federal Government's 'Pro-Arbitration' Policy at the ANU National Graduate Law Conference. The paper will be submitting as an article to the Federal Law Review.</w:t>
      </w:r>
    </w:p>
    <w:p w:rsidR="001223EE" w:rsidRDefault="001223EE" w:rsidP="007F3D8B">
      <w:pPr>
        <w:jc w:val="both"/>
        <w:rPr>
          <w:rFonts w:cs="Times New Roman"/>
          <w:b/>
          <w:color w:val="1F497D" w:themeColor="text2"/>
          <w:sz w:val="24"/>
          <w:szCs w:val="24"/>
        </w:rPr>
      </w:pPr>
    </w:p>
    <w:p w:rsidR="00BC209F" w:rsidRPr="00BC209F" w:rsidRDefault="00BC209F" w:rsidP="00BC209F">
      <w:pPr>
        <w:rPr>
          <w:sz w:val="24"/>
          <w:szCs w:val="24"/>
        </w:rPr>
      </w:pPr>
      <w:r w:rsidRPr="00BC209F">
        <w:rPr>
          <w:b/>
          <w:sz w:val="24"/>
          <w:szCs w:val="24"/>
        </w:rPr>
        <w:t>Pieter Badenhorst</w:t>
      </w:r>
      <w:r w:rsidRPr="00BC209F">
        <w:rPr>
          <w:sz w:val="24"/>
          <w:szCs w:val="24"/>
        </w:rPr>
        <w:t xml:space="preserve"> delivered a paper on 20 Aug 2012 at the Annual  Private Law and Social Justice Conference (@Nelson Mandela Metropolitan </w:t>
      </w:r>
      <w:proofErr w:type="spellStart"/>
      <w:r w:rsidRPr="00BC209F">
        <w:rPr>
          <w:sz w:val="24"/>
          <w:szCs w:val="24"/>
        </w:rPr>
        <w:t>UNi</w:t>
      </w:r>
      <w:proofErr w:type="spellEnd"/>
      <w:r w:rsidRPr="00BC209F">
        <w:rPr>
          <w:sz w:val="24"/>
          <w:szCs w:val="24"/>
        </w:rPr>
        <w:t xml:space="preserve">, Port Elizabeth) entitled: “Large scale expropriation of mineral rights in South Africa: The </w:t>
      </w:r>
      <w:proofErr w:type="spellStart"/>
      <w:r w:rsidRPr="00BC209F">
        <w:rPr>
          <w:sz w:val="24"/>
          <w:szCs w:val="24"/>
        </w:rPr>
        <w:t>Agri</w:t>
      </w:r>
      <w:proofErr w:type="spellEnd"/>
      <w:r w:rsidRPr="00BC209F">
        <w:rPr>
          <w:sz w:val="24"/>
          <w:szCs w:val="24"/>
        </w:rPr>
        <w:t xml:space="preserve"> South African fiasco”</w:t>
      </w:r>
    </w:p>
    <w:p w:rsidR="00BC209F" w:rsidRPr="00BC209F" w:rsidRDefault="00BC209F" w:rsidP="007F3D8B">
      <w:pPr>
        <w:jc w:val="both"/>
        <w:rPr>
          <w:rFonts w:cs="Times New Roman"/>
          <w:b/>
          <w:color w:val="1F497D" w:themeColor="text2"/>
          <w:sz w:val="24"/>
          <w:szCs w:val="24"/>
        </w:rPr>
      </w:pPr>
    </w:p>
    <w:p w:rsidR="00E60FE2" w:rsidRPr="005D1384" w:rsidRDefault="001223EE" w:rsidP="007F3D8B">
      <w:pPr>
        <w:jc w:val="both"/>
        <w:rPr>
          <w:rFonts w:eastAsia="Times New Roman" w:cs="Times New Roman"/>
          <w:color w:val="000000"/>
          <w:sz w:val="24"/>
          <w:szCs w:val="24"/>
        </w:rPr>
      </w:pPr>
      <w:r w:rsidRPr="005D1384">
        <w:rPr>
          <w:rFonts w:eastAsia="Times New Roman" w:cs="Times New Roman"/>
          <w:b/>
          <w:bCs/>
          <w:color w:val="000000"/>
          <w:sz w:val="24"/>
          <w:szCs w:val="24"/>
        </w:rPr>
        <w:t xml:space="preserve">James </w:t>
      </w:r>
      <w:proofErr w:type="spellStart"/>
      <w:r w:rsidRPr="005D1384">
        <w:rPr>
          <w:rFonts w:eastAsia="Times New Roman" w:cs="Times New Roman"/>
          <w:b/>
          <w:bCs/>
          <w:color w:val="000000"/>
          <w:sz w:val="24"/>
          <w:szCs w:val="24"/>
        </w:rPr>
        <w:t>Farrel</w:t>
      </w:r>
      <w:proofErr w:type="spellEnd"/>
      <w:r w:rsidRPr="005D1384">
        <w:rPr>
          <w:rFonts w:eastAsia="Times New Roman" w:cs="Times New Roman"/>
          <w:b/>
          <w:bCs/>
          <w:color w:val="000000"/>
          <w:sz w:val="24"/>
          <w:szCs w:val="24"/>
        </w:rPr>
        <w:t xml:space="preserve"> and Lucinda Jordan </w:t>
      </w:r>
      <w:r w:rsidR="00E60FE2" w:rsidRPr="005D1384">
        <w:rPr>
          <w:rFonts w:eastAsia="Times New Roman" w:cs="Times New Roman"/>
          <w:bCs/>
          <w:color w:val="000000"/>
          <w:sz w:val="24"/>
          <w:szCs w:val="24"/>
        </w:rPr>
        <w:t>wrote</w:t>
      </w:r>
      <w:r w:rsidR="00E60FE2" w:rsidRPr="005D1384">
        <w:rPr>
          <w:rFonts w:eastAsia="Times New Roman" w:cs="Times New Roman"/>
          <w:b/>
          <w:bCs/>
          <w:color w:val="000000"/>
          <w:sz w:val="24"/>
          <w:szCs w:val="24"/>
        </w:rPr>
        <w:t xml:space="preserve"> </w:t>
      </w:r>
      <w:r w:rsidR="00352A24" w:rsidRPr="00352A24">
        <w:rPr>
          <w:rFonts w:eastAsia="Times New Roman" w:cs="Times New Roman"/>
          <w:bCs/>
          <w:color w:val="000000"/>
          <w:sz w:val="24"/>
          <w:szCs w:val="24"/>
        </w:rPr>
        <w:t>an excellent</w:t>
      </w:r>
      <w:r w:rsidR="00352A24">
        <w:rPr>
          <w:rFonts w:eastAsia="Times New Roman" w:cs="Times New Roman"/>
          <w:b/>
          <w:bCs/>
          <w:color w:val="000000"/>
          <w:sz w:val="24"/>
          <w:szCs w:val="24"/>
        </w:rPr>
        <w:t xml:space="preserve"> </w:t>
      </w:r>
      <w:r w:rsidRPr="005D1384">
        <w:rPr>
          <w:rFonts w:eastAsia="Times New Roman" w:cs="Times New Roman"/>
          <w:color w:val="000000"/>
          <w:sz w:val="24"/>
          <w:szCs w:val="24"/>
        </w:rPr>
        <w:t xml:space="preserve">submission </w:t>
      </w:r>
      <w:r w:rsidR="00352A24">
        <w:rPr>
          <w:rFonts w:eastAsia="Times New Roman" w:cs="Times New Roman"/>
          <w:color w:val="000000"/>
          <w:sz w:val="24"/>
          <w:szCs w:val="24"/>
        </w:rPr>
        <w:t xml:space="preserve">for the </w:t>
      </w:r>
      <w:r w:rsidRPr="005D1384">
        <w:rPr>
          <w:rFonts w:eastAsia="Times New Roman" w:cs="Times New Roman"/>
          <w:color w:val="000000"/>
          <w:sz w:val="24"/>
          <w:szCs w:val="24"/>
        </w:rPr>
        <w:t>Department of Justice's consultation on diversion programs for young people</w:t>
      </w:r>
      <w:r w:rsidR="00E60FE2" w:rsidRPr="005D1384">
        <w:rPr>
          <w:rFonts w:eastAsia="Times New Roman" w:cs="Times New Roman"/>
          <w:color w:val="000000"/>
          <w:sz w:val="24"/>
          <w:szCs w:val="24"/>
        </w:rPr>
        <w:t xml:space="preserve"> (attached)</w:t>
      </w:r>
      <w:r w:rsidRPr="005D1384">
        <w:rPr>
          <w:rFonts w:eastAsia="Times New Roman" w:cs="Times New Roman"/>
          <w:color w:val="000000"/>
          <w:sz w:val="24"/>
          <w:szCs w:val="24"/>
        </w:rPr>
        <w:t xml:space="preserve">. </w:t>
      </w:r>
    </w:p>
    <w:p w:rsidR="00E60FE2" w:rsidRPr="005D1384" w:rsidRDefault="00E60FE2" w:rsidP="00E60FE2">
      <w:pPr>
        <w:rPr>
          <w:rFonts w:eastAsia="Times New Roman" w:cs="Times New Roman"/>
          <w:color w:val="000000"/>
          <w:sz w:val="24"/>
          <w:szCs w:val="24"/>
        </w:rPr>
      </w:pPr>
    </w:p>
    <w:p w:rsidR="00E60FE2" w:rsidRPr="005D1384" w:rsidRDefault="00E60FE2" w:rsidP="00E60FE2">
      <w:pPr>
        <w:rPr>
          <w:rFonts w:eastAsia="Times New Roman" w:cs="Times New Roman"/>
          <w:color w:val="000000"/>
          <w:sz w:val="24"/>
          <w:szCs w:val="24"/>
        </w:rPr>
      </w:pPr>
      <w:r w:rsidRPr="005D1384">
        <w:rPr>
          <w:rFonts w:eastAsia="Times New Roman" w:cs="Times New Roman"/>
          <w:b/>
          <w:color w:val="000000"/>
          <w:sz w:val="24"/>
          <w:szCs w:val="24"/>
        </w:rPr>
        <w:t>Samantha Hepburn</w:t>
      </w:r>
      <w:r w:rsidRPr="005D1384">
        <w:rPr>
          <w:rFonts w:eastAsia="Times New Roman" w:cs="Times New Roman"/>
          <w:color w:val="000000"/>
          <w:sz w:val="24"/>
          <w:szCs w:val="24"/>
        </w:rPr>
        <w:t xml:space="preserve">, </w:t>
      </w:r>
      <w:r w:rsidRPr="005D1384">
        <w:rPr>
          <w:rFonts w:eastAsia="Times New Roman" w:cs="Times New Roman"/>
          <w:b/>
          <w:color w:val="000000"/>
          <w:sz w:val="24"/>
          <w:szCs w:val="24"/>
        </w:rPr>
        <w:t>Lidia Xynas</w:t>
      </w:r>
      <w:r w:rsidRPr="005D1384">
        <w:rPr>
          <w:rFonts w:eastAsia="Times New Roman" w:cs="Times New Roman"/>
          <w:color w:val="000000"/>
          <w:sz w:val="24"/>
          <w:szCs w:val="24"/>
        </w:rPr>
        <w:t xml:space="preserve"> together with Dr </w:t>
      </w:r>
      <w:proofErr w:type="spellStart"/>
      <w:r w:rsidRPr="005D1384">
        <w:rPr>
          <w:rFonts w:eastAsia="Times New Roman" w:cs="Times New Roman"/>
          <w:color w:val="000000"/>
          <w:sz w:val="24"/>
          <w:szCs w:val="24"/>
        </w:rPr>
        <w:t>Jaynes</w:t>
      </w:r>
      <w:proofErr w:type="spellEnd"/>
      <w:r w:rsidRPr="005D1384">
        <w:rPr>
          <w:rFonts w:eastAsia="Times New Roman" w:cs="Times New Roman"/>
          <w:color w:val="000000"/>
          <w:sz w:val="24"/>
          <w:szCs w:val="24"/>
        </w:rPr>
        <w:t xml:space="preserve"> from the Deakin Graduate School of Business have submitted to the Department of Climate Change, Energy and Efficiency pursuant to their Impacts and Adaptation Grants Program a competitive grant application for $500.000 to complete their evaluation of the impact of the Carbon Credits (Carbon Farming Initiative) Act 2011 (Cth) upon the eight climate change clusters around Australia. Best of luck!</w:t>
      </w:r>
    </w:p>
    <w:p w:rsidR="001223EE" w:rsidRDefault="001223EE" w:rsidP="007F3D8B">
      <w:pPr>
        <w:jc w:val="both"/>
        <w:rPr>
          <w:rFonts w:ascii="Lucida Bright" w:hAnsi="Lucida Bright" w:cs="Times New Roman"/>
          <w:b/>
          <w:color w:val="1F497D" w:themeColor="text2"/>
          <w:sz w:val="32"/>
          <w:szCs w:val="32"/>
        </w:rPr>
      </w:pPr>
    </w:p>
    <w:p w:rsidR="00635D35" w:rsidRPr="008B2BDB" w:rsidRDefault="00635D35" w:rsidP="007F3D8B">
      <w:pPr>
        <w:jc w:val="both"/>
        <w:rPr>
          <w:rFonts w:ascii="Lucida Bright" w:hAnsi="Lucida Bright" w:cs="Times New Roman"/>
          <w:b/>
          <w:color w:val="FF5050"/>
          <w:sz w:val="24"/>
          <w:szCs w:val="24"/>
        </w:rPr>
      </w:pPr>
      <w:r w:rsidRPr="008B2BDB">
        <w:rPr>
          <w:rFonts w:ascii="Lucida Bright" w:hAnsi="Lucida Bright" w:cs="Times New Roman"/>
          <w:b/>
          <w:color w:val="FF5050"/>
          <w:sz w:val="24"/>
          <w:szCs w:val="24"/>
        </w:rPr>
        <w:t>FORTHCOMING</w:t>
      </w:r>
      <w:r w:rsidR="008B2BDB" w:rsidRPr="008B2BDB">
        <w:rPr>
          <w:rFonts w:ascii="Lucida Bright" w:hAnsi="Lucida Bright" w:cs="Times New Roman"/>
          <w:b/>
          <w:color w:val="FF5050"/>
          <w:sz w:val="24"/>
          <w:szCs w:val="24"/>
        </w:rPr>
        <w:t xml:space="preserve"> RESEARCH ACTIVITIES</w:t>
      </w:r>
    </w:p>
    <w:p w:rsidR="001D52F2" w:rsidRDefault="001D52F2" w:rsidP="007F3D8B">
      <w:pPr>
        <w:jc w:val="both"/>
        <w:rPr>
          <w:rFonts w:ascii="Lucida Bright" w:hAnsi="Lucida Bright" w:cs="Times New Roman"/>
          <w:color w:val="1F497D" w:themeColor="text2"/>
          <w:sz w:val="24"/>
          <w:szCs w:val="24"/>
        </w:rPr>
      </w:pPr>
    </w:p>
    <w:p w:rsidR="008B2BDB" w:rsidRDefault="00655E29" w:rsidP="007F3D8B">
      <w:pPr>
        <w:jc w:val="both"/>
        <w:rPr>
          <w:rFonts w:ascii="Lucida Bright" w:hAnsi="Lucida Bright" w:cs="Times New Roman"/>
          <w:color w:val="1F497D" w:themeColor="text2"/>
          <w:sz w:val="24"/>
          <w:szCs w:val="24"/>
        </w:rPr>
      </w:pPr>
      <w:r>
        <w:rPr>
          <w:rFonts w:ascii="Lucida Bright" w:hAnsi="Lucida Bright" w:cs="Times New Roman"/>
          <w:color w:val="1F497D" w:themeColor="text2"/>
          <w:sz w:val="24"/>
          <w:szCs w:val="24"/>
        </w:rPr>
        <w:t xml:space="preserve">Apart from presenting our past activities, we have decided that the </w:t>
      </w:r>
      <w:r w:rsidR="007C3FFD">
        <w:rPr>
          <w:rFonts w:ascii="Lucida Bright" w:hAnsi="Lucida Bright" w:cs="Times New Roman"/>
          <w:color w:val="1F497D" w:themeColor="text2"/>
          <w:sz w:val="24"/>
          <w:szCs w:val="24"/>
        </w:rPr>
        <w:t>website should also display</w:t>
      </w:r>
      <w:r>
        <w:rPr>
          <w:rFonts w:ascii="Lucida Bright" w:hAnsi="Lucida Bright" w:cs="Times New Roman"/>
          <w:color w:val="1F497D" w:themeColor="text2"/>
          <w:sz w:val="24"/>
          <w:szCs w:val="24"/>
        </w:rPr>
        <w:t xml:space="preserve"> our present and future research activities. </w:t>
      </w:r>
    </w:p>
    <w:p w:rsidR="00635D35" w:rsidRDefault="00655E29" w:rsidP="007F3D8B">
      <w:pPr>
        <w:jc w:val="both"/>
        <w:rPr>
          <w:rFonts w:ascii="Lucida Bright" w:hAnsi="Lucida Bright" w:cs="Times New Roman"/>
          <w:color w:val="1F497D" w:themeColor="text2"/>
          <w:sz w:val="24"/>
          <w:szCs w:val="24"/>
        </w:rPr>
      </w:pPr>
      <w:r>
        <w:rPr>
          <w:rFonts w:ascii="Lucida Bright" w:hAnsi="Lucida Bright" w:cs="Times New Roman"/>
          <w:color w:val="1F497D" w:themeColor="text2"/>
          <w:sz w:val="24"/>
          <w:szCs w:val="24"/>
        </w:rPr>
        <w:t>Consequently, t</w:t>
      </w:r>
      <w:r w:rsidR="008B2BDB">
        <w:rPr>
          <w:rFonts w:ascii="Lucida Bright" w:hAnsi="Lucida Bright" w:cs="Times New Roman"/>
          <w:color w:val="1F497D" w:themeColor="text2"/>
          <w:sz w:val="24"/>
          <w:szCs w:val="24"/>
        </w:rPr>
        <w:t xml:space="preserve">he new </w:t>
      </w:r>
      <w:r>
        <w:rPr>
          <w:rFonts w:ascii="Lucida Bright" w:hAnsi="Lucida Bright" w:cs="Times New Roman"/>
          <w:color w:val="1F497D" w:themeColor="text2"/>
          <w:sz w:val="24"/>
          <w:szCs w:val="24"/>
        </w:rPr>
        <w:t xml:space="preserve">School </w:t>
      </w:r>
      <w:r w:rsidR="008B2BDB">
        <w:rPr>
          <w:rFonts w:ascii="Lucida Bright" w:hAnsi="Lucida Bright" w:cs="Times New Roman"/>
          <w:color w:val="1F497D" w:themeColor="text2"/>
          <w:sz w:val="24"/>
          <w:szCs w:val="24"/>
        </w:rPr>
        <w:t xml:space="preserve">Research website will have </w:t>
      </w:r>
      <w:r>
        <w:rPr>
          <w:rFonts w:ascii="Lucida Bright" w:hAnsi="Lucida Bright" w:cs="Times New Roman"/>
          <w:color w:val="1F497D" w:themeColor="text2"/>
          <w:sz w:val="24"/>
          <w:szCs w:val="24"/>
        </w:rPr>
        <w:t xml:space="preserve">a </w:t>
      </w:r>
      <w:r w:rsidR="008B2BDB">
        <w:rPr>
          <w:rFonts w:ascii="Lucida Bright" w:hAnsi="Lucida Bright" w:cs="Times New Roman"/>
          <w:color w:val="1F497D" w:themeColor="text2"/>
          <w:sz w:val="24"/>
          <w:szCs w:val="24"/>
        </w:rPr>
        <w:t>calendar of forthc</w:t>
      </w:r>
      <w:r>
        <w:rPr>
          <w:rFonts w:ascii="Lucida Bright" w:hAnsi="Lucida Bright" w:cs="Times New Roman"/>
          <w:color w:val="1F497D" w:themeColor="text2"/>
          <w:sz w:val="24"/>
          <w:szCs w:val="24"/>
        </w:rPr>
        <w:t xml:space="preserve">oming events either organised by our </w:t>
      </w:r>
      <w:r w:rsidRPr="001D52F2">
        <w:rPr>
          <w:rFonts w:ascii="Lucida Bright" w:hAnsi="Lucida Bright" w:cs="Times New Roman"/>
          <w:b/>
          <w:color w:val="1F497D" w:themeColor="text2"/>
          <w:sz w:val="24"/>
          <w:szCs w:val="24"/>
        </w:rPr>
        <w:t>academics</w:t>
      </w:r>
      <w:r>
        <w:rPr>
          <w:rFonts w:ascii="Lucida Bright" w:hAnsi="Lucida Bright" w:cs="Times New Roman"/>
          <w:color w:val="1F497D" w:themeColor="text2"/>
          <w:sz w:val="24"/>
          <w:szCs w:val="24"/>
        </w:rPr>
        <w:t xml:space="preserve"> and </w:t>
      </w:r>
      <w:r w:rsidRPr="001D52F2">
        <w:rPr>
          <w:rFonts w:ascii="Lucida Bright" w:hAnsi="Lucida Bright" w:cs="Times New Roman"/>
          <w:b/>
          <w:color w:val="1F497D" w:themeColor="text2"/>
          <w:sz w:val="24"/>
          <w:szCs w:val="24"/>
        </w:rPr>
        <w:t>HDR students</w:t>
      </w:r>
      <w:r>
        <w:rPr>
          <w:rFonts w:ascii="Lucida Bright" w:hAnsi="Lucida Bright" w:cs="Times New Roman"/>
          <w:color w:val="1F497D" w:themeColor="text2"/>
          <w:sz w:val="24"/>
          <w:szCs w:val="24"/>
        </w:rPr>
        <w:t xml:space="preserve">, or at which they are presenting papers, key-note addresses, or chairing sessions. </w:t>
      </w:r>
    </w:p>
    <w:p w:rsidR="00655E29" w:rsidRDefault="00655E29" w:rsidP="007F3D8B">
      <w:pPr>
        <w:jc w:val="both"/>
        <w:rPr>
          <w:rFonts w:ascii="Lucida Bright" w:hAnsi="Lucida Bright" w:cs="Times New Roman"/>
          <w:color w:val="1F497D" w:themeColor="text2"/>
          <w:sz w:val="24"/>
          <w:szCs w:val="24"/>
        </w:rPr>
      </w:pPr>
    </w:p>
    <w:p w:rsidR="00655E29" w:rsidRDefault="00655E29" w:rsidP="007F3D8B">
      <w:pPr>
        <w:jc w:val="both"/>
        <w:rPr>
          <w:rFonts w:ascii="Lucida Bright" w:hAnsi="Lucida Bright" w:cs="Times New Roman"/>
          <w:color w:val="1F497D" w:themeColor="text2"/>
          <w:sz w:val="24"/>
          <w:szCs w:val="24"/>
        </w:rPr>
      </w:pPr>
      <w:r>
        <w:rPr>
          <w:rFonts w:ascii="Lucida Bright" w:hAnsi="Lucida Bright" w:cs="Times New Roman"/>
          <w:color w:val="1F497D" w:themeColor="text2"/>
          <w:sz w:val="24"/>
          <w:szCs w:val="24"/>
        </w:rPr>
        <w:t xml:space="preserve">So please inform </w:t>
      </w:r>
      <w:proofErr w:type="spellStart"/>
      <w:r w:rsidR="007C3FFD">
        <w:rPr>
          <w:rFonts w:ascii="Lucida Bright" w:hAnsi="Lucida Bright" w:cs="Times New Roman"/>
          <w:color w:val="1F497D" w:themeColor="text2"/>
          <w:sz w:val="24"/>
          <w:szCs w:val="24"/>
        </w:rPr>
        <w:t>Suzi</w:t>
      </w:r>
      <w:proofErr w:type="spellEnd"/>
      <w:r w:rsidR="007C3FFD">
        <w:rPr>
          <w:rFonts w:ascii="Lucida Bright" w:hAnsi="Lucida Bright" w:cs="Times New Roman"/>
          <w:color w:val="1F497D" w:themeColor="text2"/>
          <w:sz w:val="24"/>
          <w:szCs w:val="24"/>
        </w:rPr>
        <w:t xml:space="preserve"> and </w:t>
      </w:r>
      <w:r>
        <w:rPr>
          <w:rFonts w:ascii="Lucida Bright" w:hAnsi="Lucida Bright" w:cs="Times New Roman"/>
          <w:color w:val="1F497D" w:themeColor="text2"/>
          <w:sz w:val="24"/>
          <w:szCs w:val="24"/>
        </w:rPr>
        <w:t xml:space="preserve">me of the </w:t>
      </w:r>
      <w:r w:rsidRPr="007C3FFD">
        <w:rPr>
          <w:rFonts w:ascii="Lucida Bright" w:hAnsi="Lucida Bright" w:cs="Times New Roman"/>
          <w:b/>
          <w:i/>
          <w:color w:val="1F497D" w:themeColor="text2"/>
          <w:sz w:val="24"/>
          <w:szCs w:val="24"/>
        </w:rPr>
        <w:t>confirmed</w:t>
      </w:r>
      <w:r>
        <w:rPr>
          <w:rFonts w:ascii="Lucida Bright" w:hAnsi="Lucida Bright" w:cs="Times New Roman"/>
          <w:color w:val="1F497D" w:themeColor="text2"/>
          <w:sz w:val="24"/>
          <w:szCs w:val="24"/>
        </w:rPr>
        <w:t xml:space="preserve"> </w:t>
      </w:r>
      <w:r w:rsidR="007C3FFD">
        <w:rPr>
          <w:rFonts w:ascii="Lucida Bright" w:hAnsi="Lucida Bright" w:cs="Times New Roman"/>
          <w:color w:val="1F497D" w:themeColor="text2"/>
          <w:sz w:val="24"/>
          <w:szCs w:val="24"/>
        </w:rPr>
        <w:t xml:space="preserve">forthcoming </w:t>
      </w:r>
      <w:r>
        <w:rPr>
          <w:rFonts w:ascii="Lucida Bright" w:hAnsi="Lucida Bright" w:cs="Times New Roman"/>
          <w:color w:val="1F497D" w:themeColor="text2"/>
          <w:sz w:val="24"/>
          <w:szCs w:val="24"/>
        </w:rPr>
        <w:t xml:space="preserve">activities together with the </w:t>
      </w:r>
      <w:r w:rsidRPr="00655E29">
        <w:rPr>
          <w:rFonts w:ascii="Lucida Bright" w:hAnsi="Lucida Bright" w:cs="Times New Roman"/>
          <w:i/>
          <w:color w:val="1F497D" w:themeColor="text2"/>
          <w:sz w:val="24"/>
          <w:szCs w:val="24"/>
        </w:rPr>
        <w:t>link</w:t>
      </w:r>
      <w:r>
        <w:rPr>
          <w:rFonts w:ascii="Lucida Bright" w:hAnsi="Lucida Bright" w:cs="Times New Roman"/>
          <w:color w:val="1F497D" w:themeColor="text2"/>
          <w:sz w:val="24"/>
          <w:szCs w:val="24"/>
        </w:rPr>
        <w:t xml:space="preserve"> to the event, if one exists</w:t>
      </w:r>
      <w:r w:rsidR="001D52F2">
        <w:rPr>
          <w:rFonts w:ascii="Lucida Bright" w:hAnsi="Lucida Bright" w:cs="Times New Roman"/>
          <w:color w:val="1F497D" w:themeColor="text2"/>
          <w:sz w:val="24"/>
          <w:szCs w:val="24"/>
        </w:rPr>
        <w:t xml:space="preserve"> (or a leaflet about it)</w:t>
      </w:r>
      <w:r>
        <w:rPr>
          <w:rFonts w:ascii="Lucida Bright" w:hAnsi="Lucida Bright" w:cs="Times New Roman"/>
          <w:color w:val="1F497D" w:themeColor="text2"/>
          <w:sz w:val="24"/>
          <w:szCs w:val="24"/>
        </w:rPr>
        <w:t>.</w:t>
      </w:r>
    </w:p>
    <w:p w:rsidR="00635D35" w:rsidRDefault="00635D35" w:rsidP="007F3D8B">
      <w:pPr>
        <w:jc w:val="both"/>
        <w:rPr>
          <w:rFonts w:ascii="Lucida Bright" w:hAnsi="Lucida Bright" w:cs="Times New Roman"/>
          <w:b/>
          <w:color w:val="1F497D" w:themeColor="text2"/>
          <w:sz w:val="32"/>
          <w:szCs w:val="32"/>
        </w:rPr>
      </w:pPr>
    </w:p>
    <w:p w:rsidR="007F3D8B" w:rsidRPr="00286CE0" w:rsidRDefault="007F3D8B" w:rsidP="007F3D8B">
      <w:pPr>
        <w:jc w:val="both"/>
        <w:rPr>
          <w:rFonts w:ascii="Lucida Bright" w:hAnsi="Lucida Bright" w:cs="Times New Roman"/>
          <w:b/>
          <w:color w:val="1F497D"/>
          <w:sz w:val="32"/>
          <w:szCs w:val="32"/>
        </w:rPr>
      </w:pPr>
      <w:r>
        <w:rPr>
          <w:rFonts w:ascii="Lucida Bright" w:hAnsi="Lucida Bright" w:cs="Times New Roman"/>
          <w:b/>
          <w:color w:val="1F497D" w:themeColor="text2"/>
          <w:sz w:val="32"/>
          <w:szCs w:val="32"/>
        </w:rPr>
        <w:t xml:space="preserve">LAW </w:t>
      </w:r>
      <w:r w:rsidRPr="00286CE0">
        <w:rPr>
          <w:rFonts w:ascii="Lucida Bright" w:hAnsi="Lucida Bright" w:cs="Times New Roman"/>
          <w:b/>
          <w:color w:val="1F497D"/>
          <w:sz w:val="32"/>
          <w:szCs w:val="32"/>
        </w:rPr>
        <w:t xml:space="preserve">SCHOOL </w:t>
      </w:r>
      <w:r>
        <w:rPr>
          <w:rFonts w:ascii="Lucida Bright" w:hAnsi="Lucida Bright" w:cs="Times New Roman"/>
          <w:b/>
          <w:color w:val="1F497D"/>
          <w:sz w:val="32"/>
          <w:szCs w:val="32"/>
        </w:rPr>
        <w:t xml:space="preserve">RESEARCH </w:t>
      </w:r>
      <w:r w:rsidRPr="00286CE0">
        <w:rPr>
          <w:rFonts w:ascii="Lucida Bright" w:hAnsi="Lucida Bright" w:cs="Times New Roman"/>
          <w:b/>
          <w:color w:val="1F497D"/>
          <w:sz w:val="32"/>
          <w:szCs w:val="32"/>
        </w:rPr>
        <w:t xml:space="preserve">SEMINAR </w:t>
      </w:r>
      <w:r>
        <w:rPr>
          <w:rFonts w:ascii="Lucida Bright" w:hAnsi="Lucida Bright" w:cs="Times New Roman"/>
          <w:b/>
          <w:color w:val="1F497D"/>
          <w:sz w:val="32"/>
          <w:szCs w:val="32"/>
        </w:rPr>
        <w:t>SCHEDULE</w:t>
      </w:r>
    </w:p>
    <w:p w:rsidR="007F3D8B" w:rsidRPr="005D1384" w:rsidRDefault="007F3D8B" w:rsidP="007F3D8B">
      <w:pPr>
        <w:rPr>
          <w:rFonts w:cs="Times New Roman"/>
          <w:b/>
          <w:color w:val="7030A0"/>
          <w:sz w:val="24"/>
          <w:szCs w:val="24"/>
        </w:rPr>
      </w:pPr>
    </w:p>
    <w:p w:rsidR="007F3D8B" w:rsidRPr="005D1384" w:rsidRDefault="007F3D8B" w:rsidP="007F3D8B">
      <w:pPr>
        <w:rPr>
          <w:rFonts w:cs="Times New Roman"/>
          <w:b/>
          <w:color w:val="7030A0"/>
          <w:sz w:val="24"/>
          <w:szCs w:val="24"/>
        </w:rPr>
      </w:pPr>
      <w:r w:rsidRPr="005D1384">
        <w:rPr>
          <w:rFonts w:cs="Times New Roman"/>
          <w:b/>
          <w:color w:val="7030A0"/>
          <w:sz w:val="24"/>
          <w:szCs w:val="24"/>
        </w:rPr>
        <w:t>FRIDAY, 12 OCTOBER 2012</w:t>
      </w:r>
    </w:p>
    <w:p w:rsidR="007F3D8B" w:rsidRPr="005D1384" w:rsidRDefault="007F3D8B" w:rsidP="007F3D8B">
      <w:pPr>
        <w:rPr>
          <w:rFonts w:eastAsia="Times New Roman" w:cs="Times New Roman"/>
          <w:color w:val="C00000"/>
          <w:sz w:val="24"/>
          <w:szCs w:val="24"/>
        </w:rPr>
      </w:pPr>
      <w:r w:rsidRPr="005D1384">
        <w:rPr>
          <w:rFonts w:eastAsia="Times New Roman" w:cs="Times New Roman"/>
          <w:color w:val="C00000"/>
          <w:sz w:val="24"/>
          <w:szCs w:val="24"/>
        </w:rPr>
        <w:t xml:space="preserve">Dr </w:t>
      </w:r>
      <w:proofErr w:type="spellStart"/>
      <w:r w:rsidRPr="005D1384">
        <w:rPr>
          <w:rFonts w:eastAsia="Times New Roman" w:cs="Times New Roman"/>
          <w:color w:val="C00000"/>
          <w:sz w:val="24"/>
          <w:szCs w:val="24"/>
        </w:rPr>
        <w:t>Firew</w:t>
      </w:r>
      <w:proofErr w:type="spellEnd"/>
      <w:r w:rsidRPr="005D1384">
        <w:rPr>
          <w:rFonts w:eastAsia="Times New Roman" w:cs="Times New Roman"/>
          <w:color w:val="C00000"/>
          <w:sz w:val="24"/>
          <w:szCs w:val="24"/>
        </w:rPr>
        <w:t xml:space="preserve"> </w:t>
      </w:r>
      <w:proofErr w:type="spellStart"/>
      <w:r w:rsidRPr="005D1384">
        <w:rPr>
          <w:rFonts w:eastAsia="Times New Roman" w:cs="Times New Roman"/>
          <w:color w:val="C00000"/>
          <w:sz w:val="24"/>
          <w:szCs w:val="24"/>
        </w:rPr>
        <w:t>Tiba</w:t>
      </w:r>
      <w:proofErr w:type="spellEnd"/>
    </w:p>
    <w:p w:rsidR="007F3D8B" w:rsidRPr="005D1384" w:rsidRDefault="007F3D8B" w:rsidP="007F3D8B">
      <w:pPr>
        <w:rPr>
          <w:rFonts w:eastAsia="Times New Roman" w:cs="Times New Roman"/>
          <w:color w:val="C00000"/>
          <w:sz w:val="24"/>
          <w:szCs w:val="24"/>
        </w:rPr>
      </w:pPr>
    </w:p>
    <w:p w:rsidR="007F3D8B" w:rsidRPr="005D1384" w:rsidRDefault="007F3D8B" w:rsidP="007F3D8B">
      <w:pPr>
        <w:rPr>
          <w:rFonts w:cs="Times New Roman"/>
          <w:b/>
          <w:color w:val="7030A0"/>
          <w:sz w:val="24"/>
          <w:szCs w:val="24"/>
        </w:rPr>
      </w:pPr>
      <w:r w:rsidRPr="005D1384">
        <w:rPr>
          <w:rFonts w:cs="Times New Roman"/>
          <w:b/>
          <w:color w:val="7030A0"/>
          <w:sz w:val="24"/>
          <w:szCs w:val="24"/>
        </w:rPr>
        <w:t>FRIDAY, 19 OCTOBER 2012</w:t>
      </w:r>
    </w:p>
    <w:p w:rsidR="007F3D8B" w:rsidRPr="005D1384" w:rsidRDefault="007F3D8B" w:rsidP="007F3D8B">
      <w:pPr>
        <w:rPr>
          <w:rFonts w:cs="Times New Roman"/>
          <w:color w:val="C00000"/>
          <w:sz w:val="24"/>
          <w:szCs w:val="24"/>
        </w:rPr>
      </w:pPr>
      <w:r w:rsidRPr="005D1384">
        <w:rPr>
          <w:rFonts w:cs="Times New Roman"/>
          <w:color w:val="C00000"/>
          <w:sz w:val="24"/>
          <w:szCs w:val="24"/>
        </w:rPr>
        <w:t>Dr Jane Fu</w:t>
      </w:r>
    </w:p>
    <w:p w:rsidR="007F3D8B" w:rsidRPr="005D1384" w:rsidRDefault="007F3D8B" w:rsidP="007F3D8B">
      <w:pPr>
        <w:rPr>
          <w:rFonts w:cs="Times New Roman"/>
          <w:color w:val="C00000"/>
          <w:sz w:val="24"/>
          <w:szCs w:val="24"/>
        </w:rPr>
      </w:pPr>
      <w:r w:rsidRPr="005D1384">
        <w:rPr>
          <w:rFonts w:cs="Times New Roman"/>
          <w:color w:val="000000"/>
          <w:sz w:val="24"/>
          <w:szCs w:val="24"/>
        </w:rPr>
        <w:t xml:space="preserve"> The Legal Issues Concerning Chinese Companies' Investment in Australia: Implications for Australia-China Free Trade Agreement Negotiations".</w:t>
      </w:r>
    </w:p>
    <w:p w:rsidR="007F3D8B" w:rsidRPr="005D1384" w:rsidRDefault="007F3D8B" w:rsidP="007F3D8B">
      <w:pPr>
        <w:rPr>
          <w:rFonts w:cs="Times New Roman"/>
          <w:b/>
          <w:bCs/>
          <w:color w:val="7030A0"/>
          <w:sz w:val="24"/>
          <w:szCs w:val="24"/>
        </w:rPr>
      </w:pPr>
    </w:p>
    <w:p w:rsidR="007F3D8B" w:rsidRPr="005D1384" w:rsidRDefault="007F3D8B" w:rsidP="007F3D8B">
      <w:pPr>
        <w:rPr>
          <w:rFonts w:cs="Times New Roman"/>
          <w:b/>
          <w:bCs/>
          <w:color w:val="7030A0"/>
          <w:sz w:val="24"/>
          <w:szCs w:val="24"/>
        </w:rPr>
      </w:pPr>
      <w:r w:rsidRPr="005D1384">
        <w:rPr>
          <w:rFonts w:cs="Times New Roman"/>
          <w:b/>
          <w:bCs/>
          <w:color w:val="7030A0"/>
          <w:sz w:val="24"/>
          <w:szCs w:val="24"/>
        </w:rPr>
        <w:t>FRIDAY 30 NOVEMBER</w:t>
      </w:r>
    </w:p>
    <w:p w:rsidR="007F3D8B" w:rsidRPr="005D1384" w:rsidRDefault="007F3D8B" w:rsidP="007F3D8B">
      <w:pPr>
        <w:rPr>
          <w:rFonts w:cs="Times New Roman"/>
          <w:color w:val="C00000"/>
          <w:sz w:val="24"/>
          <w:szCs w:val="24"/>
        </w:rPr>
      </w:pPr>
      <w:r w:rsidRPr="005D1384">
        <w:rPr>
          <w:rFonts w:cs="Times New Roman"/>
          <w:bCs/>
          <w:color w:val="C00000"/>
          <w:sz w:val="24"/>
          <w:szCs w:val="24"/>
        </w:rPr>
        <w:t>Prof</w:t>
      </w:r>
      <w:r w:rsidRPr="005D1384">
        <w:rPr>
          <w:rFonts w:cs="Times New Roman"/>
          <w:b/>
          <w:bCs/>
          <w:color w:val="C00000"/>
          <w:sz w:val="24"/>
          <w:szCs w:val="24"/>
        </w:rPr>
        <w:t xml:space="preserve"> </w:t>
      </w:r>
      <w:r w:rsidRPr="005D1384">
        <w:rPr>
          <w:rFonts w:cs="Times New Roman"/>
          <w:color w:val="C00000"/>
          <w:sz w:val="24"/>
          <w:szCs w:val="24"/>
        </w:rPr>
        <w:t xml:space="preserve">Ingo </w:t>
      </w:r>
      <w:proofErr w:type="spellStart"/>
      <w:r w:rsidRPr="005D1384">
        <w:rPr>
          <w:rFonts w:cs="Times New Roman"/>
          <w:color w:val="C00000"/>
          <w:sz w:val="24"/>
          <w:szCs w:val="24"/>
        </w:rPr>
        <w:t>Saenger</w:t>
      </w:r>
      <w:proofErr w:type="spellEnd"/>
      <w:r w:rsidRPr="005D1384">
        <w:rPr>
          <w:rFonts w:cs="Times New Roman"/>
          <w:color w:val="C00000"/>
          <w:sz w:val="24"/>
          <w:szCs w:val="24"/>
        </w:rPr>
        <w:tab/>
      </w:r>
    </w:p>
    <w:p w:rsidR="007F3D8B" w:rsidRPr="005D1384" w:rsidRDefault="007F3D8B" w:rsidP="007F3D8B">
      <w:pPr>
        <w:rPr>
          <w:rFonts w:cs="Times New Roman"/>
          <w:sz w:val="24"/>
          <w:szCs w:val="24"/>
        </w:rPr>
      </w:pPr>
    </w:p>
    <w:p w:rsidR="007F3D8B" w:rsidRPr="005D1384" w:rsidRDefault="007F3D8B" w:rsidP="007F3D8B">
      <w:pPr>
        <w:rPr>
          <w:rFonts w:cs="Times New Roman"/>
          <w:b/>
          <w:color w:val="7030A0"/>
          <w:sz w:val="24"/>
          <w:szCs w:val="24"/>
        </w:rPr>
      </w:pPr>
      <w:r w:rsidRPr="005D1384">
        <w:rPr>
          <w:rFonts w:cs="Times New Roman"/>
          <w:b/>
          <w:color w:val="7030A0"/>
          <w:sz w:val="24"/>
          <w:szCs w:val="24"/>
        </w:rPr>
        <w:t>FRIDAY, 16 NOVEMBER 2012</w:t>
      </w:r>
    </w:p>
    <w:p w:rsidR="007F3D8B" w:rsidRPr="005D1384" w:rsidRDefault="007F3D8B" w:rsidP="007F3D8B">
      <w:pPr>
        <w:rPr>
          <w:rFonts w:cs="Times New Roman"/>
          <w:color w:val="C00000"/>
          <w:sz w:val="24"/>
          <w:szCs w:val="24"/>
        </w:rPr>
      </w:pPr>
      <w:r w:rsidRPr="005D1384">
        <w:rPr>
          <w:rFonts w:cs="Times New Roman"/>
          <w:color w:val="C00000"/>
          <w:sz w:val="24"/>
          <w:szCs w:val="24"/>
        </w:rPr>
        <w:t>Dr Andrew Torre</w:t>
      </w:r>
    </w:p>
    <w:p w:rsidR="007F3D8B" w:rsidRPr="005D1384" w:rsidRDefault="007F3D8B" w:rsidP="007F3D8B">
      <w:pPr>
        <w:rPr>
          <w:rFonts w:cs="Times New Roman"/>
          <w:sz w:val="24"/>
          <w:szCs w:val="24"/>
        </w:rPr>
      </w:pPr>
      <w:r w:rsidRPr="005D1384">
        <w:rPr>
          <w:rFonts w:cs="Times New Roman"/>
          <w:sz w:val="24"/>
          <w:szCs w:val="24"/>
        </w:rPr>
        <w:t>Copyright: A Case Study in the Transaction Costs Theory of Law</w:t>
      </w:r>
    </w:p>
    <w:p w:rsidR="007F3D8B" w:rsidRPr="005D1384" w:rsidRDefault="007F3D8B" w:rsidP="007F3D8B">
      <w:pPr>
        <w:rPr>
          <w:rFonts w:cs="Times New Roman"/>
          <w:sz w:val="24"/>
          <w:szCs w:val="24"/>
        </w:rPr>
      </w:pPr>
    </w:p>
    <w:p w:rsidR="007F3D8B" w:rsidRPr="00193450" w:rsidRDefault="007F3D8B" w:rsidP="007F3D8B">
      <w:pPr>
        <w:jc w:val="both"/>
        <w:rPr>
          <w:rFonts w:ascii="Lucida Bright" w:hAnsi="Lucida Bright"/>
          <w:b/>
          <w:color w:val="1F497D"/>
          <w:sz w:val="24"/>
          <w:szCs w:val="24"/>
        </w:rPr>
      </w:pPr>
      <w:r w:rsidRPr="00193450">
        <w:rPr>
          <w:rFonts w:ascii="Lucida Bright" w:hAnsi="Lucida Bright"/>
          <w:b/>
          <w:color w:val="1F497D"/>
          <w:sz w:val="24"/>
          <w:szCs w:val="24"/>
        </w:rPr>
        <w:t>SCHOOL RESEARCH HUB MEETINGS</w:t>
      </w:r>
    </w:p>
    <w:p w:rsidR="007F3D8B" w:rsidRDefault="007F3D8B" w:rsidP="007F3D8B">
      <w:pPr>
        <w:rPr>
          <w:rFonts w:ascii="Lucida Bright" w:hAnsi="Lucida Bright"/>
          <w:b/>
          <w:color w:val="7030A0"/>
          <w:sz w:val="24"/>
          <w:szCs w:val="24"/>
        </w:rPr>
      </w:pPr>
    </w:p>
    <w:p w:rsidR="007F3D8B" w:rsidRPr="006F0001" w:rsidRDefault="007F3D8B" w:rsidP="007F3D8B">
      <w:pPr>
        <w:jc w:val="both"/>
        <w:rPr>
          <w:rFonts w:cs="Times New Roman"/>
          <w:b/>
          <w:color w:val="00B050"/>
          <w:sz w:val="32"/>
          <w:szCs w:val="32"/>
        </w:rPr>
      </w:pPr>
      <w:r w:rsidRPr="006F0001">
        <w:rPr>
          <w:rFonts w:cs="Times New Roman"/>
          <w:b/>
          <w:color w:val="00B050"/>
          <w:sz w:val="32"/>
          <w:szCs w:val="32"/>
        </w:rPr>
        <w:t>SAVE THE DATE:</w:t>
      </w:r>
    </w:p>
    <w:p w:rsidR="007F3D8B" w:rsidRPr="00253F99" w:rsidRDefault="007F3D8B" w:rsidP="007F3D8B">
      <w:pPr>
        <w:jc w:val="both"/>
        <w:rPr>
          <w:rFonts w:cs="Times New Roman"/>
          <w:color w:val="1F497D"/>
          <w:sz w:val="28"/>
          <w:szCs w:val="28"/>
        </w:rPr>
      </w:pPr>
    </w:p>
    <w:p w:rsidR="007F3D8B" w:rsidRPr="005D1384" w:rsidRDefault="007F3D8B" w:rsidP="007F3D8B">
      <w:pPr>
        <w:jc w:val="both"/>
        <w:rPr>
          <w:rFonts w:cs="Times New Roman"/>
          <w:color w:val="1F497D"/>
          <w:sz w:val="24"/>
          <w:szCs w:val="24"/>
        </w:rPr>
      </w:pPr>
      <w:r w:rsidRPr="005D1384">
        <w:rPr>
          <w:rFonts w:cs="Times New Roman"/>
          <w:color w:val="1F497D"/>
          <w:sz w:val="24"/>
          <w:szCs w:val="24"/>
        </w:rPr>
        <w:t xml:space="preserve">Prof </w:t>
      </w:r>
      <w:proofErr w:type="spellStart"/>
      <w:r w:rsidRPr="005D1384">
        <w:rPr>
          <w:rFonts w:cs="Times New Roman"/>
          <w:color w:val="1F497D"/>
          <w:sz w:val="24"/>
          <w:szCs w:val="24"/>
        </w:rPr>
        <w:t>Christoph</w:t>
      </w:r>
      <w:proofErr w:type="spellEnd"/>
      <w:r w:rsidRPr="005D1384">
        <w:rPr>
          <w:rFonts w:cs="Times New Roman"/>
          <w:color w:val="1F497D"/>
          <w:sz w:val="24"/>
          <w:szCs w:val="24"/>
        </w:rPr>
        <w:t xml:space="preserve"> </w:t>
      </w:r>
      <w:proofErr w:type="spellStart"/>
      <w:r w:rsidRPr="005D1384">
        <w:rPr>
          <w:rFonts w:cs="Times New Roman"/>
          <w:color w:val="1F497D"/>
          <w:sz w:val="24"/>
          <w:szCs w:val="24"/>
        </w:rPr>
        <w:t>Antons</w:t>
      </w:r>
      <w:proofErr w:type="spellEnd"/>
      <w:r w:rsidRPr="005D1384">
        <w:rPr>
          <w:rFonts w:cs="Times New Roman"/>
          <w:color w:val="1F497D"/>
          <w:sz w:val="24"/>
          <w:szCs w:val="24"/>
        </w:rPr>
        <w:t xml:space="preserve"> is convening two high profile workshops at the </w:t>
      </w:r>
      <w:r w:rsidRPr="005D1384">
        <w:rPr>
          <w:rFonts w:cs="Times New Roman"/>
          <w:b/>
          <w:color w:val="1F497D"/>
          <w:sz w:val="24"/>
          <w:szCs w:val="24"/>
        </w:rPr>
        <w:t xml:space="preserve">Deakin City Campus </w:t>
      </w:r>
      <w:r w:rsidRPr="005D1384">
        <w:rPr>
          <w:rFonts w:cs="Times New Roman"/>
          <w:color w:val="1F497D"/>
          <w:sz w:val="24"/>
          <w:szCs w:val="24"/>
        </w:rPr>
        <w:t>(see attached flyer):</w:t>
      </w:r>
    </w:p>
    <w:p w:rsidR="007F3D8B" w:rsidRPr="005D1384" w:rsidRDefault="007F3D8B" w:rsidP="007F3D8B">
      <w:pPr>
        <w:jc w:val="both"/>
        <w:rPr>
          <w:rFonts w:cs="Times New Roman"/>
          <w:b/>
          <w:color w:val="000000"/>
          <w:sz w:val="24"/>
          <w:szCs w:val="24"/>
        </w:rPr>
      </w:pPr>
    </w:p>
    <w:p w:rsidR="007F3D8B" w:rsidRPr="005D1384" w:rsidRDefault="007F3D8B" w:rsidP="007F3D8B">
      <w:pPr>
        <w:jc w:val="both"/>
        <w:rPr>
          <w:rFonts w:cs="Times New Roman"/>
          <w:color w:val="7030A0"/>
          <w:sz w:val="24"/>
          <w:szCs w:val="24"/>
        </w:rPr>
      </w:pPr>
      <w:r w:rsidRPr="005D1384">
        <w:rPr>
          <w:rFonts w:cs="Times New Roman"/>
          <w:b/>
          <w:color w:val="7030A0"/>
          <w:sz w:val="24"/>
          <w:szCs w:val="24"/>
        </w:rPr>
        <w:t>1-2 November 2012</w:t>
      </w:r>
      <w:r w:rsidRPr="005D1384">
        <w:rPr>
          <w:rFonts w:cs="Times New Roman"/>
          <w:color w:val="7030A0"/>
          <w:sz w:val="24"/>
          <w:szCs w:val="24"/>
        </w:rPr>
        <w:t xml:space="preserve">: </w:t>
      </w:r>
    </w:p>
    <w:p w:rsidR="007F3D8B" w:rsidRPr="005D1384" w:rsidRDefault="007F3D8B" w:rsidP="007F3D8B">
      <w:pPr>
        <w:jc w:val="both"/>
        <w:rPr>
          <w:rFonts w:cs="Times New Roman"/>
          <w:i/>
          <w:color w:val="000000"/>
          <w:sz w:val="24"/>
          <w:szCs w:val="24"/>
        </w:rPr>
      </w:pPr>
      <w:r w:rsidRPr="005D1384">
        <w:rPr>
          <w:rFonts w:cs="Times New Roman"/>
          <w:i/>
          <w:color w:val="000000"/>
          <w:sz w:val="24"/>
          <w:szCs w:val="24"/>
        </w:rPr>
        <w:t>Intellectual and cultural property</w:t>
      </w:r>
    </w:p>
    <w:p w:rsidR="007F3D8B" w:rsidRPr="005D1384" w:rsidRDefault="007F3D8B" w:rsidP="007F3D8B">
      <w:pPr>
        <w:jc w:val="both"/>
        <w:rPr>
          <w:rFonts w:cs="Times New Roman"/>
          <w:color w:val="C00000"/>
          <w:sz w:val="24"/>
          <w:szCs w:val="24"/>
        </w:rPr>
      </w:pPr>
      <w:r w:rsidRPr="005D1384">
        <w:rPr>
          <w:rFonts w:cs="Times New Roman"/>
          <w:color w:val="000000"/>
          <w:sz w:val="24"/>
          <w:szCs w:val="24"/>
        </w:rPr>
        <w:t xml:space="preserve">Keynote speakers from overseas at the workshop will be </w:t>
      </w:r>
      <w:r w:rsidRPr="005D1384">
        <w:rPr>
          <w:rFonts w:cs="Times New Roman"/>
          <w:color w:val="C00000"/>
          <w:sz w:val="24"/>
          <w:szCs w:val="24"/>
        </w:rPr>
        <w:t>Prof. Rosemary </w:t>
      </w:r>
      <w:proofErr w:type="spellStart"/>
      <w:r w:rsidRPr="005D1384">
        <w:rPr>
          <w:rFonts w:cs="Times New Roman"/>
          <w:color w:val="C00000"/>
          <w:sz w:val="24"/>
          <w:szCs w:val="24"/>
        </w:rPr>
        <w:t>Coombe</w:t>
      </w:r>
      <w:proofErr w:type="spellEnd"/>
      <w:r w:rsidRPr="005D1384">
        <w:rPr>
          <w:rFonts w:cs="Times New Roman"/>
          <w:color w:val="C00000"/>
          <w:sz w:val="24"/>
          <w:szCs w:val="24"/>
        </w:rPr>
        <w:t xml:space="preserve"> (York University, Toronto)</w:t>
      </w:r>
      <w:r w:rsidRPr="005D1384">
        <w:rPr>
          <w:rFonts w:cs="Times New Roman"/>
          <w:color w:val="000000"/>
          <w:sz w:val="24"/>
          <w:szCs w:val="24"/>
        </w:rPr>
        <w:t xml:space="preserve"> and Prof</w:t>
      </w:r>
      <w:r w:rsidRPr="005D1384">
        <w:rPr>
          <w:rFonts w:cs="Times New Roman"/>
          <w:color w:val="C00000"/>
          <w:sz w:val="24"/>
          <w:szCs w:val="24"/>
        </w:rPr>
        <w:t>. Robert Paterson (University of British Columbia).</w:t>
      </w:r>
    </w:p>
    <w:p w:rsidR="007F3D8B" w:rsidRPr="005D1384" w:rsidRDefault="007F3D8B" w:rsidP="007F3D8B">
      <w:pPr>
        <w:jc w:val="both"/>
        <w:rPr>
          <w:rFonts w:cs="Times New Roman"/>
          <w:color w:val="C00000"/>
          <w:sz w:val="24"/>
          <w:szCs w:val="24"/>
        </w:rPr>
      </w:pPr>
    </w:p>
    <w:p w:rsidR="007F3D8B" w:rsidRPr="005D1384" w:rsidRDefault="007F3D8B" w:rsidP="007F3D8B">
      <w:pPr>
        <w:jc w:val="both"/>
        <w:rPr>
          <w:rFonts w:cs="Times New Roman"/>
          <w:b/>
          <w:color w:val="7030A0"/>
          <w:sz w:val="24"/>
          <w:szCs w:val="24"/>
        </w:rPr>
      </w:pPr>
      <w:r w:rsidRPr="005D1384">
        <w:rPr>
          <w:rFonts w:cs="Times New Roman"/>
          <w:b/>
          <w:color w:val="7030A0"/>
          <w:sz w:val="24"/>
          <w:szCs w:val="24"/>
        </w:rPr>
        <w:t>10-11 December 2012</w:t>
      </w:r>
    </w:p>
    <w:p w:rsidR="007F3D8B" w:rsidRPr="005D1384" w:rsidRDefault="007F3D8B" w:rsidP="007F3D8B">
      <w:pPr>
        <w:jc w:val="both"/>
        <w:rPr>
          <w:rFonts w:cs="Times New Roman"/>
          <w:i/>
          <w:color w:val="000000"/>
          <w:sz w:val="24"/>
          <w:szCs w:val="24"/>
        </w:rPr>
      </w:pPr>
      <w:r w:rsidRPr="005D1384">
        <w:rPr>
          <w:rFonts w:cs="Times New Roman"/>
          <w:i/>
          <w:color w:val="000000"/>
          <w:sz w:val="24"/>
          <w:szCs w:val="24"/>
        </w:rPr>
        <w:t>Legal issues related to the internet in Asia</w:t>
      </w:r>
    </w:p>
    <w:p w:rsidR="007F3D8B" w:rsidRPr="005D1384" w:rsidRDefault="007F3D8B" w:rsidP="007F3D8B">
      <w:pPr>
        <w:jc w:val="both"/>
        <w:rPr>
          <w:rFonts w:cs="Times New Roman"/>
          <w:color w:val="000000"/>
          <w:sz w:val="24"/>
          <w:szCs w:val="24"/>
        </w:rPr>
      </w:pPr>
    </w:p>
    <w:p w:rsidR="007F3D8B" w:rsidRPr="005D1384" w:rsidRDefault="007F3D8B" w:rsidP="007F3D8B">
      <w:pPr>
        <w:jc w:val="both"/>
        <w:rPr>
          <w:rFonts w:cs="Times New Roman"/>
          <w:color w:val="1F497D"/>
          <w:sz w:val="22"/>
          <w:szCs w:val="22"/>
        </w:rPr>
      </w:pPr>
      <w:r w:rsidRPr="005D1384">
        <w:rPr>
          <w:rFonts w:cs="Times New Roman"/>
          <w:color w:val="000000"/>
          <w:sz w:val="24"/>
          <w:szCs w:val="24"/>
        </w:rPr>
        <w:t xml:space="preserve">Keynote speakers at second workshop will be </w:t>
      </w:r>
      <w:r w:rsidRPr="005D1384">
        <w:rPr>
          <w:rFonts w:cs="Times New Roman"/>
          <w:color w:val="C00000"/>
          <w:sz w:val="24"/>
          <w:szCs w:val="24"/>
        </w:rPr>
        <w:t>Prof. </w:t>
      </w:r>
      <w:proofErr w:type="spellStart"/>
      <w:r w:rsidRPr="005D1384">
        <w:rPr>
          <w:rFonts w:cs="Times New Roman"/>
          <w:color w:val="C00000"/>
          <w:sz w:val="24"/>
          <w:szCs w:val="24"/>
        </w:rPr>
        <w:t>Reto</w:t>
      </w:r>
      <w:proofErr w:type="spellEnd"/>
      <w:r w:rsidRPr="005D1384">
        <w:rPr>
          <w:rFonts w:cs="Times New Roman"/>
          <w:color w:val="C00000"/>
          <w:sz w:val="24"/>
          <w:szCs w:val="24"/>
        </w:rPr>
        <w:t> </w:t>
      </w:r>
      <w:proofErr w:type="spellStart"/>
      <w:r w:rsidRPr="005D1384">
        <w:rPr>
          <w:rFonts w:cs="Times New Roman"/>
          <w:color w:val="C00000"/>
          <w:sz w:val="24"/>
          <w:szCs w:val="24"/>
        </w:rPr>
        <w:t>Hilty</w:t>
      </w:r>
      <w:proofErr w:type="spellEnd"/>
      <w:r w:rsidRPr="005D1384">
        <w:rPr>
          <w:rFonts w:cs="Times New Roman"/>
          <w:color w:val="C00000"/>
          <w:sz w:val="24"/>
          <w:szCs w:val="24"/>
        </w:rPr>
        <w:t xml:space="preserve"> (Max Planck Institute for Intellectual Property and Competition Law, Munich</w:t>
      </w:r>
      <w:r w:rsidRPr="005D1384">
        <w:rPr>
          <w:rFonts w:cs="Times New Roman"/>
          <w:color w:val="000000"/>
          <w:sz w:val="24"/>
          <w:szCs w:val="24"/>
        </w:rPr>
        <w:t xml:space="preserve">) and </w:t>
      </w:r>
      <w:r w:rsidRPr="005D1384">
        <w:rPr>
          <w:rFonts w:cs="Times New Roman"/>
          <w:color w:val="C00000"/>
          <w:sz w:val="24"/>
          <w:szCs w:val="24"/>
        </w:rPr>
        <w:t>Prof. Tim Wu (Columbia University)</w:t>
      </w:r>
      <w:r w:rsidRPr="005D1384">
        <w:rPr>
          <w:rFonts w:cs="Times New Roman"/>
          <w:color w:val="000000"/>
          <w:sz w:val="24"/>
          <w:szCs w:val="24"/>
        </w:rPr>
        <w:t>.</w:t>
      </w:r>
    </w:p>
    <w:p w:rsidR="007F3D8B" w:rsidRDefault="007F3D8B" w:rsidP="007F3D8B">
      <w:pPr>
        <w:rPr>
          <w:rFonts w:ascii="Lucida Bright" w:eastAsia="Times New Roman" w:hAnsi="Lucida Bright" w:cs="Calibri"/>
          <w:b/>
          <w:color w:val="1F497D" w:themeColor="text2"/>
          <w:sz w:val="32"/>
          <w:szCs w:val="32"/>
        </w:rPr>
      </w:pPr>
    </w:p>
    <w:p w:rsidR="007F3D8B" w:rsidRDefault="007F3D8B" w:rsidP="007F3D8B">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FACULTY FUNDING</w:t>
      </w:r>
    </w:p>
    <w:p w:rsidR="007F3D8B" w:rsidRPr="001A39BD" w:rsidRDefault="007F3D8B" w:rsidP="007F3D8B">
      <w:pPr>
        <w:rPr>
          <w:rFonts w:eastAsia="Times New Roman" w:cs="Times New Roman"/>
          <w:color w:val="1F497D" w:themeColor="text2"/>
          <w:sz w:val="24"/>
          <w:szCs w:val="24"/>
        </w:rPr>
      </w:pPr>
    </w:p>
    <w:p w:rsidR="007F3D8B" w:rsidRPr="007C3FFD" w:rsidRDefault="007F3D8B" w:rsidP="007F3D8B">
      <w:pPr>
        <w:rPr>
          <w:rFonts w:ascii="Lucida Bright" w:eastAsia="Times New Roman" w:hAnsi="Lucida Bright" w:cs="Calibri"/>
          <w:b/>
          <w:color w:val="1F497D" w:themeColor="text2"/>
          <w:sz w:val="28"/>
          <w:szCs w:val="28"/>
        </w:rPr>
      </w:pPr>
      <w:r w:rsidRPr="007C3FFD">
        <w:rPr>
          <w:rFonts w:ascii="Lucida Bright" w:eastAsia="Times New Roman" w:hAnsi="Lucida Bright" w:cs="Calibri"/>
          <w:b/>
          <w:color w:val="1F497D" w:themeColor="text2"/>
          <w:sz w:val="28"/>
          <w:szCs w:val="28"/>
        </w:rPr>
        <w:t>HDR INFORMATION</w:t>
      </w:r>
    </w:p>
    <w:p w:rsidR="007F3D8B" w:rsidRDefault="007F3D8B" w:rsidP="007F3D8B">
      <w:pPr>
        <w:rPr>
          <w:rFonts w:ascii="Calibri" w:eastAsia="Times New Roman" w:hAnsi="Calibri" w:cs="Calibri"/>
          <w:b/>
          <w:bCs/>
          <w:i/>
          <w:iCs/>
          <w:color w:val="000000"/>
          <w:sz w:val="17"/>
          <w:szCs w:val="17"/>
        </w:rPr>
      </w:pPr>
    </w:p>
    <w:p w:rsidR="005D1384" w:rsidRPr="005D1384" w:rsidRDefault="005D1384" w:rsidP="005D1384">
      <w:pPr>
        <w:rPr>
          <w:b/>
          <w:color w:val="C00000"/>
          <w:sz w:val="28"/>
          <w:szCs w:val="28"/>
        </w:rPr>
      </w:pPr>
      <w:r w:rsidRPr="005D1384">
        <w:rPr>
          <w:b/>
          <w:color w:val="C00000"/>
          <w:sz w:val="28"/>
          <w:szCs w:val="28"/>
        </w:rPr>
        <w:t>HRD</w:t>
      </w:r>
      <w:r>
        <w:rPr>
          <w:b/>
          <w:color w:val="C00000"/>
          <w:sz w:val="28"/>
          <w:szCs w:val="28"/>
        </w:rPr>
        <w:t xml:space="preserve"> C</w:t>
      </w:r>
      <w:r w:rsidRPr="005D1384">
        <w:rPr>
          <w:b/>
          <w:color w:val="C00000"/>
          <w:sz w:val="28"/>
          <w:szCs w:val="28"/>
        </w:rPr>
        <w:t>andidates</w:t>
      </w:r>
      <w:r>
        <w:rPr>
          <w:b/>
          <w:color w:val="C00000"/>
          <w:sz w:val="28"/>
          <w:szCs w:val="28"/>
        </w:rPr>
        <w:t>’</w:t>
      </w:r>
      <w:r w:rsidRPr="005D1384">
        <w:rPr>
          <w:b/>
          <w:color w:val="C00000"/>
          <w:sz w:val="28"/>
          <w:szCs w:val="28"/>
        </w:rPr>
        <w:t xml:space="preserve"> IT privileges</w:t>
      </w:r>
    </w:p>
    <w:p w:rsidR="005D1384" w:rsidRPr="005D1384" w:rsidRDefault="005D1384" w:rsidP="005D1384">
      <w:pPr>
        <w:rPr>
          <w:sz w:val="22"/>
          <w:szCs w:val="22"/>
        </w:rPr>
      </w:pPr>
    </w:p>
    <w:p w:rsidR="005D1384" w:rsidRPr="005D1384" w:rsidRDefault="007C3FFD" w:rsidP="005D1384">
      <w:pPr>
        <w:rPr>
          <w:sz w:val="22"/>
          <w:szCs w:val="22"/>
        </w:rPr>
      </w:pPr>
      <w:r>
        <w:rPr>
          <w:sz w:val="22"/>
          <w:szCs w:val="22"/>
        </w:rPr>
        <w:t>‘</w:t>
      </w:r>
      <w:r w:rsidR="005D1384" w:rsidRPr="005D1384">
        <w:rPr>
          <w:sz w:val="22"/>
          <w:szCs w:val="22"/>
        </w:rPr>
        <w:t xml:space="preserve">At its meeting on Monday 1 October, Research and Research Training Committee received a report from Ms Michelle </w:t>
      </w:r>
      <w:proofErr w:type="spellStart"/>
      <w:r w:rsidR="005D1384" w:rsidRPr="005D1384">
        <w:rPr>
          <w:sz w:val="22"/>
          <w:szCs w:val="22"/>
        </w:rPr>
        <w:t>Marinovic</w:t>
      </w:r>
      <w:proofErr w:type="spellEnd"/>
      <w:r w:rsidR="005D1384" w:rsidRPr="005D1384">
        <w:rPr>
          <w:sz w:val="22"/>
          <w:szCs w:val="22"/>
        </w:rPr>
        <w:t xml:space="preserve">, Business Relationship Manager, Deakin </w:t>
      </w:r>
      <w:proofErr w:type="spellStart"/>
      <w:r w:rsidR="005D1384" w:rsidRPr="005D1384">
        <w:rPr>
          <w:sz w:val="22"/>
          <w:szCs w:val="22"/>
        </w:rPr>
        <w:t>eSolutions</w:t>
      </w:r>
      <w:proofErr w:type="spellEnd"/>
      <w:r w:rsidR="005D1384" w:rsidRPr="005D1384">
        <w:rPr>
          <w:sz w:val="22"/>
          <w:szCs w:val="22"/>
        </w:rPr>
        <w:t>, regarding IT privileges for HDR candidates (attached).</w:t>
      </w:r>
    </w:p>
    <w:p w:rsidR="005D1384" w:rsidRPr="005D1384" w:rsidRDefault="005D1384" w:rsidP="005D1384">
      <w:pPr>
        <w:rPr>
          <w:sz w:val="22"/>
          <w:szCs w:val="22"/>
        </w:rPr>
      </w:pPr>
      <w:r w:rsidRPr="005D1384">
        <w:rPr>
          <w:sz w:val="22"/>
          <w:szCs w:val="22"/>
        </w:rPr>
        <w:t> </w:t>
      </w:r>
    </w:p>
    <w:p w:rsidR="005D1384" w:rsidRPr="005D1384" w:rsidRDefault="005D1384" w:rsidP="005D1384">
      <w:pPr>
        <w:rPr>
          <w:sz w:val="22"/>
          <w:szCs w:val="22"/>
        </w:rPr>
      </w:pPr>
      <w:r w:rsidRPr="005D1384">
        <w:rPr>
          <w:sz w:val="22"/>
          <w:szCs w:val="22"/>
        </w:rPr>
        <w:t xml:space="preserve">The Committee noted that Deakin </w:t>
      </w:r>
      <w:proofErr w:type="spellStart"/>
      <w:r w:rsidRPr="005D1384">
        <w:rPr>
          <w:sz w:val="22"/>
          <w:szCs w:val="22"/>
        </w:rPr>
        <w:t>eSolutions</w:t>
      </w:r>
      <w:proofErr w:type="spellEnd"/>
      <w:r w:rsidRPr="005D1384">
        <w:rPr>
          <w:sz w:val="22"/>
          <w:szCs w:val="22"/>
        </w:rPr>
        <w:t xml:space="preserve"> had recently implemented a number of changes for the benefit of HDR students, including increased email and internet quotas and the generation of the ‘Research Contacts Management Tool’ and ‘</w:t>
      </w:r>
      <w:hyperlink r:id="rId15" w:history="1">
        <w:r w:rsidRPr="005D1384">
          <w:rPr>
            <w:rStyle w:val="Hyperlink"/>
            <w:sz w:val="22"/>
            <w:szCs w:val="22"/>
          </w:rPr>
          <w:t>Top tech tips for HDR students’</w:t>
        </w:r>
      </w:hyperlink>
      <w:r w:rsidRPr="005D1384">
        <w:rPr>
          <w:sz w:val="22"/>
          <w:szCs w:val="22"/>
        </w:rPr>
        <w:t>.</w:t>
      </w:r>
    </w:p>
    <w:p w:rsidR="005D1384" w:rsidRPr="005D1384" w:rsidRDefault="005D1384" w:rsidP="005D1384">
      <w:pPr>
        <w:rPr>
          <w:sz w:val="22"/>
          <w:szCs w:val="22"/>
        </w:rPr>
      </w:pPr>
      <w:r w:rsidRPr="005D1384">
        <w:rPr>
          <w:sz w:val="22"/>
          <w:szCs w:val="22"/>
        </w:rPr>
        <w:t> </w:t>
      </w:r>
    </w:p>
    <w:p w:rsidR="005D1384" w:rsidRPr="005D1384" w:rsidRDefault="005D1384" w:rsidP="005D1384">
      <w:pPr>
        <w:spacing w:before="80" w:after="80"/>
        <w:contextualSpacing/>
        <w:rPr>
          <w:sz w:val="22"/>
          <w:szCs w:val="22"/>
        </w:rPr>
      </w:pPr>
      <w:r w:rsidRPr="005D1384">
        <w:rPr>
          <w:sz w:val="22"/>
          <w:szCs w:val="22"/>
        </w:rPr>
        <w:t xml:space="preserve">Ms </w:t>
      </w:r>
      <w:proofErr w:type="spellStart"/>
      <w:r w:rsidRPr="005D1384">
        <w:rPr>
          <w:sz w:val="22"/>
          <w:szCs w:val="22"/>
        </w:rPr>
        <w:t>Marinovic</w:t>
      </w:r>
      <w:proofErr w:type="spellEnd"/>
      <w:r w:rsidRPr="005D1384">
        <w:rPr>
          <w:sz w:val="22"/>
          <w:szCs w:val="22"/>
        </w:rPr>
        <w:t xml:space="preserve"> advised the Committee that software licensing for HDR candidates was an area that Deakin </w:t>
      </w:r>
      <w:proofErr w:type="spellStart"/>
      <w:r w:rsidRPr="005D1384">
        <w:rPr>
          <w:sz w:val="22"/>
          <w:szCs w:val="22"/>
        </w:rPr>
        <w:t>eSolutions</w:t>
      </w:r>
      <w:proofErr w:type="spellEnd"/>
      <w:r w:rsidRPr="005D1384">
        <w:rPr>
          <w:sz w:val="22"/>
          <w:szCs w:val="22"/>
        </w:rPr>
        <w:t xml:space="preserve"> was continuing to work on. She further advised that obtaining information on software </w:t>
      </w:r>
      <w:proofErr w:type="spellStart"/>
      <w:r w:rsidRPr="005D1384">
        <w:rPr>
          <w:sz w:val="22"/>
          <w:szCs w:val="22"/>
        </w:rPr>
        <w:t>licencing</w:t>
      </w:r>
      <w:proofErr w:type="spellEnd"/>
      <w:r w:rsidRPr="005D1384">
        <w:rPr>
          <w:sz w:val="22"/>
          <w:szCs w:val="22"/>
        </w:rPr>
        <w:t xml:space="preserve"> arrangements for Faculties, Institutes and Strategic Research Centres would help Deakin </w:t>
      </w:r>
      <w:proofErr w:type="spellStart"/>
      <w:r w:rsidRPr="005D1384">
        <w:rPr>
          <w:sz w:val="22"/>
          <w:szCs w:val="22"/>
        </w:rPr>
        <w:t>eSolutions</w:t>
      </w:r>
      <w:proofErr w:type="spellEnd"/>
      <w:r w:rsidRPr="005D1384">
        <w:rPr>
          <w:sz w:val="22"/>
          <w:szCs w:val="22"/>
        </w:rPr>
        <w:t xml:space="preserve"> in assisting HDR candidates. </w:t>
      </w:r>
    </w:p>
    <w:p w:rsidR="005D1384" w:rsidRPr="005D1384" w:rsidRDefault="005D1384" w:rsidP="005D1384">
      <w:pPr>
        <w:spacing w:before="80" w:after="80"/>
        <w:contextualSpacing/>
        <w:rPr>
          <w:sz w:val="22"/>
          <w:szCs w:val="22"/>
        </w:rPr>
      </w:pPr>
      <w:r w:rsidRPr="005D1384">
        <w:rPr>
          <w:sz w:val="22"/>
          <w:szCs w:val="22"/>
        </w:rPr>
        <w:lastRenderedPageBreak/>
        <w:t> </w:t>
      </w:r>
    </w:p>
    <w:p w:rsidR="005D1384" w:rsidRDefault="005D1384" w:rsidP="005D1384">
      <w:pPr>
        <w:spacing w:before="80" w:after="80"/>
        <w:contextualSpacing/>
        <w:rPr>
          <w:sz w:val="22"/>
          <w:szCs w:val="22"/>
        </w:rPr>
      </w:pPr>
      <w:r w:rsidRPr="005D1384">
        <w:rPr>
          <w:sz w:val="22"/>
          <w:szCs w:val="22"/>
        </w:rPr>
        <w:t xml:space="preserve">Ms </w:t>
      </w:r>
      <w:proofErr w:type="spellStart"/>
      <w:r w:rsidRPr="005D1384">
        <w:rPr>
          <w:sz w:val="22"/>
          <w:szCs w:val="22"/>
        </w:rPr>
        <w:t>Marinovic</w:t>
      </w:r>
      <w:proofErr w:type="spellEnd"/>
      <w:r w:rsidRPr="005D1384">
        <w:rPr>
          <w:sz w:val="22"/>
          <w:szCs w:val="22"/>
        </w:rPr>
        <w:t xml:space="preserve"> can be contacted via email </w:t>
      </w:r>
      <w:hyperlink r:id="rId16" w:history="1">
        <w:r w:rsidRPr="005D1384">
          <w:rPr>
            <w:rStyle w:val="Hyperlink"/>
            <w:color w:val="075296"/>
            <w:sz w:val="22"/>
            <w:szCs w:val="22"/>
          </w:rPr>
          <w:t>michelle.marinovic@deakin.edu.au</w:t>
        </w:r>
      </w:hyperlink>
      <w:r w:rsidRPr="005D1384">
        <w:rPr>
          <w:sz w:val="22"/>
          <w:szCs w:val="22"/>
        </w:rPr>
        <w:t xml:space="preserve"> or </w:t>
      </w:r>
      <w:proofErr w:type="spellStart"/>
      <w:r w:rsidRPr="005D1384">
        <w:rPr>
          <w:sz w:val="22"/>
          <w:szCs w:val="22"/>
        </w:rPr>
        <w:t>tel</w:t>
      </w:r>
      <w:proofErr w:type="spellEnd"/>
      <w:r w:rsidRPr="005D1384">
        <w:rPr>
          <w:sz w:val="22"/>
          <w:szCs w:val="22"/>
        </w:rPr>
        <w:t xml:space="preserve"> </w:t>
      </w:r>
      <w:r w:rsidRPr="005D1384">
        <w:rPr>
          <w:color w:val="000000"/>
          <w:sz w:val="22"/>
          <w:szCs w:val="22"/>
        </w:rPr>
        <w:t xml:space="preserve">522 78273.  She also advised the Committee that she is happy to provide </w:t>
      </w:r>
      <w:r w:rsidRPr="005D1384">
        <w:rPr>
          <w:sz w:val="22"/>
          <w:szCs w:val="22"/>
        </w:rPr>
        <w:t xml:space="preserve">the Deakin </w:t>
      </w:r>
      <w:proofErr w:type="spellStart"/>
      <w:r w:rsidRPr="005D1384">
        <w:rPr>
          <w:sz w:val="22"/>
          <w:szCs w:val="22"/>
        </w:rPr>
        <w:t>eSolutions</w:t>
      </w:r>
      <w:proofErr w:type="spellEnd"/>
      <w:r w:rsidRPr="005D1384">
        <w:rPr>
          <w:sz w:val="22"/>
          <w:szCs w:val="22"/>
        </w:rPr>
        <w:t xml:space="preserve"> checklist for software licensing to those interested.</w:t>
      </w:r>
      <w:r w:rsidR="007C3FFD">
        <w:rPr>
          <w:sz w:val="22"/>
          <w:szCs w:val="22"/>
        </w:rPr>
        <w:t>’</w:t>
      </w:r>
    </w:p>
    <w:p w:rsidR="0067270B" w:rsidRPr="005D1384" w:rsidRDefault="0067270B" w:rsidP="005D1384">
      <w:pPr>
        <w:spacing w:before="80" w:after="80"/>
        <w:contextualSpacing/>
        <w:rPr>
          <w:sz w:val="22"/>
          <w:szCs w:val="22"/>
        </w:rPr>
      </w:pPr>
    </w:p>
    <w:p w:rsidR="007F3D8B" w:rsidRPr="005D1384" w:rsidRDefault="007F3D8B" w:rsidP="007F3D8B">
      <w:pPr>
        <w:rPr>
          <w:rFonts w:ascii="Lucida Bright" w:eastAsia="Times New Roman" w:hAnsi="Lucida Bright" w:cs="Calibri"/>
          <w:b/>
          <w:color w:val="1F497D" w:themeColor="text2"/>
          <w:sz w:val="22"/>
          <w:szCs w:val="22"/>
        </w:rPr>
      </w:pPr>
    </w:p>
    <w:p w:rsidR="007F3D8B" w:rsidRDefault="007F3D8B" w:rsidP="007F3D8B">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OUR HRD CANDIDATES</w:t>
      </w:r>
    </w:p>
    <w:p w:rsidR="007F3D8B" w:rsidRDefault="007F3D8B" w:rsidP="007F3D8B">
      <w:pPr>
        <w:rPr>
          <w:sz w:val="24"/>
          <w:szCs w:val="24"/>
        </w:rPr>
      </w:pPr>
    </w:p>
    <w:p w:rsidR="007F3D8B" w:rsidRPr="005D1384" w:rsidRDefault="007F3D8B" w:rsidP="007F3D8B">
      <w:pPr>
        <w:rPr>
          <w:rFonts w:cs="Times New Roman"/>
          <w:sz w:val="22"/>
          <w:szCs w:val="22"/>
        </w:rPr>
      </w:pPr>
      <w:r w:rsidRPr="005D1384">
        <w:rPr>
          <w:rFonts w:cs="Times New Roman"/>
          <w:sz w:val="22"/>
          <w:szCs w:val="22"/>
        </w:rPr>
        <w:t>Thank you very much to those who have responded to my request for the following information to be placed on the Deakin Law School’s Research Website involving the list of 2012 HRD candidates (including members of the Law School undertaking their HRD candidatures elsewhere).</w:t>
      </w:r>
    </w:p>
    <w:p w:rsidR="007F3D8B" w:rsidRPr="005D1384" w:rsidRDefault="007F3D8B" w:rsidP="007F3D8B">
      <w:pPr>
        <w:rPr>
          <w:rFonts w:cs="Times New Roman"/>
          <w:sz w:val="22"/>
          <w:szCs w:val="22"/>
        </w:rPr>
      </w:pPr>
    </w:p>
    <w:p w:rsidR="007F3D8B" w:rsidRPr="005D1384" w:rsidRDefault="007F3D8B" w:rsidP="007F3D8B">
      <w:pPr>
        <w:rPr>
          <w:rFonts w:cs="Times New Roman"/>
          <w:sz w:val="22"/>
          <w:szCs w:val="22"/>
        </w:rPr>
      </w:pPr>
      <w:r w:rsidRPr="005D1384">
        <w:rPr>
          <w:rFonts w:cs="Times New Roman"/>
          <w:sz w:val="22"/>
          <w:szCs w:val="22"/>
        </w:rPr>
        <w:t>For those of you who are yet to respond, I would very grateful if you could supply:</w:t>
      </w:r>
    </w:p>
    <w:p w:rsidR="007F3D8B" w:rsidRPr="005D1384" w:rsidRDefault="007F3D8B" w:rsidP="007F3D8B">
      <w:pPr>
        <w:pStyle w:val="ListParagraph"/>
        <w:numPr>
          <w:ilvl w:val="0"/>
          <w:numId w:val="2"/>
        </w:numPr>
        <w:contextualSpacing w:val="0"/>
        <w:rPr>
          <w:rFonts w:cs="Times New Roman"/>
          <w:sz w:val="22"/>
          <w:szCs w:val="22"/>
        </w:rPr>
      </w:pPr>
      <w:r w:rsidRPr="005D1384">
        <w:rPr>
          <w:rFonts w:cs="Times New Roman"/>
          <w:sz w:val="22"/>
          <w:szCs w:val="22"/>
        </w:rPr>
        <w:t>You name, qualifications and photo (the last is strictly at you discretion);</w:t>
      </w:r>
    </w:p>
    <w:p w:rsidR="007F3D8B" w:rsidRPr="005D1384" w:rsidRDefault="007F3D8B" w:rsidP="007F3D8B">
      <w:pPr>
        <w:pStyle w:val="ListParagraph"/>
        <w:numPr>
          <w:ilvl w:val="0"/>
          <w:numId w:val="2"/>
        </w:numPr>
        <w:contextualSpacing w:val="0"/>
        <w:rPr>
          <w:rFonts w:cs="Times New Roman"/>
          <w:sz w:val="22"/>
          <w:szCs w:val="22"/>
        </w:rPr>
      </w:pPr>
      <w:r w:rsidRPr="005D1384">
        <w:rPr>
          <w:rFonts w:cs="Times New Roman"/>
          <w:sz w:val="22"/>
          <w:szCs w:val="22"/>
        </w:rPr>
        <w:t>A short explanatory paragraph with the précis of the research question(s) you are researching, or intending to investigate;</w:t>
      </w:r>
    </w:p>
    <w:p w:rsidR="007F3D8B" w:rsidRPr="005D1384" w:rsidRDefault="007F3D8B" w:rsidP="007F3D8B">
      <w:pPr>
        <w:pStyle w:val="ListParagraph"/>
        <w:numPr>
          <w:ilvl w:val="0"/>
          <w:numId w:val="2"/>
        </w:numPr>
        <w:contextualSpacing w:val="0"/>
        <w:rPr>
          <w:rFonts w:cs="Times New Roman"/>
          <w:sz w:val="22"/>
          <w:szCs w:val="22"/>
        </w:rPr>
      </w:pPr>
      <w:r w:rsidRPr="005D1384">
        <w:rPr>
          <w:rFonts w:cs="Times New Roman"/>
          <w:sz w:val="22"/>
          <w:szCs w:val="22"/>
        </w:rPr>
        <w:t>Any materials (either files or URLs) pertaining to your thesis/candidature that you wish to link to your ‘basic’ information. The material may include a link to the electronic version of your completed thesis; more extensive outline of the thesis-in-</w:t>
      </w:r>
      <w:proofErr w:type="spellStart"/>
      <w:r w:rsidRPr="005D1384">
        <w:rPr>
          <w:rFonts w:cs="Times New Roman"/>
          <w:sz w:val="22"/>
          <w:szCs w:val="22"/>
        </w:rPr>
        <w:t>progerss</w:t>
      </w:r>
      <w:proofErr w:type="spellEnd"/>
      <w:r w:rsidRPr="005D1384">
        <w:rPr>
          <w:rFonts w:cs="Times New Roman"/>
          <w:sz w:val="22"/>
          <w:szCs w:val="22"/>
        </w:rPr>
        <w:t>; any published articles; reports, etc.</w:t>
      </w:r>
    </w:p>
    <w:p w:rsidR="007F3D8B" w:rsidRPr="003B0850" w:rsidRDefault="007F3D8B" w:rsidP="007F3D8B">
      <w:pPr>
        <w:rPr>
          <w:rFonts w:cs="Times New Roman"/>
          <w:sz w:val="24"/>
          <w:szCs w:val="24"/>
        </w:rPr>
      </w:pPr>
    </w:p>
    <w:p w:rsidR="007F3D8B" w:rsidRDefault="007F3D8B" w:rsidP="007F3D8B">
      <w:pPr>
        <w:rPr>
          <w:rFonts w:ascii="Lucida Bright" w:eastAsia="Times New Roman" w:hAnsi="Lucida Bright" w:cs="Calibri"/>
          <w:color w:val="000000"/>
          <w:sz w:val="24"/>
          <w:szCs w:val="24"/>
        </w:rPr>
      </w:pPr>
      <w:r w:rsidRPr="00243162">
        <w:rPr>
          <w:rFonts w:ascii="Lucida Bright" w:eastAsia="Times New Roman" w:hAnsi="Lucida Bright" w:cs="Calibri"/>
          <w:color w:val="000000"/>
          <w:sz w:val="24"/>
          <w:szCs w:val="24"/>
        </w:rPr>
        <w:t>With kind regards,</w:t>
      </w:r>
    </w:p>
    <w:p w:rsidR="007F3D8B" w:rsidRPr="00243162" w:rsidRDefault="007F3D8B" w:rsidP="007F3D8B">
      <w:pPr>
        <w:rPr>
          <w:rFonts w:ascii="Lucida Bright" w:eastAsia="Times New Roman" w:hAnsi="Lucida Bright" w:cs="Calibri"/>
          <w:color w:val="000000"/>
          <w:sz w:val="24"/>
          <w:szCs w:val="24"/>
        </w:rPr>
      </w:pPr>
    </w:p>
    <w:p w:rsidR="007F3D8B" w:rsidRPr="00CC2391" w:rsidRDefault="007F3D8B" w:rsidP="007F3D8B">
      <w:pPr>
        <w:jc w:val="both"/>
        <w:rPr>
          <w:rFonts w:ascii="Lucida Calligraphy" w:hAnsi="Lucida Calligraphy" w:cs="Times New Roman"/>
          <w:i/>
          <w:sz w:val="28"/>
          <w:szCs w:val="28"/>
        </w:rPr>
      </w:pPr>
      <w:r w:rsidRPr="00CC2391">
        <w:rPr>
          <w:rFonts w:ascii="Lucida Calligraphy" w:hAnsi="Lucida Calligraphy" w:cs="Times New Roman"/>
          <w:i/>
          <w:sz w:val="28"/>
          <w:szCs w:val="28"/>
        </w:rPr>
        <w:t xml:space="preserve">Danuta Mendelson </w:t>
      </w:r>
    </w:p>
    <w:p w:rsidR="007F3D8B" w:rsidRDefault="007F3D8B" w:rsidP="007F3D8B"/>
    <w:p w:rsidR="007F3D8B" w:rsidRPr="003B0850" w:rsidRDefault="007F3D8B" w:rsidP="007F3D8B">
      <w:pPr>
        <w:rPr>
          <w:szCs w:val="24"/>
        </w:rPr>
      </w:pPr>
      <w:r w:rsidRPr="003B0850">
        <w:rPr>
          <w:szCs w:val="24"/>
        </w:rPr>
        <w:t xml:space="preserve"> </w:t>
      </w:r>
    </w:p>
    <w:p w:rsidR="000E360F" w:rsidRDefault="000E360F"/>
    <w:sectPr w:rsidR="000E360F" w:rsidSect="00E60FE2">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02F" w:rsidRDefault="00A9002F" w:rsidP="00362B4C">
      <w:r>
        <w:separator/>
      </w:r>
    </w:p>
  </w:endnote>
  <w:endnote w:type="continuationSeparator" w:id="0">
    <w:p w:rsidR="00A9002F" w:rsidRDefault="00A9002F" w:rsidP="00362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EE" w:rsidRDefault="00E956F6">
    <w:pPr>
      <w:pStyle w:val="Footer"/>
      <w:jc w:val="right"/>
    </w:pPr>
    <w:r>
      <w:fldChar w:fldCharType="begin"/>
    </w:r>
    <w:r w:rsidR="00951586">
      <w:instrText xml:space="preserve"> PAGE   \* MERGEFORMAT </w:instrText>
    </w:r>
    <w:r>
      <w:fldChar w:fldCharType="separate"/>
    </w:r>
    <w:r w:rsidR="003167B2">
      <w:rPr>
        <w:noProof/>
      </w:rPr>
      <w:t>4</w:t>
    </w:r>
    <w:r>
      <w:fldChar w:fldCharType="end"/>
    </w:r>
  </w:p>
  <w:p w:rsidR="00E42CEE" w:rsidRDefault="00A90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02F" w:rsidRDefault="00A9002F" w:rsidP="00362B4C">
      <w:r>
        <w:separator/>
      </w:r>
    </w:p>
  </w:footnote>
  <w:footnote w:type="continuationSeparator" w:id="0">
    <w:p w:rsidR="00A9002F" w:rsidRDefault="00A9002F" w:rsidP="00362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955"/>
    <w:multiLevelType w:val="multilevel"/>
    <w:tmpl w:val="A69A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3116E"/>
    <w:multiLevelType w:val="multilevel"/>
    <w:tmpl w:val="CD16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40A5E"/>
    <w:multiLevelType w:val="multilevel"/>
    <w:tmpl w:val="E3F4C05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F3D8B"/>
    <w:rsid w:val="00070C38"/>
    <w:rsid w:val="000E360F"/>
    <w:rsid w:val="000F10B2"/>
    <w:rsid w:val="001223EE"/>
    <w:rsid w:val="001250D7"/>
    <w:rsid w:val="00133BD6"/>
    <w:rsid w:val="001456D0"/>
    <w:rsid w:val="001D3A75"/>
    <w:rsid w:val="001D52F2"/>
    <w:rsid w:val="003167B2"/>
    <w:rsid w:val="00352A24"/>
    <w:rsid w:val="00362B4C"/>
    <w:rsid w:val="00411E63"/>
    <w:rsid w:val="00424E47"/>
    <w:rsid w:val="0043262B"/>
    <w:rsid w:val="00490537"/>
    <w:rsid w:val="004B30BB"/>
    <w:rsid w:val="004E50E7"/>
    <w:rsid w:val="005D014C"/>
    <w:rsid w:val="005D1384"/>
    <w:rsid w:val="00635D35"/>
    <w:rsid w:val="00655E29"/>
    <w:rsid w:val="00660FAD"/>
    <w:rsid w:val="0067270B"/>
    <w:rsid w:val="006B6420"/>
    <w:rsid w:val="006F336B"/>
    <w:rsid w:val="00762AB7"/>
    <w:rsid w:val="00790C64"/>
    <w:rsid w:val="007C3FFD"/>
    <w:rsid w:val="007F3D8B"/>
    <w:rsid w:val="008426EE"/>
    <w:rsid w:val="0085120C"/>
    <w:rsid w:val="008B2BDB"/>
    <w:rsid w:val="008F3949"/>
    <w:rsid w:val="009121FC"/>
    <w:rsid w:val="00950553"/>
    <w:rsid w:val="00951586"/>
    <w:rsid w:val="009968B6"/>
    <w:rsid w:val="009F722D"/>
    <w:rsid w:val="00A77B8C"/>
    <w:rsid w:val="00A879CC"/>
    <w:rsid w:val="00A9002F"/>
    <w:rsid w:val="00B5207A"/>
    <w:rsid w:val="00B77489"/>
    <w:rsid w:val="00BA02BA"/>
    <w:rsid w:val="00BA2622"/>
    <w:rsid w:val="00BC209F"/>
    <w:rsid w:val="00C83228"/>
    <w:rsid w:val="00D436E0"/>
    <w:rsid w:val="00DB58BF"/>
    <w:rsid w:val="00DC66BB"/>
    <w:rsid w:val="00DF5F8A"/>
    <w:rsid w:val="00E06B5F"/>
    <w:rsid w:val="00E41872"/>
    <w:rsid w:val="00E60FE2"/>
    <w:rsid w:val="00E956F6"/>
    <w:rsid w:val="00EA6BE7"/>
    <w:rsid w:val="00ED1BBE"/>
    <w:rsid w:val="00EE0F7E"/>
    <w:rsid w:val="00F04067"/>
    <w:rsid w:val="00FA5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8B"/>
    <w:rPr>
      <w:rFonts w:eastAsia="Lucida Sans Unicode" w:cs="Mangal"/>
      <w:lang w:val="en-AU" w:eastAsia="en-AU"/>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rFonts w:ascii="Calibri" w:hAnsi="Calibri"/>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lang w:eastAsia="en-US"/>
    </w:rPr>
  </w:style>
  <w:style w:type="paragraph" w:styleId="Title">
    <w:name w:val="Title"/>
    <w:basedOn w:val="Normal"/>
    <w:link w:val="TitleChar"/>
    <w:qFormat/>
    <w:rsid w:val="00DF5F8A"/>
    <w:pPr>
      <w:spacing w:before="240" w:after="60"/>
      <w:jc w:val="center"/>
      <w:outlineLvl w:val="0"/>
    </w:pPr>
    <w:rPr>
      <w:rFonts w:ascii="Arial" w:hAnsi="Arial"/>
      <w:b/>
      <w:kern w:val="28"/>
      <w:sz w:val="34"/>
      <w:lang w:eastAsia="en-US"/>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lang w:eastAsia="en-US"/>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uiPriority w:val="20"/>
    <w:qFormat/>
    <w:rsid w:val="00DF5F8A"/>
    <w:rPr>
      <w:i/>
      <w:sz w:val="24"/>
    </w:rPr>
  </w:style>
  <w:style w:type="character" w:styleId="Hyperlink">
    <w:name w:val="Hyperlink"/>
    <w:basedOn w:val="DefaultParagraphFont"/>
    <w:uiPriority w:val="99"/>
    <w:unhideWhenUsed/>
    <w:rsid w:val="007F3D8B"/>
    <w:rPr>
      <w:color w:val="0000FF"/>
      <w:u w:val="single"/>
    </w:rPr>
  </w:style>
  <w:style w:type="paragraph" w:customStyle="1" w:styleId="xmsonormal">
    <w:name w:val="x_msonormal"/>
    <w:basedOn w:val="Normal"/>
    <w:rsid w:val="007F3D8B"/>
    <w:pPr>
      <w:spacing w:before="100" w:beforeAutospacing="1" w:after="100" w:afterAutospacing="1"/>
    </w:pPr>
    <w:rPr>
      <w:rFonts w:eastAsia="Times New Roman" w:cs="Times New Roman"/>
      <w:sz w:val="24"/>
      <w:szCs w:val="24"/>
    </w:rPr>
  </w:style>
  <w:style w:type="paragraph" w:styleId="Footer">
    <w:name w:val="footer"/>
    <w:basedOn w:val="Normal"/>
    <w:link w:val="FooterChar"/>
    <w:uiPriority w:val="99"/>
    <w:unhideWhenUsed/>
    <w:rsid w:val="007F3D8B"/>
    <w:pPr>
      <w:tabs>
        <w:tab w:val="center" w:pos="4513"/>
        <w:tab w:val="right" w:pos="9026"/>
      </w:tabs>
    </w:pPr>
  </w:style>
  <w:style w:type="character" w:customStyle="1" w:styleId="FooterChar">
    <w:name w:val="Footer Char"/>
    <w:basedOn w:val="DefaultParagraphFont"/>
    <w:link w:val="Footer"/>
    <w:uiPriority w:val="99"/>
    <w:rsid w:val="007F3D8B"/>
    <w:rPr>
      <w:rFonts w:eastAsia="Lucida Sans Unicode" w:cs="Mangal"/>
      <w:lang w:val="en-AU" w:eastAsia="en-AU"/>
    </w:rPr>
  </w:style>
  <w:style w:type="paragraph" w:styleId="PlainText">
    <w:name w:val="Plain Text"/>
    <w:basedOn w:val="Normal"/>
    <w:link w:val="PlainTextChar"/>
    <w:uiPriority w:val="99"/>
    <w:unhideWhenUsed/>
    <w:rsid w:val="007F3D8B"/>
    <w:rPr>
      <w:rFonts w:ascii="Consolas" w:eastAsia="Calibri" w:hAnsi="Consolas" w:cs="Consolas"/>
      <w:sz w:val="21"/>
      <w:szCs w:val="21"/>
      <w:lang w:val="en-US" w:eastAsia="en-US"/>
    </w:rPr>
  </w:style>
  <w:style w:type="character" w:customStyle="1" w:styleId="PlainTextChar">
    <w:name w:val="Plain Text Char"/>
    <w:basedOn w:val="DefaultParagraphFont"/>
    <w:link w:val="PlainText"/>
    <w:uiPriority w:val="99"/>
    <w:rsid w:val="007F3D8B"/>
    <w:rPr>
      <w:rFonts w:ascii="Consolas" w:eastAsia="Calibri" w:hAnsi="Consolas" w:cs="Consolas"/>
      <w:sz w:val="21"/>
      <w:szCs w:val="21"/>
    </w:rPr>
  </w:style>
  <w:style w:type="paragraph" w:styleId="ListParagraph">
    <w:name w:val="List Paragraph"/>
    <w:basedOn w:val="Normal"/>
    <w:uiPriority w:val="34"/>
    <w:qFormat/>
    <w:rsid w:val="007F3D8B"/>
    <w:pPr>
      <w:ind w:left="720"/>
      <w:contextualSpacing/>
    </w:pPr>
  </w:style>
  <w:style w:type="paragraph" w:styleId="NormalWeb">
    <w:name w:val="Normal (Web)"/>
    <w:basedOn w:val="Normal"/>
    <w:uiPriority w:val="99"/>
    <w:semiHidden/>
    <w:unhideWhenUsed/>
    <w:rsid w:val="007F3D8B"/>
    <w:pPr>
      <w:spacing w:before="100" w:beforeAutospacing="1" w:after="100" w:afterAutospacing="1"/>
    </w:pPr>
    <w:rPr>
      <w:rFonts w:eastAsia="Times New Roman" w:cs="Times New Roman"/>
      <w:sz w:val="24"/>
      <w:szCs w:val="24"/>
      <w:lang w:val="en-US" w:eastAsia="en-US"/>
    </w:rPr>
  </w:style>
  <w:style w:type="character" w:customStyle="1" w:styleId="apple-style-span">
    <w:name w:val="apple-style-span"/>
    <w:basedOn w:val="DefaultParagraphFont"/>
    <w:rsid w:val="007F3D8B"/>
  </w:style>
  <w:style w:type="character" w:customStyle="1" w:styleId="apple-tab-span">
    <w:name w:val="apple-tab-span"/>
    <w:basedOn w:val="DefaultParagraphFont"/>
    <w:rsid w:val="007F3D8B"/>
  </w:style>
  <w:style w:type="paragraph" w:customStyle="1" w:styleId="xparafo">
    <w:name w:val="xpara f/o"/>
    <w:basedOn w:val="Normal"/>
    <w:link w:val="xparafoChar1"/>
    <w:rsid w:val="00E60FE2"/>
    <w:rPr>
      <w:rFonts w:eastAsia="Times New Roman" w:cs="Times New Roman"/>
      <w:sz w:val="24"/>
    </w:rPr>
  </w:style>
  <w:style w:type="character" w:customStyle="1" w:styleId="xparafoChar1">
    <w:name w:val="xpara f/o Char1"/>
    <w:basedOn w:val="DefaultParagraphFont"/>
    <w:link w:val="xparafo"/>
    <w:rsid w:val="00E60FE2"/>
    <w:rPr>
      <w:sz w:val="24"/>
      <w:lang w:val="en-AU" w:eastAsia="en-AU"/>
    </w:rPr>
  </w:style>
</w:styles>
</file>

<file path=word/webSettings.xml><?xml version="1.0" encoding="utf-8"?>
<w:webSettings xmlns:r="http://schemas.openxmlformats.org/officeDocument/2006/relationships" xmlns:w="http://schemas.openxmlformats.org/wordprocessingml/2006/main">
  <w:divs>
    <w:div w:id="68500272">
      <w:bodyDiv w:val="1"/>
      <w:marLeft w:val="0"/>
      <w:marRight w:val="0"/>
      <w:marTop w:val="0"/>
      <w:marBottom w:val="0"/>
      <w:divBdr>
        <w:top w:val="none" w:sz="0" w:space="0" w:color="auto"/>
        <w:left w:val="none" w:sz="0" w:space="0" w:color="auto"/>
        <w:bottom w:val="none" w:sz="0" w:space="0" w:color="auto"/>
        <w:right w:val="none" w:sz="0" w:space="0" w:color="auto"/>
      </w:divBdr>
    </w:div>
    <w:div w:id="84309907">
      <w:bodyDiv w:val="1"/>
      <w:marLeft w:val="0"/>
      <w:marRight w:val="0"/>
      <w:marTop w:val="0"/>
      <w:marBottom w:val="0"/>
      <w:divBdr>
        <w:top w:val="none" w:sz="0" w:space="0" w:color="auto"/>
        <w:left w:val="none" w:sz="0" w:space="0" w:color="auto"/>
        <w:bottom w:val="none" w:sz="0" w:space="0" w:color="auto"/>
        <w:right w:val="none" w:sz="0" w:space="0" w:color="auto"/>
      </w:divBdr>
    </w:div>
    <w:div w:id="188185249">
      <w:bodyDiv w:val="1"/>
      <w:marLeft w:val="0"/>
      <w:marRight w:val="0"/>
      <w:marTop w:val="0"/>
      <w:marBottom w:val="0"/>
      <w:divBdr>
        <w:top w:val="none" w:sz="0" w:space="0" w:color="auto"/>
        <w:left w:val="none" w:sz="0" w:space="0" w:color="auto"/>
        <w:bottom w:val="none" w:sz="0" w:space="0" w:color="auto"/>
        <w:right w:val="none" w:sz="0" w:space="0" w:color="auto"/>
      </w:divBdr>
    </w:div>
    <w:div w:id="236092548">
      <w:bodyDiv w:val="1"/>
      <w:marLeft w:val="0"/>
      <w:marRight w:val="0"/>
      <w:marTop w:val="0"/>
      <w:marBottom w:val="0"/>
      <w:divBdr>
        <w:top w:val="none" w:sz="0" w:space="0" w:color="auto"/>
        <w:left w:val="none" w:sz="0" w:space="0" w:color="auto"/>
        <w:bottom w:val="none" w:sz="0" w:space="0" w:color="auto"/>
        <w:right w:val="none" w:sz="0" w:space="0" w:color="auto"/>
      </w:divBdr>
    </w:div>
    <w:div w:id="293869876">
      <w:bodyDiv w:val="1"/>
      <w:marLeft w:val="0"/>
      <w:marRight w:val="0"/>
      <w:marTop w:val="0"/>
      <w:marBottom w:val="0"/>
      <w:divBdr>
        <w:top w:val="none" w:sz="0" w:space="0" w:color="auto"/>
        <w:left w:val="none" w:sz="0" w:space="0" w:color="auto"/>
        <w:bottom w:val="none" w:sz="0" w:space="0" w:color="auto"/>
        <w:right w:val="none" w:sz="0" w:space="0" w:color="auto"/>
      </w:divBdr>
    </w:div>
    <w:div w:id="501895959">
      <w:bodyDiv w:val="1"/>
      <w:marLeft w:val="0"/>
      <w:marRight w:val="0"/>
      <w:marTop w:val="0"/>
      <w:marBottom w:val="0"/>
      <w:divBdr>
        <w:top w:val="none" w:sz="0" w:space="0" w:color="auto"/>
        <w:left w:val="none" w:sz="0" w:space="0" w:color="auto"/>
        <w:bottom w:val="none" w:sz="0" w:space="0" w:color="auto"/>
        <w:right w:val="none" w:sz="0" w:space="0" w:color="auto"/>
      </w:divBdr>
      <w:divsChild>
        <w:div w:id="1543862351">
          <w:marLeft w:val="0"/>
          <w:marRight w:val="0"/>
          <w:marTop w:val="0"/>
          <w:marBottom w:val="0"/>
          <w:divBdr>
            <w:top w:val="none" w:sz="0" w:space="0" w:color="auto"/>
            <w:left w:val="none" w:sz="0" w:space="0" w:color="auto"/>
            <w:bottom w:val="none" w:sz="0" w:space="0" w:color="auto"/>
            <w:right w:val="none" w:sz="0" w:space="0" w:color="auto"/>
          </w:divBdr>
        </w:div>
      </w:divsChild>
    </w:div>
    <w:div w:id="598802442">
      <w:bodyDiv w:val="1"/>
      <w:marLeft w:val="0"/>
      <w:marRight w:val="0"/>
      <w:marTop w:val="0"/>
      <w:marBottom w:val="0"/>
      <w:divBdr>
        <w:top w:val="none" w:sz="0" w:space="0" w:color="auto"/>
        <w:left w:val="none" w:sz="0" w:space="0" w:color="auto"/>
        <w:bottom w:val="none" w:sz="0" w:space="0" w:color="auto"/>
        <w:right w:val="none" w:sz="0" w:space="0" w:color="auto"/>
      </w:divBdr>
    </w:div>
    <w:div w:id="611744827">
      <w:bodyDiv w:val="1"/>
      <w:marLeft w:val="0"/>
      <w:marRight w:val="0"/>
      <w:marTop w:val="0"/>
      <w:marBottom w:val="0"/>
      <w:divBdr>
        <w:top w:val="none" w:sz="0" w:space="0" w:color="auto"/>
        <w:left w:val="none" w:sz="0" w:space="0" w:color="auto"/>
        <w:bottom w:val="none" w:sz="0" w:space="0" w:color="auto"/>
        <w:right w:val="none" w:sz="0" w:space="0" w:color="auto"/>
      </w:divBdr>
    </w:div>
    <w:div w:id="851844601">
      <w:bodyDiv w:val="1"/>
      <w:marLeft w:val="0"/>
      <w:marRight w:val="0"/>
      <w:marTop w:val="0"/>
      <w:marBottom w:val="0"/>
      <w:divBdr>
        <w:top w:val="none" w:sz="0" w:space="0" w:color="auto"/>
        <w:left w:val="none" w:sz="0" w:space="0" w:color="auto"/>
        <w:bottom w:val="none" w:sz="0" w:space="0" w:color="auto"/>
        <w:right w:val="none" w:sz="0" w:space="0" w:color="auto"/>
      </w:divBdr>
    </w:div>
    <w:div w:id="859050832">
      <w:bodyDiv w:val="1"/>
      <w:marLeft w:val="0"/>
      <w:marRight w:val="0"/>
      <w:marTop w:val="0"/>
      <w:marBottom w:val="0"/>
      <w:divBdr>
        <w:top w:val="none" w:sz="0" w:space="0" w:color="auto"/>
        <w:left w:val="none" w:sz="0" w:space="0" w:color="auto"/>
        <w:bottom w:val="none" w:sz="0" w:space="0" w:color="auto"/>
        <w:right w:val="none" w:sz="0" w:space="0" w:color="auto"/>
      </w:divBdr>
    </w:div>
    <w:div w:id="14513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o.deakin.edu.au/view/DU:30048931" TargetMode="External"/><Relationship Id="rId13" Type="http://schemas.openxmlformats.org/officeDocument/2006/relationships/hyperlink" Target="http://deakin.edu.au/research/grants/resources/for-2008-code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ro.deakin.edu.au/view/DU:30048894" TargetMode="External"/><Relationship Id="rId12" Type="http://schemas.openxmlformats.org/officeDocument/2006/relationships/hyperlink" Target="http://deakin.edu.au/buslaw/research/publications.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chelle.marinovic@deakin.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kin.edu.au/research/admin/pubs/reports/database/dynamic/output/search/index.php" TargetMode="External"/><Relationship Id="rId5" Type="http://schemas.openxmlformats.org/officeDocument/2006/relationships/footnotes" Target="footnotes.xml"/><Relationship Id="rId15" Type="http://schemas.openxmlformats.org/officeDocument/2006/relationships/hyperlink" Target="http://deakin.edu.au/its/top-10-HDR.php" TargetMode="External"/><Relationship Id="rId10" Type="http://schemas.openxmlformats.org/officeDocument/2006/relationships/hyperlink" Target="https://www.deakin.edu.au/buslaw/research/publication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ysun.alpyurek@deakin.edu.au" TargetMode="External"/><Relationship Id="rId14" Type="http://schemas.openxmlformats.org/officeDocument/2006/relationships/hyperlink" Target="http://deakin.edu.au/research/grants/resources/seo-2008-cod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18</cp:revision>
  <dcterms:created xsi:type="dcterms:W3CDTF">2012-09-27T07:44:00Z</dcterms:created>
  <dcterms:modified xsi:type="dcterms:W3CDTF">2012-10-11T08:56:00Z</dcterms:modified>
</cp:coreProperties>
</file>