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36" w:rsidRPr="00E42AC8" w:rsidRDefault="00E42AC8" w:rsidP="00E42AC8">
      <w:pPr>
        <w:shd w:val="clear" w:color="auto" w:fill="FF0000"/>
        <w:rPr>
          <w:rFonts w:ascii="Calibri" w:hAnsi="Calibri"/>
          <w:b/>
          <w:sz w:val="32"/>
        </w:rPr>
      </w:pPr>
      <w:bookmarkStart w:id="0" w:name="_GoBack"/>
      <w:bookmarkEnd w:id="0"/>
      <w:r w:rsidRPr="00E42AC8">
        <w:rPr>
          <w:rFonts w:ascii="Calibri" w:hAnsi="Calibri"/>
          <w:b/>
          <w:sz w:val="32"/>
        </w:rPr>
        <w:t>Personal Signs of Stress</w:t>
      </w:r>
    </w:p>
    <w:p w:rsidR="00E42AC8" w:rsidRPr="00E42AC8" w:rsidRDefault="00E42AC8">
      <w:pPr>
        <w:rPr>
          <w:rFonts w:ascii="Calibri" w:hAnsi="Calibri"/>
          <w:sz w:val="22"/>
        </w:rPr>
      </w:pPr>
    </w:p>
    <w:p w:rsidR="0072340D" w:rsidRDefault="00E42AC8">
      <w:pPr>
        <w:rPr>
          <w:rFonts w:ascii="Calibri" w:hAnsi="Calibri"/>
          <w:sz w:val="22"/>
        </w:rPr>
      </w:pPr>
      <w:r w:rsidRPr="00E42AC8">
        <w:rPr>
          <w:rFonts w:ascii="Calibri" w:hAnsi="Calibri"/>
          <w:sz w:val="22"/>
        </w:rPr>
        <w:t>The following list of signs that stress may be an issue</w:t>
      </w:r>
      <w:r>
        <w:rPr>
          <w:rFonts w:ascii="Calibri" w:hAnsi="Calibri"/>
          <w:sz w:val="22"/>
        </w:rPr>
        <w:t>. They</w:t>
      </w:r>
      <w:r w:rsidRPr="00E42AC8">
        <w:rPr>
          <w:rFonts w:ascii="Calibri" w:hAnsi="Calibri"/>
          <w:sz w:val="22"/>
        </w:rPr>
        <w:t xml:space="preserve"> are also seen with other mental health conditions. The list should not be used to “diagnose” a problem but rather as a spur to action in investigating whether stress is an issue.</w:t>
      </w:r>
    </w:p>
    <w:p w:rsidR="0072340D" w:rsidRDefault="0072340D">
      <w:pPr>
        <w:rPr>
          <w:rFonts w:ascii="Calibri" w:hAnsi="Calibri"/>
          <w:sz w:val="22"/>
        </w:rPr>
      </w:pPr>
    </w:p>
    <w:p w:rsidR="0072340D" w:rsidRDefault="00451B2A">
      <w:pPr>
        <w:rPr>
          <w:rFonts w:ascii="Calibri" w:hAnsi="Calibri"/>
          <w:sz w:val="22"/>
        </w:rPr>
      </w:pPr>
      <w:r w:rsidRPr="0072340D">
        <w:rPr>
          <w:noProof/>
        </w:rPr>
        <w:drawing>
          <wp:inline distT="0" distB="0" distL="0" distR="0">
            <wp:extent cx="6267450" cy="664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E7" w:rsidRPr="00E42AC8" w:rsidRDefault="00A67CE7">
      <w:pPr>
        <w:rPr>
          <w:rFonts w:ascii="Calibri" w:hAnsi="Calibri"/>
          <w:sz w:val="22"/>
        </w:rPr>
      </w:pPr>
    </w:p>
    <w:sectPr w:rsidR="00A67CE7" w:rsidRPr="00E42AC8" w:rsidSect="00E42AC8">
      <w:pgSz w:w="11907" w:h="16839" w:code="9"/>
      <w:pgMar w:top="851" w:right="900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C8"/>
    <w:rsid w:val="0004202A"/>
    <w:rsid w:val="000544F1"/>
    <w:rsid w:val="003808E7"/>
    <w:rsid w:val="00451B2A"/>
    <w:rsid w:val="004F272A"/>
    <w:rsid w:val="00555DC4"/>
    <w:rsid w:val="006E1652"/>
    <w:rsid w:val="00717652"/>
    <w:rsid w:val="0072340D"/>
    <w:rsid w:val="007B4817"/>
    <w:rsid w:val="007D66BB"/>
    <w:rsid w:val="008F33B2"/>
    <w:rsid w:val="00A67CE7"/>
    <w:rsid w:val="00B44CEA"/>
    <w:rsid w:val="00C003AB"/>
    <w:rsid w:val="00D349B6"/>
    <w:rsid w:val="00D45194"/>
    <w:rsid w:val="00E42AC8"/>
    <w:rsid w:val="00F004AC"/>
    <w:rsid w:val="00F55B6A"/>
    <w:rsid w:val="00F70B33"/>
    <w:rsid w:val="00FA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0275752-366C-4444-8881-54E9F021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A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lates\A4-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A4-Std.dot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Pragier</dc:creator>
  <cp:keywords/>
  <cp:lastModifiedBy>Ralfy Machado</cp:lastModifiedBy>
  <cp:revision>2</cp:revision>
  <dcterms:created xsi:type="dcterms:W3CDTF">2015-07-08T01:03:00Z</dcterms:created>
  <dcterms:modified xsi:type="dcterms:W3CDTF">2015-07-08T01:03:00Z</dcterms:modified>
</cp:coreProperties>
</file>