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0167" w14:textId="77777777" w:rsidR="00897AF7" w:rsidRPr="00F36D92" w:rsidRDefault="00897AF7" w:rsidP="00897AF7">
      <w:pPr>
        <w:jc w:val="center"/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</w:pPr>
      <w:r w:rsidRPr="00F36D92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>Application Form</w:t>
      </w:r>
    </w:p>
    <w:p w14:paraId="431FBBB0" w14:textId="54A73D02" w:rsidR="00897AF7" w:rsidRPr="00F36D92" w:rsidRDefault="00897AF7" w:rsidP="00897AF7">
      <w:pPr>
        <w:jc w:val="center"/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</w:pPr>
      <w:r w:rsidRPr="00F36D92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>Deaki</w:t>
      </w:r>
      <w:r w:rsidR="003631A3" w:rsidRPr="00F36D92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>n Science and Society Network (</w:t>
      </w:r>
      <w:r w:rsidRPr="00F36D92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 xml:space="preserve">SSN) </w:t>
      </w:r>
      <w:r w:rsidR="005D207D" w:rsidRPr="00F36D92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 xml:space="preserve">Interdisciplinary </w:t>
      </w:r>
      <w:r w:rsidRPr="00F36D92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>Project Incubator</w:t>
      </w:r>
    </w:p>
    <w:p w14:paraId="33701EBD" w14:textId="49785B05" w:rsidR="00897AF7" w:rsidRPr="00F36D92" w:rsidRDefault="00852592" w:rsidP="00897AF7">
      <w:pPr>
        <w:jc w:val="center"/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</w:pPr>
      <w:r w:rsidRPr="00F36D92">
        <w:rPr>
          <w:rFonts w:ascii="Helvetica" w:hAnsi="Helvetica" w:cs="Helvetica"/>
          <w:b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9773E" wp14:editId="79934249">
                <wp:simplePos x="0" y="0"/>
                <wp:positionH relativeFrom="column">
                  <wp:posOffset>248817</wp:posOffset>
                </wp:positionH>
                <wp:positionV relativeFrom="paragraph">
                  <wp:posOffset>143665</wp:posOffset>
                </wp:positionV>
                <wp:extent cx="5208814" cy="0"/>
                <wp:effectExtent l="0" t="0" r="114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81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9B3F39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pt,11.3pt" to="42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" strokecolor="#d8d8d8 [2732]" strokeweight=".25pt">
                <v:stroke joinstyle="miter"/>
              </v:line>
            </w:pict>
          </mc:Fallback>
        </mc:AlternateContent>
      </w:r>
    </w:p>
    <w:p w14:paraId="6F57FD4B" w14:textId="2075277B" w:rsidR="00897AF7" w:rsidRPr="00F36D92" w:rsidRDefault="00897AF7" w:rsidP="00897AF7">
      <w:pPr>
        <w:autoSpaceDE w:val="0"/>
        <w:autoSpaceDN w:val="0"/>
        <w:adjustRightInd w:val="0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1D9D0EC6" w14:textId="5EA227C8" w:rsidR="00897AF7" w:rsidRPr="00F36D92" w:rsidRDefault="00897AF7" w:rsidP="0085259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>PROPOSAL TITLE</w:t>
      </w:r>
      <w:r w:rsidR="00852592"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>:</w:t>
      </w:r>
    </w:p>
    <w:p w14:paraId="0DDD122E" w14:textId="77777777" w:rsidR="00852592" w:rsidRPr="00F36D92" w:rsidRDefault="00852592" w:rsidP="00852592">
      <w:pPr>
        <w:autoSpaceDE w:val="0"/>
        <w:autoSpaceDN w:val="0"/>
        <w:adjustRightInd w:val="0"/>
        <w:ind w:left="-76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E01AB" w:rsidRPr="00F36D92" w14:paraId="6B7FCE96" w14:textId="77777777" w:rsidTr="004E78AB">
        <w:trPr>
          <w:trHeight w:val="347"/>
        </w:trPr>
        <w:tc>
          <w:tcPr>
            <w:tcW w:w="9498" w:type="dxa"/>
          </w:tcPr>
          <w:p w14:paraId="2D4C8464" w14:textId="77777777" w:rsidR="00897AF7" w:rsidRPr="00F36D92" w:rsidRDefault="00897AF7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1253DAA" w14:textId="77777777" w:rsidR="00897AF7" w:rsidRPr="00F36D92" w:rsidRDefault="00897AF7" w:rsidP="00897AF7">
      <w:pPr>
        <w:rPr>
          <w:rFonts w:ascii="Helvetica" w:hAnsi="Helvetica"/>
          <w:color w:val="000000" w:themeColor="text1"/>
          <w:sz w:val="22"/>
          <w:szCs w:val="22"/>
        </w:rPr>
      </w:pPr>
    </w:p>
    <w:p w14:paraId="2CBB6F43" w14:textId="77777777" w:rsidR="00897AF7" w:rsidRPr="00F36D92" w:rsidRDefault="00897AF7" w:rsidP="00897AF7">
      <w:pPr>
        <w:rPr>
          <w:rFonts w:ascii="Helvetica" w:hAnsi="Helvetica"/>
          <w:color w:val="000000" w:themeColor="text1"/>
          <w:sz w:val="22"/>
          <w:szCs w:val="22"/>
        </w:rPr>
      </w:pPr>
    </w:p>
    <w:p w14:paraId="2DA82246" w14:textId="56F1A9BD" w:rsidR="00897AF7" w:rsidRPr="00F36D92" w:rsidRDefault="00897AF7" w:rsidP="00852592">
      <w:pPr>
        <w:pStyle w:val="ListParagraph"/>
        <w:numPr>
          <w:ilvl w:val="0"/>
          <w:numId w:val="2"/>
        </w:numPr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INVESTIGATORS: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List the known investigators who will be involved </w:t>
      </w:r>
      <w:r w:rsidR="000A4773" w:rsidRPr="00F36D92">
        <w:rPr>
          <w:rFonts w:ascii="Helvetica" w:hAnsi="Helvetica"/>
          <w:bCs/>
          <w:color w:val="000000" w:themeColor="text1"/>
          <w:sz w:val="22"/>
          <w:szCs w:val="22"/>
        </w:rPr>
        <w:t>on the research project</w:t>
      </w:r>
      <w:r w:rsidR="00070EE7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and their disciplinary affiliations</w:t>
      </w:r>
      <w:r w:rsidR="00852592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. </w:t>
      </w:r>
      <w:r w:rsidR="00AE45C0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Clearly indicate which researchers are from the </w:t>
      </w:r>
      <w:r w:rsidR="0061224A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Science, Technology, Engineering and Mathematics (STEM) </w:t>
      </w:r>
      <w:r w:rsidR="00AE45C0" w:rsidRPr="00F36D92">
        <w:rPr>
          <w:rFonts w:ascii="Helvetica" w:hAnsi="Helvetica"/>
          <w:bCs/>
          <w:color w:val="000000" w:themeColor="text1"/>
          <w:sz w:val="22"/>
          <w:szCs w:val="22"/>
        </w:rPr>
        <w:t>sciences and which are from the humanities and social sciences</w:t>
      </w:r>
      <w:r w:rsidR="009F3929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(HASS)</w:t>
      </w:r>
      <w:r w:rsidR="00AE45C0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. </w:t>
      </w:r>
      <w:r w:rsidR="00852592" w:rsidRPr="00F36D92">
        <w:rPr>
          <w:rFonts w:ascii="Helvetica" w:hAnsi="Helvetica"/>
          <w:bCs/>
          <w:color w:val="000000" w:themeColor="text1"/>
          <w:sz w:val="22"/>
          <w:szCs w:val="22"/>
        </w:rPr>
        <w:t>Please note: the lead investigator must be an early to mid-career researcher at Deakin University</w:t>
      </w:r>
      <w:r w:rsidR="009F3929" w:rsidRPr="00F36D92">
        <w:rPr>
          <w:rFonts w:ascii="Helvetica" w:hAnsi="Helvetica"/>
          <w:bCs/>
          <w:color w:val="000000" w:themeColor="text1"/>
          <w:sz w:val="22"/>
          <w:szCs w:val="22"/>
        </w:rPr>
        <w:t>.</w:t>
      </w:r>
      <w:r w:rsidR="00852592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</w:p>
    <w:p w14:paraId="2637B577" w14:textId="77777777" w:rsidR="00897AF7" w:rsidRPr="00F36D92" w:rsidRDefault="00897AF7" w:rsidP="00897AF7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tbl>
      <w:tblPr>
        <w:tblW w:w="94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01"/>
        <w:gridCol w:w="1921"/>
        <w:gridCol w:w="2871"/>
        <w:gridCol w:w="1633"/>
      </w:tblGrid>
      <w:tr w:rsidR="009F569F" w:rsidRPr="00F36D92" w14:paraId="7D5E60A4" w14:textId="77777777" w:rsidTr="00905D2E">
        <w:trPr>
          <w:trHeight w:val="432"/>
        </w:trPr>
        <w:tc>
          <w:tcPr>
            <w:tcW w:w="1540" w:type="dxa"/>
            <w:shd w:val="clear" w:color="auto" w:fill="99CCFF"/>
            <w:vAlign w:val="center"/>
          </w:tcPr>
          <w:p w14:paraId="42396E7F" w14:textId="6BC67CE8" w:rsidR="009F569F" w:rsidRPr="00F36D92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1501" w:type="dxa"/>
            <w:shd w:val="clear" w:color="auto" w:fill="99CCFF"/>
            <w:vAlign w:val="center"/>
          </w:tcPr>
          <w:p w14:paraId="2852254E" w14:textId="66ECC8F2" w:rsidR="009F569F" w:rsidRPr="00F36D92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Role/Position</w:t>
            </w:r>
          </w:p>
        </w:tc>
        <w:tc>
          <w:tcPr>
            <w:tcW w:w="1921" w:type="dxa"/>
            <w:shd w:val="clear" w:color="auto" w:fill="99CCFF"/>
          </w:tcPr>
          <w:p w14:paraId="45CDF245" w14:textId="1E1B9800" w:rsidR="009F569F" w:rsidRPr="00F36D92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Disciplinary Affiliation/s</w:t>
            </w:r>
          </w:p>
        </w:tc>
        <w:tc>
          <w:tcPr>
            <w:tcW w:w="2871" w:type="dxa"/>
            <w:shd w:val="clear" w:color="auto" w:fill="99CCFF"/>
          </w:tcPr>
          <w:p w14:paraId="2F07F34B" w14:textId="65429152" w:rsidR="009F569F" w:rsidRPr="00F36D92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School/Faculty</w:t>
            </w:r>
          </w:p>
        </w:tc>
        <w:tc>
          <w:tcPr>
            <w:tcW w:w="1633" w:type="dxa"/>
            <w:shd w:val="clear" w:color="auto" w:fill="99CCFF"/>
            <w:vAlign w:val="center"/>
          </w:tcPr>
          <w:p w14:paraId="726DE7B1" w14:textId="7E6CCD2B" w:rsidR="009F569F" w:rsidRPr="00F36D92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9F569F" w:rsidRPr="00F36D92" w14:paraId="1E80F66D" w14:textId="77777777" w:rsidTr="00905D2E">
        <w:trPr>
          <w:trHeight w:val="366"/>
        </w:trPr>
        <w:tc>
          <w:tcPr>
            <w:tcW w:w="1540" w:type="dxa"/>
          </w:tcPr>
          <w:p w14:paraId="28AE70C9" w14:textId="79C5F162" w:rsidR="009F569F" w:rsidRPr="00F36D92" w:rsidRDefault="009F569F" w:rsidP="00176BB4">
            <w:pPr>
              <w:spacing w:before="2" w:after="2"/>
              <w:rPr>
                <w:rFonts w:ascii="Helvetica" w:eastAsia="Calibri" w:hAnsi="Helvetica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iCs/>
                <w:color w:val="000000" w:themeColor="text1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501" w:type="dxa"/>
          </w:tcPr>
          <w:p w14:paraId="21827127" w14:textId="77777777" w:rsidR="009F569F" w:rsidRPr="00F36D92" w:rsidRDefault="009F569F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E12F131" w14:textId="77777777" w:rsidR="009F569F" w:rsidRPr="00F36D92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</w:tcPr>
          <w:p w14:paraId="1AEB7130" w14:textId="08D42819" w:rsidR="009F569F" w:rsidRPr="00F36D92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</w:tcPr>
          <w:p w14:paraId="243BA04A" w14:textId="5F0D43B5" w:rsidR="009F569F" w:rsidRPr="00F36D92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569F" w:rsidRPr="00F36D92" w14:paraId="75AB6FFB" w14:textId="77777777" w:rsidTr="00905D2E">
        <w:trPr>
          <w:trHeight w:val="380"/>
        </w:trPr>
        <w:tc>
          <w:tcPr>
            <w:tcW w:w="1540" w:type="dxa"/>
          </w:tcPr>
          <w:p w14:paraId="547A6845" w14:textId="1EC4FA00" w:rsidR="009F569F" w:rsidRPr="00F36D92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01" w:type="dxa"/>
          </w:tcPr>
          <w:p w14:paraId="329C200B" w14:textId="77777777" w:rsidR="009F569F" w:rsidRPr="00F36D92" w:rsidRDefault="009F569F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90625D2" w14:textId="77777777" w:rsidR="009F569F" w:rsidRPr="00F36D92" w:rsidRDefault="009F569F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</w:tcPr>
          <w:p w14:paraId="2E24FAA8" w14:textId="47BBC1C9" w:rsidR="009F569F" w:rsidRPr="00F36D92" w:rsidRDefault="009F569F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</w:tcPr>
          <w:p w14:paraId="2A861A4B" w14:textId="556210A2" w:rsidR="009F569F" w:rsidRPr="00F36D92" w:rsidRDefault="009F569F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569F" w:rsidRPr="00F36D92" w14:paraId="4E44C8EB" w14:textId="77777777" w:rsidTr="00905D2E">
        <w:trPr>
          <w:trHeight w:val="380"/>
        </w:trPr>
        <w:tc>
          <w:tcPr>
            <w:tcW w:w="1540" w:type="dxa"/>
          </w:tcPr>
          <w:p w14:paraId="4CF3EDFD" w14:textId="47059E5C" w:rsidR="009F569F" w:rsidRPr="00F36D92" w:rsidRDefault="009F569F" w:rsidP="00176BB4">
            <w:pPr>
              <w:spacing w:before="2" w:after="2"/>
              <w:rPr>
                <w:rFonts w:ascii="Helvetica" w:eastAsia="Calibri" w:hAnsi="Helvetica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iCs/>
                <w:color w:val="000000" w:themeColor="text1"/>
                <w:sz w:val="20"/>
                <w:szCs w:val="20"/>
                <w:lang w:val="en-US" w:eastAsia="en-US"/>
              </w:rPr>
              <w:t xml:space="preserve">3. </w:t>
            </w:r>
          </w:p>
        </w:tc>
        <w:tc>
          <w:tcPr>
            <w:tcW w:w="1501" w:type="dxa"/>
          </w:tcPr>
          <w:p w14:paraId="59E804F9" w14:textId="77777777" w:rsidR="009F569F" w:rsidRPr="00F36D92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5793D52" w14:textId="77777777" w:rsidR="009F569F" w:rsidRPr="00F36D92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</w:tcPr>
          <w:p w14:paraId="2A2C384E" w14:textId="4BE5AF0C" w:rsidR="009F569F" w:rsidRPr="00F36D92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</w:tcPr>
          <w:p w14:paraId="3513A8F0" w14:textId="5BB0D6C5" w:rsidR="009F569F" w:rsidRPr="00F36D92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FDCAF05" w14:textId="77777777" w:rsidR="00897AF7" w:rsidRPr="00F36D92" w:rsidRDefault="00897AF7" w:rsidP="00897AF7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10332FE1" w14:textId="1D6EB74C" w:rsidR="00897AF7" w:rsidRPr="00F36D92" w:rsidRDefault="00852592" w:rsidP="00897AF7">
      <w:pPr>
        <w:pStyle w:val="ListParagraph"/>
        <w:numPr>
          <w:ilvl w:val="0"/>
          <w:numId w:val="2"/>
        </w:numPr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>OTHER INVESTIGATORS (Optional)</w:t>
      </w:r>
      <w:r w:rsidR="00A57DA8"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: </w:t>
      </w:r>
      <w:r w:rsidR="00A57DA8" w:rsidRPr="00F36D92">
        <w:rPr>
          <w:rFonts w:ascii="Helvetica" w:hAnsi="Helvetica"/>
          <w:bCs/>
          <w:color w:val="000000" w:themeColor="text1"/>
          <w:sz w:val="22"/>
          <w:szCs w:val="22"/>
        </w:rPr>
        <w:t>If you have not yet identified i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nterdisciplinary collaborators for your project or would like to find collaborators, please fill in the section below. W</w:t>
      </w:r>
      <w:r w:rsidR="00A57DA8" w:rsidRPr="00F36D92">
        <w:rPr>
          <w:rFonts w:ascii="Helvetica" w:hAnsi="Helvetica"/>
          <w:bCs/>
          <w:color w:val="000000" w:themeColor="text1"/>
          <w:sz w:val="22"/>
          <w:szCs w:val="22"/>
        </w:rPr>
        <w:t>hat collaborators would you need to develop this interdisciplinary project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? What specific</w:t>
      </w:r>
      <w:r w:rsidR="00A57DA8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disciplinary skill-sets are you looking for? </w:t>
      </w:r>
    </w:p>
    <w:p w14:paraId="37FC77BD" w14:textId="313244C8" w:rsidR="00A57DA8" w:rsidRPr="00F36D92" w:rsidRDefault="00A57DA8" w:rsidP="00897AF7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7E01AB" w:rsidRPr="00F36D92" w14:paraId="76809BA3" w14:textId="77777777" w:rsidTr="0048637C">
        <w:trPr>
          <w:trHeight w:val="439"/>
        </w:trPr>
        <w:tc>
          <w:tcPr>
            <w:tcW w:w="3119" w:type="dxa"/>
            <w:shd w:val="clear" w:color="auto" w:fill="99CCFF"/>
            <w:vAlign w:val="center"/>
          </w:tcPr>
          <w:p w14:paraId="4B1B839D" w14:textId="0D41E032" w:rsidR="00852592" w:rsidRPr="00F36D92" w:rsidRDefault="00E37DCC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Disciplinary skill-set</w:t>
            </w:r>
          </w:p>
        </w:tc>
        <w:tc>
          <w:tcPr>
            <w:tcW w:w="6379" w:type="dxa"/>
            <w:shd w:val="clear" w:color="auto" w:fill="99CCFF"/>
            <w:vAlign w:val="center"/>
          </w:tcPr>
          <w:p w14:paraId="7994FB2B" w14:textId="38377F5F" w:rsidR="00852592" w:rsidRPr="00F36D92" w:rsidRDefault="0085259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Reason</w:t>
            </w:r>
          </w:p>
        </w:tc>
      </w:tr>
      <w:tr w:rsidR="007E01AB" w:rsidRPr="00F36D92" w14:paraId="0C2CF7EB" w14:textId="77777777" w:rsidTr="0048637C">
        <w:trPr>
          <w:trHeight w:val="372"/>
        </w:trPr>
        <w:tc>
          <w:tcPr>
            <w:tcW w:w="3119" w:type="dxa"/>
          </w:tcPr>
          <w:p w14:paraId="3EDFA497" w14:textId="77777777" w:rsidR="00852592" w:rsidRPr="00F36D92" w:rsidRDefault="00852592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379" w:type="dxa"/>
          </w:tcPr>
          <w:p w14:paraId="24BA0FBF" w14:textId="77777777" w:rsidR="00852592" w:rsidRPr="00F36D92" w:rsidRDefault="00852592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E01AB" w:rsidRPr="00F36D92" w14:paraId="3CACDAAA" w14:textId="77777777" w:rsidTr="0048637C">
        <w:trPr>
          <w:trHeight w:val="386"/>
        </w:trPr>
        <w:tc>
          <w:tcPr>
            <w:tcW w:w="3119" w:type="dxa"/>
          </w:tcPr>
          <w:p w14:paraId="342FB330" w14:textId="77777777" w:rsidR="00852592" w:rsidRPr="00F36D92" w:rsidRDefault="0085259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4F9FBFD" w14:textId="77777777" w:rsidR="00852592" w:rsidRPr="00F36D92" w:rsidRDefault="0085259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E01AB" w:rsidRPr="00F36D92" w14:paraId="55C689E8" w14:textId="77777777" w:rsidTr="0048637C">
        <w:trPr>
          <w:trHeight w:val="386"/>
        </w:trPr>
        <w:tc>
          <w:tcPr>
            <w:tcW w:w="3119" w:type="dxa"/>
          </w:tcPr>
          <w:p w14:paraId="4E4D836C" w14:textId="77777777" w:rsidR="00852592" w:rsidRPr="00F36D92" w:rsidRDefault="00852592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379" w:type="dxa"/>
          </w:tcPr>
          <w:p w14:paraId="0EB7B402" w14:textId="77777777" w:rsidR="00852592" w:rsidRPr="00F36D92" w:rsidRDefault="00852592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70857662" w14:textId="77777777" w:rsidR="00A57DA8" w:rsidRPr="00F36D92" w:rsidRDefault="00A57DA8" w:rsidP="00897AF7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372A5140" w14:textId="77777777" w:rsidR="00A57DA8" w:rsidRPr="00F36D92" w:rsidRDefault="00A57DA8" w:rsidP="00897AF7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16C09525" w14:textId="70553B0A" w:rsidR="00897AF7" w:rsidRPr="00F36D92" w:rsidRDefault="00897AF7" w:rsidP="00E37DCC">
      <w:pPr>
        <w:pStyle w:val="ListParagraph"/>
        <w:numPr>
          <w:ilvl w:val="0"/>
          <w:numId w:val="2"/>
        </w:numPr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color w:val="000000" w:themeColor="text1"/>
          <w:sz w:val="22"/>
          <w:szCs w:val="22"/>
        </w:rPr>
        <w:t xml:space="preserve">ORGANISATIONAL AFFILIATIONS: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List any organisations or research centres that may be involved in the project</w:t>
      </w:r>
    </w:p>
    <w:p w14:paraId="19C36A4F" w14:textId="77777777" w:rsidR="00E37DCC" w:rsidRPr="00F36D92" w:rsidRDefault="00E37DCC" w:rsidP="00897AF7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E01AB" w:rsidRPr="00F36D92" w14:paraId="5E59D399" w14:textId="77777777" w:rsidTr="004E78AB">
        <w:trPr>
          <w:trHeight w:val="440"/>
        </w:trPr>
        <w:tc>
          <w:tcPr>
            <w:tcW w:w="9498" w:type="dxa"/>
          </w:tcPr>
          <w:p w14:paraId="75266E13" w14:textId="77777777" w:rsidR="00897AF7" w:rsidRPr="00F36D92" w:rsidRDefault="00897AF7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71788CC" w14:textId="77777777" w:rsidR="00897AF7" w:rsidRPr="00F36D92" w:rsidRDefault="00897AF7" w:rsidP="00897AF7">
      <w:pPr>
        <w:rPr>
          <w:rFonts w:ascii="Helvetica" w:hAnsi="Helvetica"/>
          <w:color w:val="000000" w:themeColor="text1"/>
          <w:sz w:val="22"/>
          <w:szCs w:val="22"/>
        </w:rPr>
      </w:pPr>
    </w:p>
    <w:p w14:paraId="645EF78D" w14:textId="39F2832D" w:rsidR="00897AF7" w:rsidRPr="00F36D92" w:rsidRDefault="008D48B9" w:rsidP="00897AF7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br w:type="page"/>
      </w:r>
    </w:p>
    <w:p w14:paraId="03259530" w14:textId="388C3319" w:rsidR="00897AF7" w:rsidRPr="00F36D92" w:rsidRDefault="00897AF7" w:rsidP="00E37DCC">
      <w:pPr>
        <w:pStyle w:val="ListParagraph"/>
        <w:numPr>
          <w:ilvl w:val="0"/>
          <w:numId w:val="2"/>
        </w:numPr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lastRenderedPageBreak/>
        <w:t xml:space="preserve">PROJECT BUDGET: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Please complete the following table, including estimates of in-kind c</w:t>
      </w:r>
      <w:r w:rsidR="0042572E" w:rsidRPr="00F36D92">
        <w:rPr>
          <w:rFonts w:ascii="Helvetica" w:hAnsi="Helvetica"/>
          <w:bCs/>
          <w:color w:val="000000" w:themeColor="text1"/>
          <w:sz w:val="22"/>
          <w:szCs w:val="22"/>
        </w:rPr>
        <w:t>o</w:t>
      </w:r>
      <w:r w:rsidR="00E37DCC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ntributions from investigators. Please </w:t>
      </w:r>
      <w:proofErr w:type="gramStart"/>
      <w:r w:rsidR="0042572E" w:rsidRPr="00F36D92">
        <w:rPr>
          <w:rFonts w:ascii="Helvetica" w:hAnsi="Helvetica"/>
          <w:bCs/>
          <w:color w:val="000000" w:themeColor="text1"/>
          <w:sz w:val="22"/>
          <w:szCs w:val="22"/>
        </w:rPr>
        <w:t>note:</w:t>
      </w:r>
      <w:proofErr w:type="gramEnd"/>
      <w:r w:rsidR="0042572E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funding </w:t>
      </w:r>
      <w:r w:rsidR="0042572E" w:rsidRPr="00F36D92">
        <w:rPr>
          <w:rFonts w:ascii="Helvetica" w:hAnsi="Helvetica"/>
          <w:bCs/>
          <w:color w:val="000000" w:themeColor="text1"/>
          <w:sz w:val="22"/>
          <w:szCs w:val="22"/>
          <w:u w:val="single"/>
        </w:rPr>
        <w:t xml:space="preserve">cannot </w:t>
      </w:r>
      <w:r w:rsidR="0042572E" w:rsidRPr="00F36D92">
        <w:rPr>
          <w:rFonts w:ascii="Helvetica" w:hAnsi="Helvetica"/>
          <w:bCs/>
          <w:color w:val="000000" w:themeColor="text1"/>
          <w:sz w:val="22"/>
          <w:szCs w:val="22"/>
        </w:rPr>
        <w:t>be</w:t>
      </w:r>
      <w:r w:rsidR="00E37DCC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used for conference attendance</w:t>
      </w:r>
    </w:p>
    <w:p w14:paraId="53D90B15" w14:textId="77777777" w:rsidR="00897AF7" w:rsidRPr="00F36D92" w:rsidRDefault="00897AF7" w:rsidP="00897AF7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1984"/>
        <w:gridCol w:w="1985"/>
      </w:tblGrid>
      <w:tr w:rsidR="007E01AB" w:rsidRPr="00F36D92" w14:paraId="44BE7D6E" w14:textId="05DDC5BC" w:rsidTr="00E37DCC">
        <w:trPr>
          <w:trHeight w:val="439"/>
        </w:trPr>
        <w:tc>
          <w:tcPr>
            <w:tcW w:w="2269" w:type="dxa"/>
            <w:shd w:val="clear" w:color="auto" w:fill="99CCFF"/>
            <w:vAlign w:val="center"/>
          </w:tcPr>
          <w:p w14:paraId="488B0AC2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Budget 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14:paraId="19289510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Explanation</w:t>
            </w:r>
          </w:p>
        </w:tc>
        <w:tc>
          <w:tcPr>
            <w:tcW w:w="1984" w:type="dxa"/>
            <w:shd w:val="clear" w:color="auto" w:fill="99CCFF"/>
            <w:vAlign w:val="center"/>
          </w:tcPr>
          <w:p w14:paraId="0FEE51A2" w14:textId="61209355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Cost (grant expenditures)</w:t>
            </w:r>
          </w:p>
        </w:tc>
        <w:tc>
          <w:tcPr>
            <w:tcW w:w="1985" w:type="dxa"/>
            <w:shd w:val="clear" w:color="auto" w:fill="99CCFF"/>
          </w:tcPr>
          <w:p w14:paraId="27F778DE" w14:textId="412DDFEE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Cost (</w:t>
            </w:r>
            <w:r w:rsidR="009F3929"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from</w:t>
            </w:r>
            <w:r w:rsidRPr="00F36D9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other sources, e.g. faculty, school)</w:t>
            </w:r>
          </w:p>
        </w:tc>
      </w:tr>
      <w:tr w:rsidR="007E01AB" w:rsidRPr="00F36D92" w14:paraId="5272672B" w14:textId="5BE49FA2" w:rsidTr="00E37DCC">
        <w:trPr>
          <w:trHeight w:val="372"/>
        </w:trPr>
        <w:tc>
          <w:tcPr>
            <w:tcW w:w="2269" w:type="dxa"/>
          </w:tcPr>
          <w:p w14:paraId="5ADECD09" w14:textId="37E17CE6" w:rsidR="000A4773" w:rsidRPr="00F36D92" w:rsidRDefault="000A4773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 xml:space="preserve">e.g. </w:t>
            </w:r>
            <w:r w:rsidR="0048637C" w:rsidRPr="00F36D92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 xml:space="preserve">Recruiting </w:t>
            </w:r>
            <w:r w:rsidRPr="00F36D92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Research Assistant</w:t>
            </w:r>
          </w:p>
        </w:tc>
        <w:tc>
          <w:tcPr>
            <w:tcW w:w="3260" w:type="dxa"/>
          </w:tcPr>
          <w:p w14:paraId="54133D50" w14:textId="77777777" w:rsidR="000A4773" w:rsidRPr="00F36D92" w:rsidRDefault="000A4773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70 hours @ $35p/h</w:t>
            </w:r>
          </w:p>
          <w:p w14:paraId="306CB793" w14:textId="3811E8D0" w:rsidR="003631A3" w:rsidRPr="00F36D92" w:rsidRDefault="003631A3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Specify the anticipated work location for appointed personnel e</w:t>
            </w:r>
            <w:r w:rsidR="00B82BA1" w:rsidRPr="00F36D92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Pr="00F36D92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g. Deakin University</w:t>
            </w:r>
          </w:p>
        </w:tc>
        <w:tc>
          <w:tcPr>
            <w:tcW w:w="1984" w:type="dxa"/>
          </w:tcPr>
          <w:p w14:paraId="7331A420" w14:textId="1DAB2FB4" w:rsidR="000A4773" w:rsidRPr="00F36D92" w:rsidRDefault="000A4773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CCF286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01AB" w:rsidRPr="00F36D92" w14:paraId="7837945C" w14:textId="0D80F55F" w:rsidTr="00E37DCC">
        <w:trPr>
          <w:trHeight w:val="386"/>
        </w:trPr>
        <w:tc>
          <w:tcPr>
            <w:tcW w:w="2269" w:type="dxa"/>
          </w:tcPr>
          <w:p w14:paraId="432A0B59" w14:textId="3F665FA7" w:rsidR="000A4773" w:rsidRPr="00F36D92" w:rsidRDefault="000A4773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e.g. Project materials</w:t>
            </w:r>
          </w:p>
        </w:tc>
        <w:tc>
          <w:tcPr>
            <w:tcW w:w="3260" w:type="dxa"/>
          </w:tcPr>
          <w:p w14:paraId="3F021C4A" w14:textId="2399FAC2" w:rsidR="003631A3" w:rsidRPr="00F36D92" w:rsidRDefault="000A4773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Survey and printing costs, lab materials</w:t>
            </w:r>
          </w:p>
        </w:tc>
        <w:tc>
          <w:tcPr>
            <w:tcW w:w="1984" w:type="dxa"/>
          </w:tcPr>
          <w:p w14:paraId="6BE2D5F9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51E633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E01AB" w:rsidRPr="00F36D92" w14:paraId="2D431B9C" w14:textId="0BF8FE35" w:rsidTr="00E37DCC">
        <w:trPr>
          <w:trHeight w:val="386"/>
        </w:trPr>
        <w:tc>
          <w:tcPr>
            <w:tcW w:w="2269" w:type="dxa"/>
          </w:tcPr>
          <w:p w14:paraId="7789954D" w14:textId="4629AD50" w:rsidR="000A4773" w:rsidRPr="00F36D92" w:rsidRDefault="000A4773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e.g. Travel expenses</w:t>
            </w:r>
          </w:p>
        </w:tc>
        <w:tc>
          <w:tcPr>
            <w:tcW w:w="3260" w:type="dxa"/>
          </w:tcPr>
          <w:p w14:paraId="2A35965A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Fieldwork and consultation, travel to facilitate project development</w:t>
            </w:r>
            <w:r w:rsidR="00E37DCC"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 xml:space="preserve">, travel to meet industry partners </w:t>
            </w:r>
            <w:r w:rsidR="009F3929"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or</w:t>
            </w:r>
            <w:r w:rsidR="00E37DCC"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 xml:space="preserve"> mentors</w:t>
            </w:r>
          </w:p>
          <w:p w14:paraId="74319239" w14:textId="53E8AE97" w:rsidR="003631A3" w:rsidRPr="00F36D92" w:rsidRDefault="003631A3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  <w:r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Specify the purpose, destination, duration, and the names of those expected to undertake the travel e</w:t>
            </w:r>
            <w:r w:rsidR="00534EAE"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.</w:t>
            </w:r>
            <w:r w:rsidRPr="00F36D92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g. Industry meetings, Albury, 2 days (February 2019): CI Smith and CI Wesson</w:t>
            </w:r>
          </w:p>
        </w:tc>
        <w:tc>
          <w:tcPr>
            <w:tcW w:w="1984" w:type="dxa"/>
          </w:tcPr>
          <w:p w14:paraId="62352E6E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3CFC43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E01AB" w:rsidRPr="00F36D92" w14:paraId="60EB7D50" w14:textId="40A67B58" w:rsidTr="00E37DCC">
        <w:trPr>
          <w:trHeight w:val="386"/>
        </w:trPr>
        <w:tc>
          <w:tcPr>
            <w:tcW w:w="2269" w:type="dxa"/>
          </w:tcPr>
          <w:p w14:paraId="5A0354AE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CD472B3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D802AE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D6B31D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E01AB" w:rsidRPr="00F36D92" w14:paraId="634DA1A0" w14:textId="40A238B3" w:rsidTr="00E37DCC">
        <w:trPr>
          <w:trHeight w:val="386"/>
        </w:trPr>
        <w:tc>
          <w:tcPr>
            <w:tcW w:w="2269" w:type="dxa"/>
          </w:tcPr>
          <w:p w14:paraId="3FC3DE3B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314C08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F8B53C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660AB6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E01AB" w:rsidRPr="00F36D92" w14:paraId="785B2D85" w14:textId="27B5C03C" w:rsidTr="00E37DCC">
        <w:trPr>
          <w:trHeight w:val="386"/>
        </w:trPr>
        <w:tc>
          <w:tcPr>
            <w:tcW w:w="2269" w:type="dxa"/>
          </w:tcPr>
          <w:p w14:paraId="6A707B6F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3C4C81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AC8445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C88A8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E01AB" w:rsidRPr="00F36D92" w14:paraId="637CD078" w14:textId="4A3333C0" w:rsidTr="00E37DCC">
        <w:trPr>
          <w:trHeight w:val="386"/>
        </w:trPr>
        <w:tc>
          <w:tcPr>
            <w:tcW w:w="2269" w:type="dxa"/>
          </w:tcPr>
          <w:p w14:paraId="09ECCD18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84B77B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A19924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5538BA" w14:textId="77777777" w:rsidR="000A4773" w:rsidRPr="00F36D92" w:rsidRDefault="000A4773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E01AB" w:rsidRPr="00F36D92" w14:paraId="55EC739B" w14:textId="456DF83C" w:rsidTr="00E37DCC">
        <w:trPr>
          <w:trHeight w:val="386"/>
        </w:trPr>
        <w:tc>
          <w:tcPr>
            <w:tcW w:w="2269" w:type="dxa"/>
            <w:tcBorders>
              <w:bottom w:val="thinThickSmallGap" w:sz="24" w:space="0" w:color="auto"/>
            </w:tcBorders>
          </w:tcPr>
          <w:p w14:paraId="465675FE" w14:textId="77777777" w:rsidR="000A4773" w:rsidRPr="00F36D92" w:rsidRDefault="000A4773" w:rsidP="00897AF7">
            <w:pPr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14:paraId="7DF96869" w14:textId="77777777" w:rsidR="000A4773" w:rsidRPr="00F36D92" w:rsidRDefault="000A4773" w:rsidP="00897AF7">
            <w:pPr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14:paraId="5C7A2BBA" w14:textId="77777777" w:rsidR="000A4773" w:rsidRPr="00F36D92" w:rsidRDefault="000A4773" w:rsidP="00897AF7">
            <w:pPr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14:paraId="26D8E646" w14:textId="77777777" w:rsidR="000A4773" w:rsidRPr="00F36D92" w:rsidRDefault="000A4773" w:rsidP="00897AF7">
            <w:pPr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7E01AB" w:rsidRPr="00F36D92" w14:paraId="6375C93F" w14:textId="6A06C20D" w:rsidTr="00E37DCC">
        <w:trPr>
          <w:trHeight w:val="386"/>
        </w:trPr>
        <w:tc>
          <w:tcPr>
            <w:tcW w:w="5529" w:type="dxa"/>
            <w:gridSpan w:val="2"/>
            <w:tcBorders>
              <w:top w:val="single" w:sz="12" w:space="0" w:color="auto"/>
            </w:tcBorders>
          </w:tcPr>
          <w:p w14:paraId="2ADAA2A1" w14:textId="4791CB47" w:rsidR="00E37DCC" w:rsidRPr="00F36D92" w:rsidRDefault="00E37DCC" w:rsidP="00E37DCC">
            <w:pPr>
              <w:jc w:val="right"/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Pr="00F36D92">
              <w:rPr>
                <w:rFonts w:ascii="Helvetica" w:eastAsia="Calibri" w:hAnsi="Helvetica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 Total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5D8C1E5D" w14:textId="77777777" w:rsidR="00E37DCC" w:rsidRPr="00F36D92" w:rsidRDefault="00E37DCC" w:rsidP="00897AF7">
            <w:pPr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  <w:r w:rsidRPr="00F36D92"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204F5686" w14:textId="77777777" w:rsidR="00E37DCC" w:rsidRPr="00F36D92" w:rsidRDefault="00E37DCC" w:rsidP="00897AF7">
            <w:pPr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42CD1FBA" w14:textId="47EAB419" w:rsidR="00897AF7" w:rsidRPr="00F36D92" w:rsidRDefault="00897AF7" w:rsidP="004E78AB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524708D9" w14:textId="58497786" w:rsidR="00897AF7" w:rsidRPr="00F36D92" w:rsidRDefault="00E37DCC" w:rsidP="0010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RESEARCH </w:t>
      </w:r>
      <w:r w:rsidR="009F3929"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>PROBLEM</w:t>
      </w: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: </w:t>
      </w:r>
      <w:r w:rsidR="00B66CC5" w:rsidRPr="00F36D92">
        <w:rPr>
          <w:rFonts w:ascii="Helvetica" w:hAnsi="Helvetica"/>
          <w:color w:val="000000" w:themeColor="text1"/>
          <w:sz w:val="22"/>
          <w:szCs w:val="22"/>
        </w:rPr>
        <w:t>Briefly d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escribe the significant problem your interdisciplinary team seeks to address. Why is it important</w:t>
      </w:r>
      <w:r w:rsidR="00B66CC5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(including potential benefits and links to industry challenges where relevant)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? Why does it require an interdisciplinary approach? (max 500 words)</w:t>
      </w:r>
    </w:p>
    <w:p w14:paraId="3F3BF1CD" w14:textId="77777777" w:rsidR="00E37DCC" w:rsidRPr="00F36D92" w:rsidRDefault="00E37DCC" w:rsidP="00897AF7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5206" w:rsidRPr="00F36D92" w14:paraId="0D1CC618" w14:textId="77777777" w:rsidTr="0074489D">
        <w:trPr>
          <w:trHeight w:val="2144"/>
        </w:trPr>
        <w:tc>
          <w:tcPr>
            <w:tcW w:w="9498" w:type="dxa"/>
          </w:tcPr>
          <w:p w14:paraId="11C6C282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1120B465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2EB53EE4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7A3A6D24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2E7A06C0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1A61B338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3125190D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773ED9EA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413AF02D" w14:textId="77777777" w:rsidR="00FF5206" w:rsidRPr="00F36D92" w:rsidRDefault="00FF5206" w:rsidP="0074489D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011A18A" w14:textId="77777777" w:rsidR="003631A3" w:rsidRPr="00F36D92" w:rsidRDefault="003631A3" w:rsidP="00FF5206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31BA4DB2" w14:textId="226FA4CA" w:rsidR="00E37DCC" w:rsidRPr="00F36D92" w:rsidRDefault="00E37DCC" w:rsidP="0010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lastRenderedPageBreak/>
        <w:t xml:space="preserve">PROJECT DETAILS: </w:t>
      </w:r>
      <w:r w:rsidR="00B66CC5" w:rsidRPr="00F36D92">
        <w:rPr>
          <w:rFonts w:ascii="Helvetica" w:hAnsi="Helvetica"/>
          <w:color w:val="000000" w:themeColor="text1"/>
          <w:sz w:val="22"/>
          <w:szCs w:val="22"/>
        </w:rPr>
        <w:t xml:space="preserve">Briefly explain the project aims, methods and design.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What is new or </w:t>
      </w:r>
      <w:r w:rsidR="00B66CC5" w:rsidRPr="00F36D92">
        <w:rPr>
          <w:rFonts w:ascii="Helvetica" w:hAnsi="Helvetica"/>
          <w:bCs/>
          <w:color w:val="000000" w:themeColor="text1"/>
          <w:sz w:val="22"/>
          <w:szCs w:val="22"/>
        </w:rPr>
        <w:t>innovative about this</w:t>
      </w:r>
      <w:r w:rsidR="00276085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approach to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="0048637C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the </w:t>
      </w:r>
      <w:r w:rsidR="00B66CC5" w:rsidRPr="00F36D92">
        <w:rPr>
          <w:rFonts w:ascii="Helvetica" w:hAnsi="Helvetica"/>
          <w:bCs/>
          <w:color w:val="000000" w:themeColor="text1"/>
          <w:sz w:val="22"/>
          <w:szCs w:val="22"/>
        </w:rPr>
        <w:t>research problem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? Briefly outline any preliminary work, if any, that has been completed so far on this project (e.g. meetings with potential collaborators, lab work, etc.) (max 500 words)</w:t>
      </w:r>
    </w:p>
    <w:p w14:paraId="1F5873D1" w14:textId="77777777" w:rsidR="00E37DCC" w:rsidRPr="00F36D92" w:rsidRDefault="00E37DCC" w:rsidP="00276085">
      <w:pPr>
        <w:pStyle w:val="ListParagraph"/>
        <w:autoSpaceDE w:val="0"/>
        <w:autoSpaceDN w:val="0"/>
        <w:adjustRightInd w:val="0"/>
        <w:ind w:left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E01AB" w:rsidRPr="00F36D92" w14:paraId="40AAADC5" w14:textId="77777777" w:rsidTr="00434C60">
        <w:trPr>
          <w:trHeight w:val="347"/>
        </w:trPr>
        <w:tc>
          <w:tcPr>
            <w:tcW w:w="9498" w:type="dxa"/>
          </w:tcPr>
          <w:p w14:paraId="03065A2F" w14:textId="77777777" w:rsidR="00E37DCC" w:rsidRPr="00F36D92" w:rsidRDefault="00E37DCC" w:rsidP="00434C60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25BE7CC4" w14:textId="77777777" w:rsidR="00E37DCC" w:rsidRPr="00F36D92" w:rsidRDefault="00E37DCC" w:rsidP="00434C60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17C52DD2" w14:textId="77777777" w:rsidR="00E37DCC" w:rsidRPr="00F36D92" w:rsidRDefault="00E37DCC" w:rsidP="00434C60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027B87C4" w14:textId="77777777" w:rsidR="00E37DCC" w:rsidRPr="00F36D92" w:rsidRDefault="00E37DCC" w:rsidP="00434C60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58141FB3" w14:textId="77777777" w:rsidR="00E37DCC" w:rsidRPr="00F36D92" w:rsidRDefault="00E37DCC" w:rsidP="00434C60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4ADC1F90" w14:textId="23E82EBC" w:rsidR="008D48B9" w:rsidRPr="00F36D92" w:rsidRDefault="008D48B9" w:rsidP="00434C60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1D5595A0" w14:textId="77777777" w:rsidR="00FF5206" w:rsidRPr="00F36D92" w:rsidRDefault="00FF5206" w:rsidP="00434C60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03C8928C" w14:textId="7CD32269" w:rsidR="008D48B9" w:rsidRPr="00F36D92" w:rsidRDefault="008D48B9" w:rsidP="00434C60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E636E0B" w14:textId="77777777" w:rsidR="008D48B9" w:rsidRPr="00F36D92" w:rsidRDefault="008D48B9" w:rsidP="00897AF7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7A5C40E9" w14:textId="089E2977" w:rsidR="00B2625B" w:rsidRPr="00F36D92" w:rsidRDefault="00B2625B" w:rsidP="0030537D">
      <w:pPr>
        <w:pStyle w:val="ListParagraph"/>
        <w:numPr>
          <w:ilvl w:val="0"/>
          <w:numId w:val="2"/>
        </w:numPr>
        <w:rPr>
          <w:rFonts w:ascii="Helvetica" w:hAnsi="Helvetica" w:cs="Helvetica"/>
          <w:color w:val="353535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EXPECTED OUTCOMES: </w:t>
      </w:r>
      <w:r w:rsidR="00031B44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Briefly outline the expected outcomes from the seed funding (publications, connections with external partners and industry, progress towards Category 1 or Category 2-4 grant applications, other funding schemes)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(max 100 words)</w:t>
      </w:r>
    </w:p>
    <w:p w14:paraId="37D4E154" w14:textId="77777777" w:rsidR="00621B79" w:rsidRPr="00F36D92" w:rsidRDefault="00621B79" w:rsidP="00621B79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2625B" w:rsidRPr="00F36D92" w14:paraId="13DEB244" w14:textId="77777777" w:rsidTr="00B2625B">
        <w:trPr>
          <w:trHeight w:val="43"/>
        </w:trPr>
        <w:tc>
          <w:tcPr>
            <w:tcW w:w="9498" w:type="dxa"/>
          </w:tcPr>
          <w:p w14:paraId="403315F1" w14:textId="77777777" w:rsidR="00B2625B" w:rsidRPr="00F36D92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02DD9C97" w14:textId="77777777" w:rsidR="00B2625B" w:rsidRPr="00F36D92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2CCC3A84" w14:textId="77777777" w:rsidR="00B2625B" w:rsidRPr="00F36D92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31ED9958" w14:textId="77777777" w:rsidR="00B2625B" w:rsidRPr="00F36D92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49D1E22D" w14:textId="77777777" w:rsidR="00B2625B" w:rsidRPr="00F36D92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1698CFA" w14:textId="77777777" w:rsidR="00B2625B" w:rsidRPr="00F36D92" w:rsidRDefault="00B2625B" w:rsidP="00B2625B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06FB88C2" w14:textId="77777777" w:rsidR="00B2625B" w:rsidRPr="00F36D92" w:rsidRDefault="00B2625B" w:rsidP="00B2625B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46F14A40" w14:textId="0EBC3831" w:rsidR="00E37DCC" w:rsidRPr="00F36D92" w:rsidRDefault="0030537D" w:rsidP="00E37DC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>APPLICATION SUBMISSION</w:t>
      </w:r>
    </w:p>
    <w:p w14:paraId="508636F7" w14:textId="77777777" w:rsidR="008D48B9" w:rsidRPr="00F36D92" w:rsidRDefault="008D48B9" w:rsidP="008D48B9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76CDD4E1" w14:textId="6E3A5F11" w:rsidR="00E37DCC" w:rsidRPr="00F36D92" w:rsidRDefault="008D48B9" w:rsidP="00C530EC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  <w:u w:val="single"/>
        </w:rPr>
      </w:pP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Please submit your</w:t>
      </w:r>
      <w:r w:rsidR="00E37DCC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completed application for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m </w:t>
      </w:r>
      <w:r w:rsidR="00DC58BE" w:rsidRPr="00F36D92">
        <w:rPr>
          <w:rFonts w:ascii="Helvetica" w:hAnsi="Helvetica"/>
          <w:bCs/>
          <w:color w:val="000000" w:themeColor="text1"/>
          <w:sz w:val="22"/>
          <w:szCs w:val="22"/>
        </w:rPr>
        <w:t>and</w:t>
      </w:r>
      <w:r w:rsidR="00E37DCC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a </w:t>
      </w:r>
      <w:r w:rsidRPr="00F36D92">
        <w:rPr>
          <w:rFonts w:ascii="Helvetica" w:hAnsi="Helvetica"/>
          <w:b/>
          <w:color w:val="000000" w:themeColor="text1"/>
          <w:sz w:val="22"/>
          <w:szCs w:val="22"/>
        </w:rPr>
        <w:t>one-page CV for each investigator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="00B9136F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(including a statement of FTE equivalent time in academia since PhD conferral) </w:t>
      </w:r>
      <w:r w:rsidR="0030537D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as a </w:t>
      </w:r>
      <w:r w:rsidR="0030537D" w:rsidRPr="00F36D92">
        <w:rPr>
          <w:rFonts w:ascii="Helvetica" w:hAnsi="Helvetica"/>
          <w:b/>
          <w:color w:val="000000" w:themeColor="text1"/>
          <w:sz w:val="22"/>
          <w:szCs w:val="22"/>
        </w:rPr>
        <w:t>single pdf</w:t>
      </w:r>
      <w:r w:rsidR="0030537D"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to </w:t>
      </w:r>
      <w:hyperlink r:id="rId7" w:tooltip="mailto:artsed-research-grants@deakin.edu.au" w:history="1">
        <w:r w:rsidR="00075463" w:rsidRPr="00075463">
          <w:rPr>
            <w:rStyle w:val="Hyperlink"/>
            <w:rFonts w:ascii="Helvetica" w:hAnsi="Helvetica"/>
            <w:bCs/>
            <w:sz w:val="22"/>
            <w:szCs w:val="22"/>
          </w:rPr>
          <w:t>artsed-research-grants@deakin.edu.au</w:t>
        </w:r>
      </w:hyperlink>
      <w:r w:rsidR="00075463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with the subject title ‘Project Incubator Application: </w:t>
      </w:r>
      <w:r w:rsidR="00204FBB" w:rsidRPr="00F36D92">
        <w:rPr>
          <w:rFonts w:ascii="Helvetica" w:hAnsi="Helvetica"/>
          <w:bCs/>
          <w:i/>
          <w:color w:val="000000" w:themeColor="text1"/>
          <w:sz w:val="22"/>
          <w:szCs w:val="22"/>
        </w:rPr>
        <w:t>Surn</w:t>
      </w:r>
      <w:r w:rsidRPr="00F36D92">
        <w:rPr>
          <w:rFonts w:ascii="Helvetica" w:hAnsi="Helvetica"/>
          <w:bCs/>
          <w:i/>
          <w:color w:val="000000" w:themeColor="text1"/>
          <w:sz w:val="22"/>
          <w:szCs w:val="22"/>
        </w:rPr>
        <w:t>ame</w:t>
      </w:r>
      <w:r w:rsidR="00204FBB" w:rsidRPr="00F36D92">
        <w:rPr>
          <w:rFonts w:ascii="Helvetica" w:hAnsi="Helvetica"/>
          <w:bCs/>
          <w:i/>
          <w:color w:val="000000" w:themeColor="text1"/>
          <w:sz w:val="22"/>
          <w:szCs w:val="22"/>
        </w:rPr>
        <w:t xml:space="preserve"> of first listed Investigator</w:t>
      </w:r>
      <w:r w:rsidRPr="00F36D92">
        <w:rPr>
          <w:rFonts w:ascii="Helvetica" w:hAnsi="Helvetica"/>
          <w:bCs/>
          <w:i/>
          <w:color w:val="000000" w:themeColor="text1"/>
          <w:sz w:val="22"/>
          <w:szCs w:val="22"/>
        </w:rPr>
        <w:t>.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’</w:t>
      </w:r>
    </w:p>
    <w:p w14:paraId="2E1C61BF" w14:textId="77777777" w:rsidR="009D156B" w:rsidRPr="00F36D92" w:rsidRDefault="009D156B" w:rsidP="009D156B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5582A03E" w14:textId="0F4A3D3F" w:rsidR="009D156B" w:rsidRPr="00F36D92" w:rsidRDefault="009D156B" w:rsidP="009D156B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Deadline for applications: </w:t>
      </w:r>
      <w:r w:rsidRPr="00F36D92">
        <w:rPr>
          <w:rFonts w:ascii="Helvetica" w:hAnsi="Helvetica"/>
          <w:b/>
          <w:bCs/>
          <w:color w:val="000000" w:themeColor="text1"/>
          <w:sz w:val="22"/>
          <w:szCs w:val="22"/>
        </w:rPr>
        <w:t>9 September 2019</w:t>
      </w:r>
    </w:p>
    <w:p w14:paraId="6BF8B04B" w14:textId="3E901745" w:rsidR="008D48B9" w:rsidRPr="00F36D92" w:rsidRDefault="008D48B9" w:rsidP="00E37DCC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0AE4EDFC" w14:textId="1A423EB5" w:rsidR="009D156B" w:rsidRPr="00F36D92" w:rsidRDefault="008D48B9" w:rsidP="008D48B9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Shortlisted applicants will be expected to present a 15-minute presentation to the Project Incubator selection committee in </w:t>
      </w:r>
      <w:r w:rsidR="00BF7116">
        <w:rPr>
          <w:rFonts w:ascii="Helvetica" w:hAnsi="Helvetica"/>
          <w:bCs/>
          <w:color w:val="000000" w:themeColor="text1"/>
          <w:sz w:val="22"/>
          <w:szCs w:val="22"/>
        </w:rPr>
        <w:t xml:space="preserve">late </w:t>
      </w:r>
      <w:bookmarkStart w:id="0" w:name="_GoBack"/>
      <w:bookmarkEnd w:id="0"/>
      <w:r w:rsidR="00E92D76" w:rsidRPr="00F36D92">
        <w:rPr>
          <w:rFonts w:ascii="Helvetica" w:hAnsi="Helvetica"/>
          <w:bCs/>
          <w:color w:val="000000" w:themeColor="text1"/>
          <w:sz w:val="22"/>
          <w:szCs w:val="22"/>
        </w:rPr>
        <w:t>September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="008D2F84" w:rsidRPr="00F36D92">
        <w:rPr>
          <w:rFonts w:ascii="Helvetica" w:hAnsi="Helvetica"/>
          <w:bCs/>
          <w:color w:val="000000" w:themeColor="text1"/>
          <w:sz w:val="22"/>
          <w:szCs w:val="22"/>
        </w:rPr>
        <w:t>2019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. </w:t>
      </w:r>
    </w:p>
    <w:p w14:paraId="5F5395E0" w14:textId="77777777" w:rsidR="009D156B" w:rsidRPr="00F36D92" w:rsidRDefault="009D156B" w:rsidP="008D48B9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5350B8AD" w14:textId="77777777" w:rsidR="00F36D92" w:rsidRDefault="008D48B9" w:rsidP="00F36D92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Cs/>
          <w:color w:val="000000" w:themeColor="text1"/>
          <w:sz w:val="22"/>
          <w:szCs w:val="22"/>
        </w:rPr>
        <w:t>Successful applicants will be notified by mid-</w:t>
      </w:r>
      <w:r w:rsidR="00E92D76" w:rsidRPr="00F36D92">
        <w:rPr>
          <w:rFonts w:ascii="Helvetica" w:hAnsi="Helvetica"/>
          <w:bCs/>
          <w:color w:val="000000" w:themeColor="text1"/>
          <w:sz w:val="22"/>
          <w:szCs w:val="22"/>
        </w:rPr>
        <w:t>October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 201</w:t>
      </w:r>
      <w:r w:rsidR="008D2F84" w:rsidRPr="00F36D92">
        <w:rPr>
          <w:rFonts w:ascii="Helvetica" w:hAnsi="Helvetica"/>
          <w:bCs/>
          <w:color w:val="000000" w:themeColor="text1"/>
          <w:sz w:val="22"/>
          <w:szCs w:val="22"/>
        </w:rPr>
        <w:t>9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. </w:t>
      </w:r>
    </w:p>
    <w:p w14:paraId="02E8227A" w14:textId="77777777" w:rsidR="00F36D92" w:rsidRDefault="00F36D92" w:rsidP="00F36D92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3ED23036" w14:textId="3F4BCAB5" w:rsidR="009D156B" w:rsidRPr="00F36D92" w:rsidRDefault="00F36D92" w:rsidP="008D48B9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F36D92">
        <w:rPr>
          <w:rFonts w:ascii="Helvetica" w:hAnsi="Helvetica"/>
          <w:bCs/>
          <w:color w:val="000000" w:themeColor="text1"/>
          <w:sz w:val="22"/>
          <w:szCs w:val="22"/>
          <w:lang w:val="en-US"/>
        </w:rPr>
        <w:t xml:space="preserve">For further information or enquiries, please </w:t>
      </w:r>
      <w:r w:rsidRPr="00F36D92">
        <w:rPr>
          <w:rFonts w:ascii="Helvetica" w:hAnsi="Helvetica"/>
          <w:bCs/>
          <w:color w:val="000000" w:themeColor="text1"/>
          <w:sz w:val="22"/>
          <w:szCs w:val="22"/>
        </w:rPr>
        <w:t xml:space="preserve">contact </w:t>
      </w:r>
      <w:r w:rsidR="00075463" w:rsidRPr="00075463">
        <w:rPr>
          <w:rFonts w:ascii="Helvetica" w:hAnsi="Helvetica"/>
          <w:bCs/>
          <w:color w:val="000000" w:themeColor="text1"/>
          <w:sz w:val="22"/>
          <w:szCs w:val="22"/>
        </w:rPr>
        <w:t>ARTSED Research Grants at </w:t>
      </w:r>
      <w:hyperlink r:id="rId8" w:tooltip="mailto:artsed-research-grants@deakin.edu.au" w:history="1">
        <w:r w:rsidR="00075463" w:rsidRPr="00075463">
          <w:rPr>
            <w:rStyle w:val="Hyperlink"/>
            <w:rFonts w:ascii="Helvetica" w:hAnsi="Helvetica"/>
            <w:bCs/>
            <w:sz w:val="22"/>
            <w:szCs w:val="22"/>
          </w:rPr>
          <w:t>artsed-research-grants@deakin.edu.au</w:t>
        </w:r>
      </w:hyperlink>
    </w:p>
    <w:p w14:paraId="5EE62AAA" w14:textId="3EFFA0E9" w:rsidR="008D48B9" w:rsidRPr="00F36D92" w:rsidRDefault="008D48B9" w:rsidP="00E37DCC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2E33EC9B" w14:textId="77777777" w:rsidR="009D156B" w:rsidRPr="00F36D92" w:rsidRDefault="009D156B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sectPr w:rsidR="009D156B" w:rsidRPr="00F36D92" w:rsidSect="00872ECE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3475" w14:textId="77777777" w:rsidR="00486AC7" w:rsidRDefault="00486AC7" w:rsidP="00A2236F">
      <w:r>
        <w:separator/>
      </w:r>
    </w:p>
  </w:endnote>
  <w:endnote w:type="continuationSeparator" w:id="0">
    <w:p w14:paraId="4A563368" w14:textId="77777777" w:rsidR="00486AC7" w:rsidRDefault="00486AC7" w:rsidP="00A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8408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EF8E3" w14:textId="4F536BE8" w:rsidR="00A2236F" w:rsidRDefault="00A2236F" w:rsidP="007F4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84FD9" w14:textId="77777777" w:rsidR="00A2236F" w:rsidRDefault="00A2236F" w:rsidP="00A223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393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48EB56" w14:textId="756430F3" w:rsidR="00A2236F" w:rsidRDefault="00A2236F" w:rsidP="007F4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224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CB2897" w14:textId="77777777" w:rsidR="00A2236F" w:rsidRDefault="00A2236F" w:rsidP="00A22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A9E0" w14:textId="77777777" w:rsidR="00486AC7" w:rsidRDefault="00486AC7" w:rsidP="00A2236F">
      <w:r>
        <w:separator/>
      </w:r>
    </w:p>
  </w:footnote>
  <w:footnote w:type="continuationSeparator" w:id="0">
    <w:p w14:paraId="1EFEAA00" w14:textId="77777777" w:rsidR="00486AC7" w:rsidRDefault="00486AC7" w:rsidP="00A2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0E2"/>
    <w:multiLevelType w:val="hybridMultilevel"/>
    <w:tmpl w:val="B8CC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457F"/>
    <w:multiLevelType w:val="hybridMultilevel"/>
    <w:tmpl w:val="C21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0C5"/>
    <w:multiLevelType w:val="hybridMultilevel"/>
    <w:tmpl w:val="0FD0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B97"/>
    <w:multiLevelType w:val="hybridMultilevel"/>
    <w:tmpl w:val="61BA7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74D14"/>
    <w:multiLevelType w:val="hybridMultilevel"/>
    <w:tmpl w:val="6BF29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4E1"/>
    <w:multiLevelType w:val="hybridMultilevel"/>
    <w:tmpl w:val="A9C6A530"/>
    <w:lvl w:ilvl="0" w:tplc="CD327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0B61"/>
    <w:multiLevelType w:val="hybridMultilevel"/>
    <w:tmpl w:val="BC2E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E40225"/>
    <w:multiLevelType w:val="hybridMultilevel"/>
    <w:tmpl w:val="FB3CBE42"/>
    <w:lvl w:ilvl="0" w:tplc="CD327E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5A7C23"/>
    <w:multiLevelType w:val="hybridMultilevel"/>
    <w:tmpl w:val="5C6CF26A"/>
    <w:lvl w:ilvl="0" w:tplc="CD327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AF7"/>
    <w:rsid w:val="00005267"/>
    <w:rsid w:val="0002112F"/>
    <w:rsid w:val="000264C6"/>
    <w:rsid w:val="00031B44"/>
    <w:rsid w:val="00070EE7"/>
    <w:rsid w:val="00075463"/>
    <w:rsid w:val="000A4773"/>
    <w:rsid w:val="00102707"/>
    <w:rsid w:val="00204FBB"/>
    <w:rsid w:val="00235097"/>
    <w:rsid w:val="00246AAB"/>
    <w:rsid w:val="00276085"/>
    <w:rsid w:val="002C5A19"/>
    <w:rsid w:val="002F21B7"/>
    <w:rsid w:val="0030537D"/>
    <w:rsid w:val="003631A3"/>
    <w:rsid w:val="003F30C2"/>
    <w:rsid w:val="0042572E"/>
    <w:rsid w:val="00455E28"/>
    <w:rsid w:val="0048637C"/>
    <w:rsid w:val="00486AC7"/>
    <w:rsid w:val="004E78AB"/>
    <w:rsid w:val="005100B0"/>
    <w:rsid w:val="00534EAE"/>
    <w:rsid w:val="005D207D"/>
    <w:rsid w:val="0061224A"/>
    <w:rsid w:val="00621866"/>
    <w:rsid w:val="00621B79"/>
    <w:rsid w:val="006304DB"/>
    <w:rsid w:val="00637F15"/>
    <w:rsid w:val="007928D5"/>
    <w:rsid w:val="007A3679"/>
    <w:rsid w:val="007E01AB"/>
    <w:rsid w:val="007E3CD8"/>
    <w:rsid w:val="00846806"/>
    <w:rsid w:val="00852592"/>
    <w:rsid w:val="008652E1"/>
    <w:rsid w:val="0087018A"/>
    <w:rsid w:val="00872ECE"/>
    <w:rsid w:val="00897AF7"/>
    <w:rsid w:val="008D2F84"/>
    <w:rsid w:val="008D48B9"/>
    <w:rsid w:val="00905D2E"/>
    <w:rsid w:val="00906AB0"/>
    <w:rsid w:val="009A30BC"/>
    <w:rsid w:val="009D156B"/>
    <w:rsid w:val="009F3929"/>
    <w:rsid w:val="009F569F"/>
    <w:rsid w:val="00A039D9"/>
    <w:rsid w:val="00A2236F"/>
    <w:rsid w:val="00A57DA8"/>
    <w:rsid w:val="00A74A1E"/>
    <w:rsid w:val="00A913DD"/>
    <w:rsid w:val="00AE45C0"/>
    <w:rsid w:val="00B2625B"/>
    <w:rsid w:val="00B66CC5"/>
    <w:rsid w:val="00B82BA1"/>
    <w:rsid w:val="00B9136F"/>
    <w:rsid w:val="00BF7116"/>
    <w:rsid w:val="00C530EC"/>
    <w:rsid w:val="00CA597D"/>
    <w:rsid w:val="00CA721C"/>
    <w:rsid w:val="00CB5967"/>
    <w:rsid w:val="00CC2D15"/>
    <w:rsid w:val="00D319FB"/>
    <w:rsid w:val="00DC58BE"/>
    <w:rsid w:val="00DE30FA"/>
    <w:rsid w:val="00E37DCC"/>
    <w:rsid w:val="00E92D76"/>
    <w:rsid w:val="00ED3F53"/>
    <w:rsid w:val="00ED774D"/>
    <w:rsid w:val="00F2038F"/>
    <w:rsid w:val="00F36D92"/>
    <w:rsid w:val="00F67459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2CCB1"/>
  <w15:docId w15:val="{4866967F-4296-A245-A0C2-2196422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F7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F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F7"/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E30F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52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8B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6F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2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6F"/>
    <w:rPr>
      <w:rFonts w:ascii="Times New Roman" w:eastAsia="Times New Roman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A2236F"/>
  </w:style>
  <w:style w:type="character" w:styleId="FollowedHyperlink">
    <w:name w:val="FollowedHyperlink"/>
    <w:basedOn w:val="DefaultParagraphFont"/>
    <w:uiPriority w:val="99"/>
    <w:semiHidden/>
    <w:unhideWhenUsed/>
    <w:rsid w:val="000264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ed-research-grants@deakin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ed-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</dc:creator>
  <cp:keywords/>
  <dc:description/>
  <cp:lastModifiedBy>Timothy Neale</cp:lastModifiedBy>
  <cp:revision>9</cp:revision>
  <dcterms:created xsi:type="dcterms:W3CDTF">2019-05-10T04:08:00Z</dcterms:created>
  <dcterms:modified xsi:type="dcterms:W3CDTF">2019-05-16T01:54:00Z</dcterms:modified>
</cp:coreProperties>
</file>