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2E06" w14:textId="77777777" w:rsidR="00341C38" w:rsidRPr="00341C38" w:rsidRDefault="00341C38" w:rsidP="00341C38">
      <w:pPr>
        <w:pStyle w:val="Heading1"/>
        <w:spacing w:before="76"/>
        <w:jc w:val="center"/>
        <w:rPr>
          <w:color w:val="215E99" w:themeColor="text2" w:themeTint="BF"/>
          <w:spacing w:val="-2"/>
          <w:sz w:val="32"/>
          <w:szCs w:val="32"/>
        </w:rPr>
      </w:pPr>
      <w:r w:rsidRPr="00341C38">
        <w:rPr>
          <w:color w:val="215E99" w:themeColor="text2" w:themeTint="BF"/>
          <w:spacing w:val="-2"/>
          <w:sz w:val="32"/>
          <w:szCs w:val="32"/>
        </w:rPr>
        <w:t>PRACTICE EDUCATION SCHEDULE 2026</w:t>
      </w:r>
    </w:p>
    <w:p w14:paraId="048E4F49" w14:textId="77777777" w:rsidR="00341C38" w:rsidRDefault="00341C38" w:rsidP="00341C38">
      <w:pPr>
        <w:spacing w:before="11"/>
        <w:rPr>
          <w:sz w:val="16"/>
        </w:rPr>
      </w:pPr>
    </w:p>
    <w:tbl>
      <w:tblPr>
        <w:tblStyle w:val="TableGrid"/>
        <w:tblW w:w="10042" w:type="dxa"/>
        <w:jc w:val="center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576"/>
        <w:gridCol w:w="49"/>
        <w:gridCol w:w="1856"/>
        <w:gridCol w:w="2522"/>
        <w:gridCol w:w="22"/>
        <w:gridCol w:w="1778"/>
        <w:gridCol w:w="3239"/>
      </w:tblGrid>
      <w:tr w:rsidR="00341C38" w:rsidRPr="003D2B7F" w14:paraId="09580E55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042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2C7FCE"/>
          </w:tcPr>
          <w:p w14:paraId="62845259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26AE9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TRIMESTER ONE </w:t>
            </w:r>
            <w:r w:rsidRPr="00B26AE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(2 March 2026 – 22 May 2026)</w:t>
            </w:r>
          </w:p>
        </w:tc>
      </w:tr>
      <w:tr w:rsidR="00341C38" w:rsidRPr="003D2B7F" w14:paraId="71CD7842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</w:tcPr>
          <w:p w14:paraId="122A78DF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</w:tcPr>
          <w:p w14:paraId="026BBA03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UNIT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</w:tcPr>
          <w:p w14:paraId="79CBC500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DAYS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</w:tcPr>
          <w:p w14:paraId="19518EE2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FORMAT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  <w:vAlign w:val="center"/>
          </w:tcPr>
          <w:p w14:paraId="68E344A6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DATES</w:t>
            </w:r>
          </w:p>
        </w:tc>
      </w:tr>
      <w:tr w:rsidR="00341C38" w:rsidRPr="003D2B7F" w14:paraId="5978565B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19"/>
          <w:jc w:val="center"/>
        </w:trPr>
        <w:tc>
          <w:tcPr>
            <w:tcW w:w="57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textDirection w:val="btLr"/>
            <w:vAlign w:val="center"/>
          </w:tcPr>
          <w:p w14:paraId="728B61A7" w14:textId="77777777" w:rsidR="00341C38" w:rsidRPr="003D2B7F" w:rsidRDefault="00341C38" w:rsidP="0032620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st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2E303D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HSO102 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EFD75A4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TBC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C96FA7A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Field Site Visits 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141BB8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Commencing Week 7</w:t>
            </w:r>
          </w:p>
        </w:tc>
      </w:tr>
      <w:tr w:rsidR="00341C38" w:rsidRPr="003D2B7F" w14:paraId="706AAEEE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782"/>
          <w:jc w:val="center"/>
        </w:trPr>
        <w:tc>
          <w:tcPr>
            <w:tcW w:w="576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textDirection w:val="btLr"/>
            <w:vAlign w:val="center"/>
          </w:tcPr>
          <w:p w14:paraId="7895CC47" w14:textId="77777777" w:rsidR="00341C38" w:rsidRPr="003D2B7F" w:rsidRDefault="00341C38" w:rsidP="0032620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rd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5CABD3A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>HSO305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-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1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DCA103E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Tuesday &amp; Wednesday 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BDE00DF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2 days per week for</w:t>
            </w:r>
          </w:p>
          <w:p w14:paraId="0ED47003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6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6D9E674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 April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20</w:t>
            </w: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 May</w:t>
            </w:r>
          </w:p>
        </w:tc>
      </w:tr>
      <w:tr w:rsidR="00341C38" w:rsidRPr="003D2B7F" w14:paraId="26D29DAA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</w:tcPr>
          <w:p w14:paraId="47C5C28B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8C51F7F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>HSO305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 -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2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D560C2E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Tuesday &amp; Friday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91DE74D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2 days per week for</w:t>
            </w:r>
          </w:p>
          <w:p w14:paraId="4B3F3D5A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6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5421915E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14</w:t>
            </w: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 April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22</w:t>
            </w: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 May </w:t>
            </w:r>
          </w:p>
        </w:tc>
      </w:tr>
      <w:tr w:rsidR="00341C38" w:rsidRPr="003D2B7F" w14:paraId="3DB12051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7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</w:tcPr>
          <w:p w14:paraId="78F7466A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1555189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HSO305 –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3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0125C685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Wednesday &amp; Friday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13D9650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2 days per week for</w:t>
            </w:r>
          </w:p>
          <w:p w14:paraId="52BC452B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6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BB65A41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15</w:t>
            </w: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 April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22</w:t>
            </w: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 May</w:t>
            </w:r>
          </w:p>
        </w:tc>
      </w:tr>
      <w:tr w:rsidR="00341C38" w:rsidRPr="003D2B7F" w14:paraId="5114FCEB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</w:tcPr>
          <w:p w14:paraId="4F319FD0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DCCC6FA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HSO305 – </w:t>
            </w:r>
            <w:r w:rsidRPr="003D2B7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BLOCK 4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3FA4B8B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Monday to Friday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43114D2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Full time for</w:t>
            </w:r>
          </w:p>
          <w:p w14:paraId="49F8A9E9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2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39B1F84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5</w:t>
            </w: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 June –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26</w:t>
            </w: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 June</w:t>
            </w:r>
          </w:p>
        </w:tc>
      </w:tr>
      <w:tr w:rsidR="00341C38" w:rsidRPr="003D2B7F" w14:paraId="33BF8230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76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textDirection w:val="btLr"/>
            <w:vAlign w:val="center"/>
          </w:tcPr>
          <w:p w14:paraId="2D37A7C7" w14:textId="77777777" w:rsidR="00341C38" w:rsidRPr="003D2B7F" w:rsidRDefault="00341C38" w:rsidP="0032620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th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2C400E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HSO405 –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1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BA22CDA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Monday to Friday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79FAA3F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Full time for 8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5300E3" w14:textId="77777777" w:rsidR="00341C38" w:rsidRPr="00102DDE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102DDE">
              <w:rPr>
                <w:rFonts w:asciiTheme="majorHAnsi" w:hAnsiTheme="majorHAnsi" w:cstheme="majorHAnsi"/>
                <w:sz w:val="20"/>
                <w:szCs w:val="20"/>
                <w:lang w:val="en-AU"/>
              </w:rPr>
              <w:t xml:space="preserve">2 February – 27 March </w:t>
            </w:r>
          </w:p>
          <w:p w14:paraId="0255E1AE" w14:textId="77777777" w:rsidR="00341C38" w:rsidRPr="00102DDE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  <w:r w:rsidRPr="00102DD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(9 March – Labour Day)</w:t>
            </w:r>
          </w:p>
        </w:tc>
      </w:tr>
      <w:tr w:rsidR="00341C38" w:rsidRPr="003D2B7F" w14:paraId="3304149B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57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54F24B32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E3BB340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HSO405 –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2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588249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Monday to Friday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8ACA83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Full time for 9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887F2EE" w14:textId="77777777" w:rsidR="00341C38" w:rsidRPr="00102DDE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102DDE">
              <w:rPr>
                <w:rFonts w:asciiTheme="majorHAnsi" w:hAnsiTheme="majorHAnsi" w:cstheme="majorHAnsi"/>
                <w:sz w:val="20"/>
                <w:szCs w:val="20"/>
                <w:lang w:val="en-AU"/>
              </w:rPr>
              <w:t>7 April – 29 May 2026 </w:t>
            </w:r>
          </w:p>
          <w:p w14:paraId="427F91AB" w14:textId="77777777" w:rsidR="00341C38" w:rsidRPr="00102DDE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102DD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(Easter Monday 6 April)</w:t>
            </w:r>
          </w:p>
        </w:tc>
      </w:tr>
      <w:tr w:rsidR="00341C38" w:rsidRPr="003D2B7F" w14:paraId="5C4CCB6C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576" w:type="dxa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E973CB9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90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B016ACF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HSO405 –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3</w:t>
            </w:r>
          </w:p>
        </w:tc>
        <w:tc>
          <w:tcPr>
            <w:tcW w:w="2544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06B6CBB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 xml:space="preserve">Various </w:t>
            </w:r>
          </w:p>
        </w:tc>
        <w:tc>
          <w:tcPr>
            <w:tcW w:w="17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436FA22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4 days per week for 11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C26A6AB" w14:textId="77777777" w:rsidR="00341C38" w:rsidRPr="00102DDE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AU"/>
              </w:rPr>
            </w:pPr>
            <w:r w:rsidRPr="00102DDE">
              <w:rPr>
                <w:rFonts w:asciiTheme="majorHAnsi" w:hAnsiTheme="majorHAnsi" w:cstheme="majorHAnsi"/>
                <w:sz w:val="20"/>
                <w:szCs w:val="20"/>
                <w:lang w:val="en-AU"/>
              </w:rPr>
              <w:t>7 April – 12 June 2026 </w:t>
            </w:r>
          </w:p>
          <w:p w14:paraId="01D4D06E" w14:textId="77777777" w:rsidR="00341C38" w:rsidRPr="00102DDE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18"/>
                <w:szCs w:val="18"/>
                <w:lang w:val="en-AU"/>
              </w:rPr>
            </w:pPr>
            <w:r w:rsidRPr="00102DDE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AU"/>
              </w:rPr>
              <w:t>(Easter Monday 6 April and Kings Birthday Monday 8 June)</w:t>
            </w:r>
          </w:p>
        </w:tc>
      </w:tr>
      <w:tr w:rsidR="00341C38" w:rsidRPr="003D2B7F" w14:paraId="67FED151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10042" w:type="dxa"/>
            <w:gridSpan w:val="7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2C7FCE"/>
          </w:tcPr>
          <w:p w14:paraId="0924E8AC" w14:textId="77777777" w:rsidR="00341C38" w:rsidRPr="00B26AE9" w:rsidRDefault="00341C38" w:rsidP="0032620F">
            <w:pPr>
              <w:jc w:val="center"/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</w:pPr>
            <w:r w:rsidRPr="00B26AE9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TRIMESTER TWO </w:t>
            </w:r>
            <w:r w:rsidRPr="00B26AE9">
              <w:rPr>
                <w:rFonts w:asciiTheme="majorHAnsi" w:hAnsiTheme="majorHAnsi" w:cstheme="majorHAnsi"/>
                <w:color w:val="FFFFFF" w:themeColor="background1"/>
                <w:sz w:val="20"/>
                <w:szCs w:val="20"/>
              </w:rPr>
              <w:t>(7 July 2025 – 26 September 2025)</w:t>
            </w:r>
          </w:p>
        </w:tc>
      </w:tr>
      <w:tr w:rsidR="00341C38" w:rsidRPr="003D2B7F" w14:paraId="2DB7B8EF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2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</w:tcPr>
          <w:p w14:paraId="35B11187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</w:tcPr>
          <w:p w14:paraId="64FA409B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UNIT</w:t>
            </w:r>
          </w:p>
        </w:tc>
        <w:tc>
          <w:tcPr>
            <w:tcW w:w="25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</w:tcPr>
          <w:p w14:paraId="6F8D6EF8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DAYS</w:t>
            </w:r>
          </w:p>
        </w:tc>
        <w:tc>
          <w:tcPr>
            <w:tcW w:w="18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</w:tcPr>
          <w:p w14:paraId="1FE7192E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FORMAT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B7D4EF" w:themeFill="text2" w:themeFillTint="33"/>
            <w:vAlign w:val="center"/>
          </w:tcPr>
          <w:p w14:paraId="7FBDC190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DATES</w:t>
            </w:r>
          </w:p>
        </w:tc>
      </w:tr>
      <w:tr w:rsidR="00341C38" w:rsidRPr="003D2B7F" w14:paraId="7CFE13A4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25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textDirection w:val="btLr"/>
          </w:tcPr>
          <w:p w14:paraId="7C3E79F8" w14:textId="77777777" w:rsidR="00341C38" w:rsidRPr="003D2B7F" w:rsidRDefault="00341C38" w:rsidP="0032620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0" w:name="_Hlk174606247"/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1st YEAR</w:t>
            </w:r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3DA146F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HSO104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-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BLOCK 1</w:t>
            </w:r>
          </w:p>
        </w:tc>
        <w:tc>
          <w:tcPr>
            <w:tcW w:w="25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04EAB2F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Monday to Friday</w:t>
            </w:r>
          </w:p>
        </w:tc>
        <w:tc>
          <w:tcPr>
            <w:tcW w:w="18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50A0124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Full Time for 2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DA9E77" w14:textId="77777777" w:rsidR="00341C38" w:rsidRPr="003D2B7F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19 October – 30 October 2026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</w:tr>
      <w:tr w:rsidR="00341C38" w:rsidRPr="003D2B7F" w14:paraId="5CBF1F38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25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3A4487AB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2158628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HSO104 –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2</w:t>
            </w:r>
          </w:p>
        </w:tc>
        <w:tc>
          <w:tcPr>
            <w:tcW w:w="25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C8A0F8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Various </w:t>
            </w:r>
          </w:p>
        </w:tc>
        <w:tc>
          <w:tcPr>
            <w:tcW w:w="18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D42E6D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3-4 days per week for 3 weeks (10 days)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405C764" w14:textId="77777777" w:rsidR="00341C38" w:rsidRPr="003D2B7F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19 October – 6 November 2026 </w:t>
            </w:r>
            <w:r w:rsidRPr="00B26AE9">
              <w:rPr>
                <w:rStyle w:val="normaltextrun"/>
                <w:b/>
                <w:bCs/>
                <w:sz w:val="18"/>
                <w:szCs w:val="18"/>
              </w:rPr>
              <w:t>(Melbourne Cup Tuesday 3 November)</w:t>
            </w:r>
            <w:r>
              <w:rPr>
                <w:rStyle w:val="eop"/>
                <w:sz w:val="19"/>
                <w:szCs w:val="19"/>
              </w:rPr>
              <w:t> </w:t>
            </w:r>
          </w:p>
        </w:tc>
      </w:tr>
      <w:tr w:rsidR="00341C38" w:rsidRPr="003D2B7F" w14:paraId="380904D3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25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2B1D83A8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650957B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HSO104 –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3</w:t>
            </w:r>
          </w:p>
        </w:tc>
        <w:tc>
          <w:tcPr>
            <w:tcW w:w="25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C83542A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Monday to Friday</w:t>
            </w:r>
          </w:p>
        </w:tc>
        <w:tc>
          <w:tcPr>
            <w:tcW w:w="18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540D035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Full Time for 2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2807252" w14:textId="77777777" w:rsidR="00341C38" w:rsidRDefault="00341C38" w:rsidP="0032620F">
            <w:pPr>
              <w:pStyle w:val="paragraph"/>
              <w:spacing w:before="0" w:beforeAutospacing="0" w:after="12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2 November – 13 November 2026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4AE914E" w14:textId="77777777" w:rsidR="00341C38" w:rsidRPr="003D2B7F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26AE9">
              <w:rPr>
                <w:rStyle w:val="normaltextrun"/>
                <w:b/>
                <w:bCs/>
                <w:sz w:val="18"/>
                <w:szCs w:val="18"/>
              </w:rPr>
              <w:t>(Melbourne Cup Tuesday 3 November)</w:t>
            </w:r>
            <w:r w:rsidRPr="00B26AE9">
              <w:rPr>
                <w:rStyle w:val="eop"/>
                <w:sz w:val="18"/>
                <w:szCs w:val="18"/>
              </w:rPr>
              <w:t> </w:t>
            </w:r>
          </w:p>
        </w:tc>
      </w:tr>
      <w:tr w:rsidR="00341C38" w:rsidRPr="003D2B7F" w14:paraId="117693D9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25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</w:tcPr>
          <w:p w14:paraId="4D0AE1ED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1" w:name="_Hlk174606208"/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58A21AE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HSO104 – Block 4</w:t>
            </w:r>
          </w:p>
        </w:tc>
        <w:tc>
          <w:tcPr>
            <w:tcW w:w="25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3AEF39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Monday to Friday </w:t>
            </w:r>
          </w:p>
        </w:tc>
        <w:tc>
          <w:tcPr>
            <w:tcW w:w="18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2F81D78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Full Time for 2 weeks 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8F7489" w14:textId="77777777" w:rsidR="00341C38" w:rsidRPr="003D2B7F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26AE9">
              <w:rPr>
                <w:rFonts w:asciiTheme="majorHAnsi" w:hAnsiTheme="majorHAnsi" w:cstheme="majorHAnsi"/>
                <w:sz w:val="20"/>
                <w:szCs w:val="20"/>
              </w:rPr>
              <w:t>16 November – 27 November </w:t>
            </w:r>
          </w:p>
        </w:tc>
      </w:tr>
      <w:bookmarkEnd w:id="0"/>
      <w:bookmarkEnd w:id="1"/>
      <w:tr w:rsidR="00341C38" w:rsidRPr="003D2B7F" w14:paraId="5B869E97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tcW w:w="625" w:type="dxa"/>
            <w:gridSpan w:val="2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textDirection w:val="btLr"/>
            <w:vAlign w:val="center"/>
          </w:tcPr>
          <w:p w14:paraId="0D12AAC6" w14:textId="77777777" w:rsidR="00341C38" w:rsidRPr="003D2B7F" w:rsidRDefault="00341C38" w:rsidP="0032620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rd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02E3796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HSO304 –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1</w:t>
            </w:r>
          </w:p>
        </w:tc>
        <w:tc>
          <w:tcPr>
            <w:tcW w:w="25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28173E2D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Monday to Friday</w:t>
            </w:r>
          </w:p>
        </w:tc>
        <w:tc>
          <w:tcPr>
            <w:tcW w:w="18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1EB8FF2B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Full Time for 8 weeks</w:t>
            </w:r>
          </w:p>
          <w:p w14:paraId="3A21DEA7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CBPE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406771D4" w14:textId="577DA25C" w:rsidR="00341C38" w:rsidRPr="003D2B7F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13 July – 4 </w:t>
            </w:r>
            <w:r w:rsidR="00A71B91">
              <w:rPr>
                <w:rStyle w:val="normaltextrun"/>
                <w:sz w:val="20"/>
                <w:szCs w:val="20"/>
              </w:rPr>
              <w:t>September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</w:tr>
      <w:tr w:rsidR="00341C38" w:rsidRPr="003D2B7F" w14:paraId="623B1FC3" w14:textId="77777777" w:rsidTr="000E5F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tcW w:w="625" w:type="dxa"/>
            <w:gridSpan w:val="2"/>
            <w:vMerge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</w:tcPr>
          <w:p w14:paraId="567EF91F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027F42D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 xml:space="preserve">HSO304 – 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Block 2</w:t>
            </w:r>
          </w:p>
        </w:tc>
        <w:tc>
          <w:tcPr>
            <w:tcW w:w="25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77CF3AFC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Monday to Friday</w:t>
            </w:r>
          </w:p>
        </w:tc>
        <w:tc>
          <w:tcPr>
            <w:tcW w:w="18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6416D12D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Full Time for 8 weeks</w:t>
            </w:r>
          </w:p>
          <w:p w14:paraId="5A63A076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CBPE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DAE9F7" w:themeFill="text2" w:themeFillTint="1A"/>
            <w:vAlign w:val="center"/>
          </w:tcPr>
          <w:p w14:paraId="3B0FA509" w14:textId="77777777" w:rsidR="00341C38" w:rsidRPr="003D2B7F" w:rsidRDefault="00341C38" w:rsidP="0032620F">
            <w:pPr>
              <w:spacing w:after="12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5 October – 27 November </w:t>
            </w:r>
          </w:p>
        </w:tc>
      </w:tr>
      <w:tr w:rsidR="00341C38" w:rsidRPr="003D2B7F" w14:paraId="31619A3D" w14:textId="77777777" w:rsidTr="000E5F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tcW w:w="62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textDirection w:val="btLr"/>
            <w:vAlign w:val="center"/>
          </w:tcPr>
          <w:p w14:paraId="113E5F59" w14:textId="77777777" w:rsidR="00341C38" w:rsidRPr="003D2B7F" w:rsidRDefault="00341C38" w:rsidP="0032620F">
            <w:pPr>
              <w:ind w:left="113" w:right="113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  <w:vertAlign w:val="superscript"/>
              </w:rPr>
              <w:t>th</w:t>
            </w:r>
            <w:r w:rsidRPr="003D2B7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YEAR</w:t>
            </w:r>
          </w:p>
        </w:tc>
        <w:tc>
          <w:tcPr>
            <w:tcW w:w="1856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0DC9534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bCs/>
                <w:sz w:val="20"/>
                <w:szCs w:val="20"/>
              </w:rPr>
              <w:t>HSO418</w:t>
            </w:r>
          </w:p>
        </w:tc>
        <w:tc>
          <w:tcPr>
            <w:tcW w:w="2522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954A463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TBC</w:t>
            </w:r>
          </w:p>
        </w:tc>
        <w:tc>
          <w:tcPr>
            <w:tcW w:w="1800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F334228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1 day per week for</w:t>
            </w:r>
          </w:p>
          <w:p w14:paraId="7C7DCA59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11 weeks</w:t>
            </w:r>
          </w:p>
        </w:tc>
        <w:tc>
          <w:tcPr>
            <w:tcW w:w="3239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0C8C607" w14:textId="77777777" w:rsidR="00341C38" w:rsidRPr="003D2B7F" w:rsidRDefault="00341C38" w:rsidP="0032620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3D2B7F">
              <w:rPr>
                <w:rFonts w:asciiTheme="majorHAnsi" w:hAnsiTheme="majorHAnsi" w:cstheme="majorHAnsi"/>
                <w:sz w:val="20"/>
                <w:szCs w:val="20"/>
              </w:rPr>
              <w:t>7 July – 19 September</w:t>
            </w:r>
          </w:p>
        </w:tc>
      </w:tr>
    </w:tbl>
    <w:p w14:paraId="73513373" w14:textId="77777777" w:rsidR="00892572" w:rsidRDefault="00892572"/>
    <w:sectPr w:rsidR="00892572" w:rsidSect="00341C38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38"/>
    <w:rsid w:val="000A0808"/>
    <w:rsid w:val="000E5FB2"/>
    <w:rsid w:val="002347E1"/>
    <w:rsid w:val="00281953"/>
    <w:rsid w:val="00331703"/>
    <w:rsid w:val="00341C38"/>
    <w:rsid w:val="00596E49"/>
    <w:rsid w:val="007541E8"/>
    <w:rsid w:val="00892572"/>
    <w:rsid w:val="00A43A48"/>
    <w:rsid w:val="00A453C3"/>
    <w:rsid w:val="00A71B91"/>
    <w:rsid w:val="00BE2C41"/>
    <w:rsid w:val="00EB1517"/>
    <w:rsid w:val="00EC23F6"/>
    <w:rsid w:val="00F6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C04D"/>
  <w15:chartTrackingRefBased/>
  <w15:docId w15:val="{71E80FBC-50FB-45CC-A0F3-79C3A795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C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C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C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C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3">
    <w:name w:val="Style3"/>
    <w:basedOn w:val="DefaultParagraphFont"/>
    <w:uiPriority w:val="1"/>
    <w:qFormat/>
    <w:rsid w:val="00BE2C41"/>
    <w:rPr>
      <w:rFonts w:ascii="Calibri Light" w:hAnsi="Calibri Light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41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C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C3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41C38"/>
    <w:pPr>
      <w:spacing w:after="0" w:line="240" w:lineRule="auto"/>
    </w:pPr>
    <w:rPr>
      <w:kern w:val="0"/>
      <w:sz w:val="17"/>
      <w:lang w:val="en-US"/>
      <w14:ligatures w14:val="none"/>
    </w:rPr>
    <w:tblPr>
      <w:tblStyleRowBandSize w:val="1"/>
      <w:tblCellMar>
        <w:top w:w="85" w:type="dxa"/>
        <w:bottom w:w="57" w:type="dxa"/>
      </w:tblCellMar>
    </w:tblPr>
    <w:tblStylePr w:type="band1Horz">
      <w:tblPr/>
      <w:tcPr>
        <w:shd w:val="clear" w:color="auto" w:fill="E5F2F0"/>
      </w:tcPr>
    </w:tblStylePr>
    <w:tblStylePr w:type="band2Horz">
      <w:tblPr/>
      <w:tcPr>
        <w:shd w:val="clear" w:color="auto" w:fill="83C9BE"/>
      </w:tcPr>
    </w:tblStylePr>
  </w:style>
  <w:style w:type="character" w:customStyle="1" w:styleId="normaltextrun">
    <w:name w:val="normaltextrun"/>
    <w:basedOn w:val="DefaultParagraphFont"/>
    <w:rsid w:val="00341C38"/>
  </w:style>
  <w:style w:type="character" w:customStyle="1" w:styleId="eop">
    <w:name w:val="eop"/>
    <w:basedOn w:val="DefaultParagraphFont"/>
    <w:rsid w:val="00341C38"/>
  </w:style>
  <w:style w:type="paragraph" w:customStyle="1" w:styleId="paragraph">
    <w:name w:val="paragraph"/>
    <w:basedOn w:val="Normal"/>
    <w:rsid w:val="00341C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Barker</dc:creator>
  <cp:keywords/>
  <dc:description/>
  <cp:lastModifiedBy>Kelly Barker</cp:lastModifiedBy>
  <cp:revision>7</cp:revision>
  <dcterms:created xsi:type="dcterms:W3CDTF">2025-07-30T00:08:00Z</dcterms:created>
  <dcterms:modified xsi:type="dcterms:W3CDTF">2025-07-30T00:15:00Z</dcterms:modified>
</cp:coreProperties>
</file>