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AC" w:rsidRPr="00F16247" w:rsidRDefault="00C8608F" w:rsidP="00F16247">
      <w:pPr>
        <w:spacing w:after="0" w:line="240" w:lineRule="auto"/>
        <w:rPr>
          <w:rFonts w:ascii="Times New Roman" w:hAnsi="Times New Roman" w:cs="Times New Roman"/>
          <w:b/>
          <w:bCs/>
          <w:sz w:val="24"/>
          <w:szCs w:val="24"/>
        </w:rPr>
      </w:pPr>
      <w:r w:rsidRPr="00F16247">
        <w:rPr>
          <w:rFonts w:ascii="Times New Roman" w:hAnsi="Times New Roman" w:cs="Times New Roman"/>
          <w:b/>
          <w:bCs/>
          <w:sz w:val="24"/>
          <w:szCs w:val="24"/>
        </w:rPr>
        <w:t>F13 Research Opportunity and Performance Evidence (ROPE) – Significant research outputs and ARC grants</w:t>
      </w:r>
    </w:p>
    <w:p w:rsidR="001B4342" w:rsidRPr="00F16247" w:rsidRDefault="001B4342" w:rsidP="00F16247">
      <w:pPr>
        <w:spacing w:after="0" w:line="240" w:lineRule="auto"/>
        <w:rPr>
          <w:rFonts w:ascii="Times New Roman" w:hAnsi="Times New Roman" w:cs="Times New Roman"/>
          <w:sz w:val="24"/>
          <w:szCs w:val="24"/>
          <w:highlight w:val="yellow"/>
        </w:rPr>
      </w:pPr>
    </w:p>
    <w:p w:rsidR="008D4093" w:rsidRPr="00F16247" w:rsidRDefault="008D4093" w:rsidP="00F16247">
      <w:pPr>
        <w:spacing w:after="0" w:line="240" w:lineRule="auto"/>
        <w:rPr>
          <w:rFonts w:ascii="Times New Roman" w:hAnsi="Times New Roman" w:cs="Times New Roman"/>
          <w:b/>
          <w:color w:val="FF0000"/>
          <w:sz w:val="24"/>
          <w:szCs w:val="24"/>
          <w:highlight w:val="yellow"/>
        </w:rPr>
      </w:pPr>
      <w:r w:rsidRPr="00F16247">
        <w:rPr>
          <w:rFonts w:ascii="Times New Roman" w:hAnsi="Times New Roman" w:cs="Times New Roman"/>
          <w:b/>
          <w:color w:val="FF0000"/>
          <w:sz w:val="24"/>
          <w:szCs w:val="24"/>
          <w:highlight w:val="yellow"/>
        </w:rPr>
        <w:t xml:space="preserve">DELETE HIGHLIGHTED INSTRUCTIONS BEFORE SAVING FINAL VERSION </w:t>
      </w:r>
    </w:p>
    <w:p w:rsidR="008D4093" w:rsidRPr="00F16247" w:rsidRDefault="00B40312" w:rsidP="00F16247">
      <w:pPr>
        <w:numPr>
          <w:ilvl w:val="0"/>
          <w:numId w:val="1"/>
        </w:numPr>
        <w:spacing w:after="0" w:line="240" w:lineRule="auto"/>
        <w:rPr>
          <w:rFonts w:ascii="Times New Roman" w:hAnsi="Times New Roman" w:cs="Times New Roman"/>
          <w:b/>
          <w:color w:val="FF0000"/>
          <w:sz w:val="24"/>
          <w:szCs w:val="24"/>
          <w:highlight w:val="yellow"/>
        </w:rPr>
      </w:pPr>
      <w:r w:rsidRPr="00F16247">
        <w:rPr>
          <w:rFonts w:ascii="Times New Roman" w:hAnsi="Times New Roman" w:cs="Times New Roman"/>
          <w:b/>
          <w:color w:val="FF0000"/>
          <w:sz w:val="24"/>
          <w:szCs w:val="24"/>
          <w:highlight w:val="yellow"/>
        </w:rPr>
        <w:t>PAGE LIMIT = 2</w:t>
      </w:r>
      <w:r w:rsidR="00F32676" w:rsidRPr="00F16247">
        <w:rPr>
          <w:rFonts w:ascii="Times New Roman" w:hAnsi="Times New Roman" w:cs="Times New Roman"/>
          <w:b/>
          <w:color w:val="FF0000"/>
          <w:sz w:val="24"/>
          <w:szCs w:val="24"/>
          <w:highlight w:val="yellow"/>
        </w:rPr>
        <w:t>0</w:t>
      </w:r>
      <w:r w:rsidR="008D4093" w:rsidRPr="00F16247">
        <w:rPr>
          <w:rFonts w:ascii="Times New Roman" w:hAnsi="Times New Roman" w:cs="Times New Roman"/>
          <w:b/>
          <w:color w:val="FF0000"/>
          <w:sz w:val="24"/>
          <w:szCs w:val="24"/>
          <w:highlight w:val="yellow"/>
        </w:rPr>
        <w:t xml:space="preserve"> A4 pages</w:t>
      </w:r>
      <w:bookmarkStart w:id="0" w:name="_GoBack"/>
      <w:bookmarkEnd w:id="0"/>
    </w:p>
    <w:p w:rsidR="008D4093" w:rsidRPr="00F16247" w:rsidRDefault="008D4093" w:rsidP="00F16247">
      <w:pPr>
        <w:numPr>
          <w:ilvl w:val="0"/>
          <w:numId w:val="1"/>
        </w:numPr>
        <w:spacing w:after="0" w:line="240" w:lineRule="auto"/>
        <w:rPr>
          <w:rFonts w:ascii="Times New Roman" w:hAnsi="Times New Roman" w:cs="Times New Roman"/>
          <w:b/>
          <w:color w:val="FF0000"/>
          <w:sz w:val="24"/>
          <w:szCs w:val="24"/>
          <w:highlight w:val="yellow"/>
        </w:rPr>
      </w:pPr>
      <w:r w:rsidRPr="00F16247">
        <w:rPr>
          <w:rFonts w:ascii="Times New Roman" w:hAnsi="Times New Roman" w:cs="Times New Roman"/>
          <w:b/>
          <w:color w:val="FF0000"/>
          <w:sz w:val="24"/>
          <w:szCs w:val="24"/>
          <w:highlight w:val="yellow"/>
        </w:rPr>
        <w:t>Use 12 point Times New Roman font</w:t>
      </w:r>
    </w:p>
    <w:p w:rsidR="008D4093" w:rsidRPr="00F16247" w:rsidRDefault="008D4093" w:rsidP="00F16247">
      <w:pPr>
        <w:numPr>
          <w:ilvl w:val="0"/>
          <w:numId w:val="1"/>
        </w:numPr>
        <w:spacing w:after="0" w:line="240" w:lineRule="auto"/>
        <w:rPr>
          <w:rFonts w:ascii="Times New Roman" w:hAnsi="Times New Roman" w:cs="Times New Roman"/>
          <w:b/>
          <w:color w:val="FF0000"/>
          <w:sz w:val="24"/>
          <w:szCs w:val="24"/>
          <w:highlight w:val="yellow"/>
        </w:rPr>
      </w:pPr>
      <w:r w:rsidRPr="00F16247">
        <w:rPr>
          <w:rFonts w:ascii="Times New Roman" w:hAnsi="Times New Roman" w:cs="Times New Roman"/>
          <w:b/>
          <w:color w:val="FF0000"/>
          <w:sz w:val="24"/>
          <w:szCs w:val="24"/>
          <w:highlight w:val="yellow"/>
        </w:rPr>
        <w:t>All text must be the colour black</w:t>
      </w:r>
    </w:p>
    <w:p w:rsidR="00F32676" w:rsidRPr="00F16247" w:rsidRDefault="00F32676" w:rsidP="00F16247">
      <w:pPr>
        <w:numPr>
          <w:ilvl w:val="0"/>
          <w:numId w:val="1"/>
        </w:numPr>
        <w:spacing w:after="0" w:line="240" w:lineRule="auto"/>
        <w:rPr>
          <w:rFonts w:ascii="Times New Roman" w:hAnsi="Times New Roman" w:cs="Times New Roman"/>
          <w:b/>
          <w:color w:val="FF0000"/>
          <w:sz w:val="24"/>
          <w:szCs w:val="24"/>
          <w:highlight w:val="yellow"/>
        </w:rPr>
      </w:pPr>
      <w:r w:rsidRPr="00F16247">
        <w:rPr>
          <w:rFonts w:ascii="Times New Roman" w:hAnsi="Times New Roman" w:cs="Times New Roman"/>
          <w:b/>
          <w:color w:val="FF0000"/>
          <w:sz w:val="24"/>
          <w:szCs w:val="24"/>
          <w:highlight w:val="yellow"/>
        </w:rPr>
        <w:t>Use asterisks to identify research outputs relevant to this Proposal.</w:t>
      </w:r>
    </w:p>
    <w:p w:rsidR="00F32676" w:rsidRPr="00F16247" w:rsidRDefault="00F32676" w:rsidP="00F16247">
      <w:pPr>
        <w:pStyle w:val="Default"/>
        <w:numPr>
          <w:ilvl w:val="0"/>
          <w:numId w:val="1"/>
        </w:numPr>
        <w:rPr>
          <w:b/>
          <w:color w:val="FF0000"/>
          <w:highlight w:val="yellow"/>
        </w:rPr>
      </w:pPr>
      <w:r w:rsidRPr="00F16247">
        <w:rPr>
          <w:b/>
          <w:color w:val="FF0000"/>
          <w:highlight w:val="yellow"/>
        </w:rPr>
        <w:t>N</w:t>
      </w:r>
      <w:r w:rsidRPr="00F16247">
        <w:rPr>
          <w:b/>
          <w:color w:val="FF0000"/>
          <w:highlight w:val="yellow"/>
        </w:rPr>
        <w:t xml:space="preserve">umber outputs continuously </w:t>
      </w:r>
    </w:p>
    <w:p w:rsidR="00F32676" w:rsidRPr="00F16247" w:rsidRDefault="00F32676" w:rsidP="00F16247">
      <w:pPr>
        <w:pStyle w:val="Default"/>
        <w:numPr>
          <w:ilvl w:val="0"/>
          <w:numId w:val="1"/>
        </w:numPr>
        <w:rPr>
          <w:b/>
          <w:color w:val="FF0000"/>
          <w:highlight w:val="yellow"/>
        </w:rPr>
      </w:pPr>
      <w:r w:rsidRPr="00F16247">
        <w:rPr>
          <w:b/>
          <w:color w:val="FF0000"/>
          <w:highlight w:val="yellow"/>
        </w:rPr>
        <w:t xml:space="preserve">Provide </w:t>
      </w:r>
      <w:r w:rsidRPr="00F16247">
        <w:rPr>
          <w:b/>
          <w:color w:val="FF0000"/>
          <w:highlight w:val="yellow"/>
        </w:rPr>
        <w:t xml:space="preserve">full details of any co-authors/co-editors, including their order on the output </w:t>
      </w:r>
    </w:p>
    <w:p w:rsidR="00F32676" w:rsidRPr="00F16247" w:rsidRDefault="00F32676" w:rsidP="00F16247">
      <w:pPr>
        <w:pStyle w:val="Default"/>
        <w:numPr>
          <w:ilvl w:val="0"/>
          <w:numId w:val="1"/>
        </w:numPr>
        <w:rPr>
          <w:b/>
          <w:color w:val="FF0000"/>
          <w:highlight w:val="yellow"/>
        </w:rPr>
      </w:pPr>
      <w:r w:rsidRPr="00F16247">
        <w:rPr>
          <w:b/>
          <w:color w:val="FF0000"/>
          <w:highlight w:val="yellow"/>
        </w:rPr>
        <w:t xml:space="preserve">Include </w:t>
      </w:r>
      <w:r w:rsidRPr="00F16247">
        <w:rPr>
          <w:b/>
          <w:color w:val="FF0000"/>
          <w:highlight w:val="yellow"/>
        </w:rPr>
        <w:t xml:space="preserve">the acceptance date if listing in-press publications or programmed creative presentations. </w:t>
      </w:r>
    </w:p>
    <w:p w:rsidR="00F32676" w:rsidRPr="00F16247" w:rsidRDefault="00F32676" w:rsidP="00F16247">
      <w:pPr>
        <w:pStyle w:val="Default"/>
        <w:rPr>
          <w:color w:val="FF0000"/>
          <w:highlight w:val="yellow"/>
        </w:rPr>
      </w:pPr>
    </w:p>
    <w:p w:rsidR="00F32676" w:rsidRPr="00F16247" w:rsidRDefault="00F32676" w:rsidP="00F16247">
      <w:pPr>
        <w:pStyle w:val="Default"/>
        <w:rPr>
          <w:color w:val="FF0000"/>
          <w:highlight w:val="yellow"/>
        </w:rPr>
      </w:pPr>
      <w:r w:rsidRPr="00F16247">
        <w:rPr>
          <w:b/>
          <w:bCs/>
          <w:color w:val="FF0000"/>
          <w:highlight w:val="yellow"/>
        </w:rPr>
        <w:t xml:space="preserve">Note: </w:t>
      </w:r>
      <w:r w:rsidRPr="00F16247">
        <w:rPr>
          <w:color w:val="FF0000"/>
          <w:highlight w:val="yellow"/>
        </w:rPr>
        <w:t>If this question is not relevant to a participant, for example a PI with non-academic background, the participant should include a short explanatory statement as to why the question is not applicable to their background and role, or include any relevant information (for example, relevant outputs such as policy advice, and other professional publications).</w:t>
      </w:r>
    </w:p>
    <w:p w:rsidR="00F32676" w:rsidRPr="00F16247" w:rsidRDefault="00F32676" w:rsidP="00F16247">
      <w:pPr>
        <w:pStyle w:val="Default"/>
        <w:rPr>
          <w:color w:val="FF0000"/>
          <w:highlight w:val="yellow"/>
        </w:rPr>
      </w:pPr>
    </w:p>
    <w:p w:rsidR="00F32676" w:rsidRPr="00EE5D18" w:rsidRDefault="00F32676" w:rsidP="00F16247">
      <w:pPr>
        <w:pStyle w:val="Default"/>
        <w:rPr>
          <w:b/>
          <w:color w:val="FF0000"/>
        </w:rPr>
      </w:pPr>
      <w:r w:rsidRPr="00EE5D18">
        <w:rPr>
          <w:b/>
          <w:color w:val="FF0000"/>
          <w:highlight w:val="yellow"/>
        </w:rPr>
        <w:t>The uploaded PDF must</w:t>
      </w:r>
      <w:r w:rsidRPr="00EE5D18">
        <w:rPr>
          <w:b/>
          <w:color w:val="FF0000"/>
          <w:highlight w:val="yellow"/>
        </w:rPr>
        <w:t xml:space="preserve"> </w:t>
      </w:r>
      <w:r w:rsidRPr="00EE5D18">
        <w:rPr>
          <w:b/>
          <w:color w:val="FF0000"/>
          <w:highlight w:val="yellow"/>
        </w:rPr>
        <w:t>list outputs under the following headings and in this order:</w:t>
      </w:r>
      <w:r w:rsidRPr="00EE5D18">
        <w:rPr>
          <w:b/>
          <w:color w:val="FF0000"/>
        </w:rPr>
        <w:t xml:space="preserve"> </w:t>
      </w:r>
    </w:p>
    <w:p w:rsidR="00F32676" w:rsidRPr="00F16247" w:rsidRDefault="00F32676" w:rsidP="00F16247">
      <w:pPr>
        <w:pStyle w:val="Default"/>
      </w:pPr>
    </w:p>
    <w:p w:rsidR="00F32676" w:rsidRPr="00F16247" w:rsidRDefault="00F32676" w:rsidP="00F16247">
      <w:pPr>
        <w:pStyle w:val="Default"/>
        <w:numPr>
          <w:ilvl w:val="0"/>
          <w:numId w:val="16"/>
        </w:numPr>
        <w:rPr>
          <w:b/>
        </w:rPr>
      </w:pPr>
      <w:r w:rsidRPr="00F16247">
        <w:rPr>
          <w:b/>
        </w:rPr>
        <w:t>Research Outputs</w:t>
      </w:r>
    </w:p>
    <w:p w:rsidR="00F32676" w:rsidRPr="00F16247" w:rsidRDefault="00F32676" w:rsidP="00F16247">
      <w:pPr>
        <w:pStyle w:val="Default"/>
      </w:pPr>
    </w:p>
    <w:p w:rsidR="00F32676" w:rsidRPr="00F16247" w:rsidRDefault="00F32676" w:rsidP="00F16247">
      <w:pPr>
        <w:pStyle w:val="Default"/>
        <w:rPr>
          <w:b/>
          <w:color w:val="auto"/>
        </w:rPr>
      </w:pPr>
      <w:r w:rsidRPr="00F16247">
        <w:rPr>
          <w:b/>
        </w:rPr>
        <w:t>Scholarly books</w:t>
      </w:r>
      <w:r w:rsidRPr="00F16247">
        <w:rPr>
          <w:b/>
          <w:color w:val="auto"/>
        </w:rPr>
        <w:t xml:space="preserve"> </w:t>
      </w:r>
      <w:r w:rsidRPr="00F16247">
        <w:rPr>
          <w:color w:val="FF0000"/>
          <w:highlight w:val="yellow"/>
        </w:rPr>
        <w:t xml:space="preserve">–do not include </w:t>
      </w:r>
      <w:r w:rsidR="00F16247" w:rsidRPr="00F16247">
        <w:rPr>
          <w:color w:val="FF0000"/>
          <w:highlight w:val="yellow"/>
        </w:rPr>
        <w:t>edited books under this heading</w:t>
      </w:r>
    </w:p>
    <w:p w:rsidR="00F16247" w:rsidRPr="00F16247" w:rsidRDefault="00F16247" w:rsidP="00F16247">
      <w:pPr>
        <w:pStyle w:val="Default"/>
        <w:numPr>
          <w:ilvl w:val="0"/>
          <w:numId w:val="18"/>
        </w:numPr>
      </w:pPr>
      <w:r w:rsidRPr="00F16247">
        <w:t>Book 1</w:t>
      </w:r>
    </w:p>
    <w:p w:rsidR="00F16247" w:rsidRPr="00F16247" w:rsidRDefault="00F16247" w:rsidP="00F16247">
      <w:pPr>
        <w:pStyle w:val="Default"/>
        <w:numPr>
          <w:ilvl w:val="0"/>
          <w:numId w:val="18"/>
        </w:numPr>
      </w:pPr>
      <w:r w:rsidRPr="00F16247">
        <w:t>Book 2</w:t>
      </w:r>
    </w:p>
    <w:p w:rsidR="00F16247" w:rsidRPr="00F16247" w:rsidRDefault="00F16247" w:rsidP="00F16247">
      <w:pPr>
        <w:pStyle w:val="Default"/>
      </w:pPr>
    </w:p>
    <w:p w:rsidR="00F32676" w:rsidRPr="00F16247" w:rsidRDefault="00F32676" w:rsidP="00F16247">
      <w:pPr>
        <w:pStyle w:val="Default"/>
        <w:rPr>
          <w:b/>
        </w:rPr>
      </w:pPr>
      <w:r w:rsidRPr="00F16247">
        <w:rPr>
          <w:b/>
        </w:rPr>
        <w:t>Edited research books, including pre</w:t>
      </w:r>
      <w:r w:rsidR="00F16247" w:rsidRPr="00F16247">
        <w:rPr>
          <w:b/>
        </w:rPr>
        <w:t>stigious reference works</w:t>
      </w:r>
    </w:p>
    <w:p w:rsidR="00F16247" w:rsidRPr="00F16247" w:rsidRDefault="00F16247" w:rsidP="00F16247">
      <w:pPr>
        <w:pStyle w:val="Default"/>
        <w:numPr>
          <w:ilvl w:val="0"/>
          <w:numId w:val="18"/>
        </w:numPr>
      </w:pPr>
      <w:r w:rsidRPr="00F16247">
        <w:t>Edited book 1</w:t>
      </w:r>
    </w:p>
    <w:p w:rsidR="00F16247" w:rsidRPr="00F16247" w:rsidRDefault="00F16247" w:rsidP="00F16247">
      <w:pPr>
        <w:pStyle w:val="Default"/>
        <w:numPr>
          <w:ilvl w:val="0"/>
          <w:numId w:val="18"/>
        </w:numPr>
      </w:pPr>
      <w:r w:rsidRPr="00F16247">
        <w:t>Edited book 2</w:t>
      </w:r>
    </w:p>
    <w:p w:rsidR="00F16247" w:rsidRPr="00F16247" w:rsidRDefault="00F16247" w:rsidP="00F16247">
      <w:pPr>
        <w:pStyle w:val="Default"/>
      </w:pPr>
    </w:p>
    <w:p w:rsidR="00F32676" w:rsidRPr="00F16247" w:rsidRDefault="00F16247" w:rsidP="00F16247">
      <w:pPr>
        <w:pStyle w:val="Default"/>
        <w:rPr>
          <w:b/>
          <w:color w:val="auto"/>
        </w:rPr>
      </w:pPr>
      <w:r w:rsidRPr="00F16247">
        <w:rPr>
          <w:b/>
          <w:color w:val="auto"/>
        </w:rPr>
        <w:t>Scholarly book chapters</w:t>
      </w:r>
    </w:p>
    <w:p w:rsidR="00F16247" w:rsidRPr="00F16247" w:rsidRDefault="00F16247" w:rsidP="00F16247">
      <w:pPr>
        <w:pStyle w:val="Default"/>
        <w:numPr>
          <w:ilvl w:val="0"/>
          <w:numId w:val="18"/>
        </w:numPr>
        <w:rPr>
          <w:color w:val="auto"/>
        </w:rPr>
      </w:pPr>
      <w:r w:rsidRPr="00F16247">
        <w:rPr>
          <w:color w:val="auto"/>
        </w:rPr>
        <w:t>Book chapter 1</w:t>
      </w:r>
    </w:p>
    <w:p w:rsidR="00F16247" w:rsidRPr="00F16247" w:rsidRDefault="00F16247" w:rsidP="00F16247">
      <w:pPr>
        <w:pStyle w:val="Default"/>
        <w:numPr>
          <w:ilvl w:val="0"/>
          <w:numId w:val="18"/>
        </w:numPr>
        <w:rPr>
          <w:color w:val="auto"/>
        </w:rPr>
      </w:pPr>
      <w:r w:rsidRPr="00F16247">
        <w:rPr>
          <w:color w:val="auto"/>
        </w:rPr>
        <w:t>Book chapter 2</w:t>
      </w:r>
    </w:p>
    <w:p w:rsidR="00F16247" w:rsidRPr="00F16247" w:rsidRDefault="00F16247" w:rsidP="00F16247">
      <w:pPr>
        <w:pStyle w:val="Default"/>
        <w:rPr>
          <w:color w:val="auto"/>
        </w:rPr>
      </w:pPr>
    </w:p>
    <w:p w:rsidR="00F32676" w:rsidRPr="00F16247" w:rsidRDefault="00F32676" w:rsidP="00F16247">
      <w:pPr>
        <w:pStyle w:val="Default"/>
        <w:rPr>
          <w:b/>
          <w:color w:val="auto"/>
        </w:rPr>
      </w:pPr>
      <w:r w:rsidRPr="00F16247">
        <w:rPr>
          <w:b/>
          <w:color w:val="auto"/>
        </w:rPr>
        <w:t xml:space="preserve">Refereed journal articles </w:t>
      </w:r>
    </w:p>
    <w:p w:rsidR="00F16247" w:rsidRPr="00F16247" w:rsidRDefault="00F16247" w:rsidP="00F16247">
      <w:pPr>
        <w:pStyle w:val="Default"/>
        <w:numPr>
          <w:ilvl w:val="0"/>
          <w:numId w:val="18"/>
        </w:numPr>
        <w:rPr>
          <w:color w:val="auto"/>
        </w:rPr>
      </w:pPr>
      <w:r w:rsidRPr="00F16247">
        <w:rPr>
          <w:color w:val="auto"/>
        </w:rPr>
        <w:t>Article 1</w:t>
      </w:r>
    </w:p>
    <w:p w:rsidR="00F16247" w:rsidRPr="00F16247" w:rsidRDefault="00F16247" w:rsidP="00F16247">
      <w:pPr>
        <w:pStyle w:val="Default"/>
        <w:rPr>
          <w:color w:val="auto"/>
        </w:rPr>
      </w:pPr>
    </w:p>
    <w:p w:rsidR="00F32676" w:rsidRPr="00F16247" w:rsidRDefault="00F32676" w:rsidP="00F16247">
      <w:pPr>
        <w:pStyle w:val="Default"/>
        <w:rPr>
          <w:color w:val="auto"/>
        </w:rPr>
      </w:pPr>
      <w:r w:rsidRPr="00F16247">
        <w:rPr>
          <w:b/>
          <w:color w:val="auto"/>
        </w:rPr>
        <w:t xml:space="preserve">Refereed conference papers only when the paper was published in full in the proceedings </w:t>
      </w:r>
    </w:p>
    <w:p w:rsidR="00F16247" w:rsidRPr="00F16247" w:rsidRDefault="00F16247" w:rsidP="00F16247">
      <w:pPr>
        <w:pStyle w:val="Default"/>
        <w:numPr>
          <w:ilvl w:val="0"/>
          <w:numId w:val="18"/>
        </w:numPr>
        <w:rPr>
          <w:color w:val="auto"/>
        </w:rPr>
      </w:pPr>
      <w:r w:rsidRPr="00F16247">
        <w:rPr>
          <w:color w:val="auto"/>
        </w:rPr>
        <w:t xml:space="preserve">Conference Paper 1 </w:t>
      </w:r>
    </w:p>
    <w:p w:rsidR="00F16247" w:rsidRPr="00F16247" w:rsidRDefault="00F16247" w:rsidP="00F16247">
      <w:pPr>
        <w:pStyle w:val="Default"/>
        <w:rPr>
          <w:color w:val="auto"/>
        </w:rPr>
      </w:pPr>
    </w:p>
    <w:p w:rsidR="00F32676" w:rsidRPr="00F16247" w:rsidRDefault="00F32676" w:rsidP="00F16247">
      <w:pPr>
        <w:pStyle w:val="Default"/>
        <w:rPr>
          <w:b/>
          <w:color w:val="auto"/>
        </w:rPr>
      </w:pPr>
      <w:r w:rsidRPr="00F16247">
        <w:rPr>
          <w:b/>
          <w:color w:val="auto"/>
        </w:rPr>
        <w:t xml:space="preserve">Other research outputs, including non-traditional research outputs </w:t>
      </w:r>
    </w:p>
    <w:p w:rsidR="00F32676" w:rsidRPr="00F16247" w:rsidRDefault="00F16247" w:rsidP="00F16247">
      <w:pPr>
        <w:pStyle w:val="Default"/>
        <w:numPr>
          <w:ilvl w:val="0"/>
          <w:numId w:val="18"/>
        </w:numPr>
      </w:pPr>
      <w:r w:rsidRPr="00F16247">
        <w:t>Other output 1</w:t>
      </w:r>
    </w:p>
    <w:p w:rsidR="00F16247" w:rsidRPr="00F16247" w:rsidRDefault="00F16247" w:rsidP="00F16247">
      <w:pPr>
        <w:pStyle w:val="Default"/>
      </w:pPr>
    </w:p>
    <w:p w:rsidR="00F16247" w:rsidRPr="00F16247" w:rsidRDefault="00F16247" w:rsidP="00F16247">
      <w:pPr>
        <w:pStyle w:val="Default"/>
      </w:pPr>
    </w:p>
    <w:p w:rsidR="00F32676" w:rsidRPr="00F16247" w:rsidRDefault="00F32676" w:rsidP="00F16247">
      <w:pPr>
        <w:pStyle w:val="Default"/>
        <w:numPr>
          <w:ilvl w:val="0"/>
          <w:numId w:val="16"/>
        </w:numPr>
        <w:rPr>
          <w:b/>
        </w:rPr>
      </w:pPr>
      <w:r w:rsidRPr="00F16247">
        <w:rPr>
          <w:b/>
        </w:rPr>
        <w:t xml:space="preserve">ARC grants awarded in the last 10 years </w:t>
      </w:r>
    </w:p>
    <w:p w:rsidR="00412862" w:rsidRPr="00F16247" w:rsidRDefault="00412862" w:rsidP="00F1624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88"/>
        <w:gridCol w:w="1888"/>
        <w:gridCol w:w="1888"/>
        <w:gridCol w:w="1888"/>
        <w:gridCol w:w="1888"/>
        <w:gridCol w:w="1888"/>
      </w:tblGrid>
      <w:tr w:rsidR="00F32676" w:rsidRPr="00F16247" w:rsidTr="00F32676">
        <w:tc>
          <w:tcPr>
            <w:tcW w:w="1888" w:type="dxa"/>
          </w:tcPr>
          <w:p w:rsidR="00F32676" w:rsidRPr="00F16247" w:rsidRDefault="00F32676" w:rsidP="00F16247">
            <w:pPr>
              <w:rPr>
                <w:rFonts w:ascii="Times New Roman" w:hAnsi="Times New Roman" w:cs="Times New Roman"/>
                <w:b/>
                <w:sz w:val="24"/>
                <w:szCs w:val="24"/>
              </w:rPr>
            </w:pPr>
            <w:r w:rsidRPr="00F16247">
              <w:rPr>
                <w:rFonts w:ascii="Times New Roman" w:hAnsi="Times New Roman" w:cs="Times New Roman"/>
                <w:b/>
                <w:sz w:val="24"/>
                <w:szCs w:val="24"/>
              </w:rPr>
              <w:t>Project ID</w:t>
            </w:r>
          </w:p>
        </w:tc>
        <w:tc>
          <w:tcPr>
            <w:tcW w:w="1888" w:type="dxa"/>
          </w:tcPr>
          <w:p w:rsidR="00F32676" w:rsidRPr="00F16247" w:rsidRDefault="00F32676" w:rsidP="00F16247">
            <w:pPr>
              <w:pStyle w:val="Default"/>
              <w:rPr>
                <w:b/>
              </w:rPr>
            </w:pPr>
            <w:r w:rsidRPr="00F16247">
              <w:rPr>
                <w:b/>
                <w:bCs/>
              </w:rPr>
              <w:t>CI/PI/Fellow N</w:t>
            </w:r>
            <w:r w:rsidRPr="00F16247">
              <w:rPr>
                <w:b/>
                <w:bCs/>
              </w:rPr>
              <w:t xml:space="preserve">ame/s </w:t>
            </w:r>
          </w:p>
          <w:p w:rsidR="00F32676" w:rsidRPr="00F16247" w:rsidRDefault="00F32676" w:rsidP="00F16247">
            <w:pPr>
              <w:rPr>
                <w:rFonts w:ascii="Times New Roman" w:hAnsi="Times New Roman" w:cs="Times New Roman"/>
                <w:b/>
                <w:sz w:val="24"/>
                <w:szCs w:val="24"/>
              </w:rPr>
            </w:pPr>
          </w:p>
        </w:tc>
        <w:tc>
          <w:tcPr>
            <w:tcW w:w="1888" w:type="dxa"/>
          </w:tcPr>
          <w:p w:rsidR="00F32676" w:rsidRPr="00F16247" w:rsidRDefault="00F32676" w:rsidP="00F16247">
            <w:pPr>
              <w:rPr>
                <w:rFonts w:ascii="Times New Roman" w:hAnsi="Times New Roman" w:cs="Times New Roman"/>
                <w:b/>
                <w:sz w:val="24"/>
                <w:szCs w:val="24"/>
              </w:rPr>
            </w:pPr>
            <w:r w:rsidRPr="00F16247">
              <w:rPr>
                <w:rFonts w:ascii="Times New Roman" w:hAnsi="Times New Roman" w:cs="Times New Roman"/>
                <w:b/>
                <w:sz w:val="24"/>
                <w:szCs w:val="24"/>
              </w:rPr>
              <w:t>Amount Funded</w:t>
            </w:r>
          </w:p>
        </w:tc>
        <w:tc>
          <w:tcPr>
            <w:tcW w:w="1888" w:type="dxa"/>
          </w:tcPr>
          <w:p w:rsidR="00F32676" w:rsidRPr="00F16247" w:rsidRDefault="00F32676" w:rsidP="00F16247">
            <w:pPr>
              <w:rPr>
                <w:rFonts w:ascii="Times New Roman" w:hAnsi="Times New Roman" w:cs="Times New Roman"/>
                <w:b/>
                <w:sz w:val="24"/>
                <w:szCs w:val="24"/>
              </w:rPr>
            </w:pPr>
            <w:r w:rsidRPr="00F16247">
              <w:rPr>
                <w:rFonts w:ascii="Times New Roman" w:hAnsi="Times New Roman" w:cs="Times New Roman"/>
                <w:b/>
                <w:sz w:val="24"/>
                <w:szCs w:val="24"/>
              </w:rPr>
              <w:t>Amount of Years</w:t>
            </w:r>
          </w:p>
        </w:tc>
        <w:tc>
          <w:tcPr>
            <w:tcW w:w="1888" w:type="dxa"/>
          </w:tcPr>
          <w:p w:rsidR="00F32676" w:rsidRPr="00F16247" w:rsidRDefault="00F32676" w:rsidP="00F16247">
            <w:pPr>
              <w:rPr>
                <w:rFonts w:ascii="Times New Roman" w:hAnsi="Times New Roman" w:cs="Times New Roman"/>
                <w:b/>
                <w:sz w:val="24"/>
                <w:szCs w:val="24"/>
              </w:rPr>
            </w:pPr>
            <w:r w:rsidRPr="00F16247">
              <w:rPr>
                <w:rFonts w:ascii="Times New Roman" w:hAnsi="Times New Roman" w:cs="Times New Roman"/>
                <w:b/>
                <w:sz w:val="24"/>
                <w:szCs w:val="24"/>
              </w:rPr>
              <w:t>Project Title</w:t>
            </w:r>
          </w:p>
        </w:tc>
        <w:tc>
          <w:tcPr>
            <w:tcW w:w="1888" w:type="dxa"/>
          </w:tcPr>
          <w:p w:rsidR="00F32676" w:rsidRPr="00F16247" w:rsidRDefault="00F32676" w:rsidP="00F16247">
            <w:pPr>
              <w:rPr>
                <w:rFonts w:ascii="Times New Roman" w:hAnsi="Times New Roman" w:cs="Times New Roman"/>
                <w:b/>
                <w:sz w:val="24"/>
                <w:szCs w:val="24"/>
              </w:rPr>
            </w:pPr>
            <w:r w:rsidRPr="00F16247">
              <w:rPr>
                <w:rFonts w:ascii="Times New Roman" w:hAnsi="Times New Roman" w:cs="Times New Roman"/>
                <w:b/>
                <w:sz w:val="24"/>
                <w:szCs w:val="24"/>
              </w:rPr>
              <w:t>Outputs</w:t>
            </w:r>
          </w:p>
        </w:tc>
      </w:tr>
      <w:tr w:rsidR="00F32676" w:rsidRPr="00F16247" w:rsidTr="00F32676">
        <w:tc>
          <w:tcPr>
            <w:tcW w:w="1888" w:type="dxa"/>
          </w:tcPr>
          <w:p w:rsidR="00F32676" w:rsidRPr="00F16247" w:rsidRDefault="00F32676" w:rsidP="00F16247">
            <w:pPr>
              <w:pStyle w:val="Default"/>
              <w:rPr>
                <w:color w:val="FF0000"/>
                <w:highlight w:val="yellow"/>
              </w:rPr>
            </w:pPr>
            <w:r w:rsidRPr="00F16247">
              <w:rPr>
                <w:color w:val="FF0000"/>
                <w:highlight w:val="yellow"/>
              </w:rPr>
              <w:t xml:space="preserve">Example: </w:t>
            </w:r>
            <w:r w:rsidRPr="00F16247">
              <w:rPr>
                <w:color w:val="FF0000"/>
                <w:highlight w:val="yellow"/>
              </w:rPr>
              <w:t xml:space="preserve">LPXXXXXXX </w:t>
            </w:r>
          </w:p>
          <w:p w:rsidR="00F32676" w:rsidRPr="00F16247" w:rsidRDefault="00F32676" w:rsidP="00F16247">
            <w:pPr>
              <w:rPr>
                <w:rFonts w:ascii="Times New Roman" w:hAnsi="Times New Roman" w:cs="Times New Roman"/>
                <w:color w:val="FF0000"/>
                <w:sz w:val="24"/>
                <w:szCs w:val="24"/>
                <w:highlight w:val="yellow"/>
              </w:rPr>
            </w:pPr>
          </w:p>
        </w:tc>
        <w:tc>
          <w:tcPr>
            <w:tcW w:w="1888" w:type="dxa"/>
          </w:tcPr>
          <w:p w:rsidR="00F32676" w:rsidRPr="00F16247" w:rsidRDefault="00F32676" w:rsidP="00F16247">
            <w:pPr>
              <w:pStyle w:val="Default"/>
              <w:rPr>
                <w:color w:val="FF0000"/>
                <w:highlight w:val="yellow"/>
              </w:rPr>
            </w:pPr>
            <w:r w:rsidRPr="00F16247">
              <w:rPr>
                <w:color w:val="FF0000"/>
                <w:highlight w:val="yellow"/>
              </w:rPr>
              <w:t xml:space="preserve">Prof AB Example, Prof CD Example </w:t>
            </w:r>
          </w:p>
          <w:p w:rsidR="00F32676" w:rsidRPr="00F16247" w:rsidRDefault="00F32676" w:rsidP="00F16247">
            <w:pPr>
              <w:rPr>
                <w:rFonts w:ascii="Times New Roman" w:hAnsi="Times New Roman" w:cs="Times New Roman"/>
                <w:color w:val="FF0000"/>
                <w:sz w:val="24"/>
                <w:szCs w:val="24"/>
                <w:highlight w:val="yellow"/>
              </w:rPr>
            </w:pPr>
          </w:p>
        </w:tc>
        <w:tc>
          <w:tcPr>
            <w:tcW w:w="1888" w:type="dxa"/>
          </w:tcPr>
          <w:p w:rsidR="00F32676" w:rsidRPr="00F16247" w:rsidRDefault="00F32676" w:rsidP="00F16247">
            <w:pPr>
              <w:pStyle w:val="Default"/>
              <w:rPr>
                <w:color w:val="FF0000"/>
                <w:highlight w:val="yellow"/>
              </w:rPr>
            </w:pPr>
            <w:r w:rsidRPr="00F16247">
              <w:rPr>
                <w:color w:val="FF0000"/>
                <w:highlight w:val="yellow"/>
              </w:rPr>
              <w:t xml:space="preserve">$XXX,XXX </w:t>
            </w:r>
          </w:p>
          <w:p w:rsidR="00F32676" w:rsidRPr="00F16247" w:rsidRDefault="00F32676" w:rsidP="00F16247">
            <w:pPr>
              <w:rPr>
                <w:rFonts w:ascii="Times New Roman" w:hAnsi="Times New Roman" w:cs="Times New Roman"/>
                <w:color w:val="FF0000"/>
                <w:sz w:val="24"/>
                <w:szCs w:val="24"/>
                <w:highlight w:val="yellow"/>
              </w:rPr>
            </w:pPr>
          </w:p>
        </w:tc>
        <w:tc>
          <w:tcPr>
            <w:tcW w:w="1888" w:type="dxa"/>
          </w:tcPr>
          <w:p w:rsidR="00F32676" w:rsidRPr="00F16247" w:rsidRDefault="00F32676" w:rsidP="00F16247">
            <w:pPr>
              <w:rPr>
                <w:rFonts w:ascii="Times New Roman" w:hAnsi="Times New Roman" w:cs="Times New Roman"/>
                <w:color w:val="FF0000"/>
                <w:sz w:val="24"/>
                <w:szCs w:val="24"/>
                <w:highlight w:val="yellow"/>
              </w:rPr>
            </w:pPr>
            <w:r w:rsidRPr="00F16247">
              <w:rPr>
                <w:rFonts w:ascii="Times New Roman" w:hAnsi="Times New Roman" w:cs="Times New Roman"/>
                <w:color w:val="FF0000"/>
                <w:sz w:val="24"/>
                <w:szCs w:val="24"/>
                <w:highlight w:val="yellow"/>
              </w:rPr>
              <w:t>X</w:t>
            </w:r>
          </w:p>
        </w:tc>
        <w:tc>
          <w:tcPr>
            <w:tcW w:w="1888" w:type="dxa"/>
          </w:tcPr>
          <w:p w:rsidR="00F32676" w:rsidRPr="00F16247" w:rsidRDefault="00F32676" w:rsidP="00F16247">
            <w:pPr>
              <w:pStyle w:val="Default"/>
              <w:rPr>
                <w:color w:val="FF0000"/>
                <w:highlight w:val="yellow"/>
              </w:rPr>
            </w:pPr>
            <w:r w:rsidRPr="00F16247">
              <w:rPr>
                <w:color w:val="FF0000"/>
                <w:highlight w:val="yellow"/>
              </w:rPr>
              <w:t xml:space="preserve">Project X </w:t>
            </w:r>
          </w:p>
          <w:p w:rsidR="00F32676" w:rsidRPr="00F16247" w:rsidRDefault="00F32676" w:rsidP="00F16247">
            <w:pPr>
              <w:rPr>
                <w:rFonts w:ascii="Times New Roman" w:hAnsi="Times New Roman" w:cs="Times New Roman"/>
                <w:color w:val="FF0000"/>
                <w:sz w:val="24"/>
                <w:szCs w:val="24"/>
                <w:highlight w:val="yellow"/>
              </w:rPr>
            </w:pPr>
          </w:p>
        </w:tc>
        <w:tc>
          <w:tcPr>
            <w:tcW w:w="1888" w:type="dxa"/>
          </w:tcPr>
          <w:p w:rsidR="00F32676" w:rsidRPr="00F16247" w:rsidRDefault="00F32676" w:rsidP="00F16247">
            <w:pPr>
              <w:pStyle w:val="Default"/>
              <w:rPr>
                <w:color w:val="FF0000"/>
                <w:highlight w:val="yellow"/>
              </w:rPr>
            </w:pPr>
            <w:r w:rsidRPr="00F16247">
              <w:rPr>
                <w:color w:val="FF0000"/>
                <w:highlight w:val="yellow"/>
              </w:rPr>
              <w:t xml:space="preserve">X,X,X,X </w:t>
            </w:r>
          </w:p>
          <w:p w:rsidR="00F32676" w:rsidRPr="00F16247" w:rsidRDefault="00F32676" w:rsidP="00F16247">
            <w:pPr>
              <w:rPr>
                <w:rFonts w:ascii="Times New Roman" w:hAnsi="Times New Roman" w:cs="Times New Roman"/>
                <w:color w:val="FF0000"/>
                <w:sz w:val="24"/>
                <w:szCs w:val="24"/>
                <w:highlight w:val="yellow"/>
              </w:rPr>
            </w:pPr>
          </w:p>
        </w:tc>
      </w:tr>
      <w:tr w:rsidR="00F32676" w:rsidRPr="00F16247" w:rsidTr="00F32676">
        <w:tc>
          <w:tcPr>
            <w:tcW w:w="1888" w:type="dxa"/>
          </w:tcPr>
          <w:p w:rsidR="00F32676" w:rsidRPr="00F16247" w:rsidRDefault="00F32676" w:rsidP="00F16247">
            <w:pPr>
              <w:rPr>
                <w:rFonts w:ascii="Times New Roman" w:hAnsi="Times New Roman" w:cs="Times New Roman"/>
                <w:sz w:val="24"/>
                <w:szCs w:val="24"/>
              </w:rPr>
            </w:pPr>
          </w:p>
        </w:tc>
        <w:tc>
          <w:tcPr>
            <w:tcW w:w="1888" w:type="dxa"/>
          </w:tcPr>
          <w:p w:rsidR="00F32676" w:rsidRPr="00F16247" w:rsidRDefault="00F32676" w:rsidP="00F16247">
            <w:pPr>
              <w:rPr>
                <w:rFonts w:ascii="Times New Roman" w:hAnsi="Times New Roman" w:cs="Times New Roman"/>
                <w:sz w:val="24"/>
                <w:szCs w:val="24"/>
              </w:rPr>
            </w:pPr>
          </w:p>
        </w:tc>
        <w:tc>
          <w:tcPr>
            <w:tcW w:w="1888" w:type="dxa"/>
          </w:tcPr>
          <w:p w:rsidR="00F32676" w:rsidRPr="00F16247" w:rsidRDefault="00F32676" w:rsidP="00F16247">
            <w:pPr>
              <w:rPr>
                <w:rFonts w:ascii="Times New Roman" w:hAnsi="Times New Roman" w:cs="Times New Roman"/>
                <w:sz w:val="24"/>
                <w:szCs w:val="24"/>
              </w:rPr>
            </w:pPr>
          </w:p>
        </w:tc>
        <w:tc>
          <w:tcPr>
            <w:tcW w:w="1888" w:type="dxa"/>
          </w:tcPr>
          <w:p w:rsidR="00F32676" w:rsidRPr="00F16247" w:rsidRDefault="00F32676" w:rsidP="00F16247">
            <w:pPr>
              <w:rPr>
                <w:rFonts w:ascii="Times New Roman" w:hAnsi="Times New Roman" w:cs="Times New Roman"/>
                <w:sz w:val="24"/>
                <w:szCs w:val="24"/>
              </w:rPr>
            </w:pPr>
          </w:p>
        </w:tc>
        <w:tc>
          <w:tcPr>
            <w:tcW w:w="1888" w:type="dxa"/>
          </w:tcPr>
          <w:p w:rsidR="00F32676" w:rsidRPr="00F16247" w:rsidRDefault="00F32676" w:rsidP="00F16247">
            <w:pPr>
              <w:rPr>
                <w:rFonts w:ascii="Times New Roman" w:hAnsi="Times New Roman" w:cs="Times New Roman"/>
                <w:sz w:val="24"/>
                <w:szCs w:val="24"/>
              </w:rPr>
            </w:pPr>
          </w:p>
        </w:tc>
        <w:tc>
          <w:tcPr>
            <w:tcW w:w="1888" w:type="dxa"/>
          </w:tcPr>
          <w:p w:rsidR="00F32676" w:rsidRPr="00F16247" w:rsidRDefault="00F32676" w:rsidP="00F16247">
            <w:pPr>
              <w:rPr>
                <w:rFonts w:ascii="Times New Roman" w:hAnsi="Times New Roman" w:cs="Times New Roman"/>
                <w:sz w:val="24"/>
                <w:szCs w:val="24"/>
              </w:rPr>
            </w:pPr>
          </w:p>
        </w:tc>
      </w:tr>
      <w:tr w:rsidR="00F32676" w:rsidRPr="00F16247" w:rsidTr="00F32676">
        <w:tc>
          <w:tcPr>
            <w:tcW w:w="1888" w:type="dxa"/>
          </w:tcPr>
          <w:p w:rsidR="00F32676" w:rsidRPr="00F16247" w:rsidRDefault="00F32676" w:rsidP="00F16247">
            <w:pPr>
              <w:rPr>
                <w:rFonts w:ascii="Times New Roman" w:hAnsi="Times New Roman" w:cs="Times New Roman"/>
                <w:sz w:val="24"/>
                <w:szCs w:val="24"/>
              </w:rPr>
            </w:pPr>
          </w:p>
        </w:tc>
        <w:tc>
          <w:tcPr>
            <w:tcW w:w="1888" w:type="dxa"/>
          </w:tcPr>
          <w:p w:rsidR="00F32676" w:rsidRPr="00F16247" w:rsidRDefault="00F32676" w:rsidP="00F16247">
            <w:pPr>
              <w:rPr>
                <w:rFonts w:ascii="Times New Roman" w:hAnsi="Times New Roman" w:cs="Times New Roman"/>
                <w:sz w:val="24"/>
                <w:szCs w:val="24"/>
              </w:rPr>
            </w:pPr>
          </w:p>
        </w:tc>
        <w:tc>
          <w:tcPr>
            <w:tcW w:w="1888" w:type="dxa"/>
          </w:tcPr>
          <w:p w:rsidR="00F32676" w:rsidRPr="00F16247" w:rsidRDefault="00F32676" w:rsidP="00F16247">
            <w:pPr>
              <w:rPr>
                <w:rFonts w:ascii="Times New Roman" w:hAnsi="Times New Roman" w:cs="Times New Roman"/>
                <w:sz w:val="24"/>
                <w:szCs w:val="24"/>
              </w:rPr>
            </w:pPr>
          </w:p>
        </w:tc>
        <w:tc>
          <w:tcPr>
            <w:tcW w:w="1888" w:type="dxa"/>
          </w:tcPr>
          <w:p w:rsidR="00F32676" w:rsidRPr="00F16247" w:rsidRDefault="00F32676" w:rsidP="00F16247">
            <w:pPr>
              <w:rPr>
                <w:rFonts w:ascii="Times New Roman" w:hAnsi="Times New Roman" w:cs="Times New Roman"/>
                <w:sz w:val="24"/>
                <w:szCs w:val="24"/>
              </w:rPr>
            </w:pPr>
          </w:p>
        </w:tc>
        <w:tc>
          <w:tcPr>
            <w:tcW w:w="1888" w:type="dxa"/>
          </w:tcPr>
          <w:p w:rsidR="00F32676" w:rsidRPr="00F16247" w:rsidRDefault="00F32676" w:rsidP="00F16247">
            <w:pPr>
              <w:rPr>
                <w:rFonts w:ascii="Times New Roman" w:hAnsi="Times New Roman" w:cs="Times New Roman"/>
                <w:sz w:val="24"/>
                <w:szCs w:val="24"/>
              </w:rPr>
            </w:pPr>
          </w:p>
        </w:tc>
        <w:tc>
          <w:tcPr>
            <w:tcW w:w="1888" w:type="dxa"/>
          </w:tcPr>
          <w:p w:rsidR="00F32676" w:rsidRPr="00F16247" w:rsidRDefault="00F32676" w:rsidP="00F16247">
            <w:pPr>
              <w:rPr>
                <w:rFonts w:ascii="Times New Roman" w:hAnsi="Times New Roman" w:cs="Times New Roman"/>
                <w:sz w:val="24"/>
                <w:szCs w:val="24"/>
              </w:rPr>
            </w:pPr>
          </w:p>
        </w:tc>
      </w:tr>
    </w:tbl>
    <w:p w:rsidR="00F32676" w:rsidRPr="00F16247" w:rsidRDefault="00F32676" w:rsidP="00F16247">
      <w:pPr>
        <w:spacing w:after="0" w:line="240" w:lineRule="auto"/>
        <w:rPr>
          <w:rFonts w:ascii="Times New Roman" w:hAnsi="Times New Roman" w:cs="Times New Roman"/>
          <w:sz w:val="24"/>
          <w:szCs w:val="24"/>
        </w:rPr>
      </w:pPr>
    </w:p>
    <w:p w:rsidR="00412862" w:rsidRPr="00F16247" w:rsidRDefault="00F32676" w:rsidP="00F16247">
      <w:pPr>
        <w:spacing w:after="0" w:line="240" w:lineRule="auto"/>
        <w:rPr>
          <w:rFonts w:ascii="Times New Roman" w:hAnsi="Times New Roman" w:cs="Times New Roman"/>
          <w:color w:val="FF0000"/>
          <w:sz w:val="24"/>
          <w:szCs w:val="24"/>
        </w:rPr>
      </w:pPr>
      <w:r w:rsidRPr="00F16247">
        <w:rPr>
          <w:rFonts w:ascii="Times New Roman" w:hAnsi="Times New Roman" w:cs="Times New Roman"/>
          <w:color w:val="FF0000"/>
          <w:sz w:val="24"/>
          <w:szCs w:val="24"/>
          <w:highlight w:val="yellow"/>
        </w:rPr>
        <w:t>Add additional lines where necessary.</w:t>
      </w:r>
    </w:p>
    <w:p w:rsidR="00412862" w:rsidRPr="00F16247" w:rsidRDefault="00412862" w:rsidP="00F16247">
      <w:pPr>
        <w:spacing w:after="0" w:line="240" w:lineRule="auto"/>
        <w:rPr>
          <w:rFonts w:ascii="Times New Roman" w:hAnsi="Times New Roman" w:cs="Times New Roman"/>
          <w:sz w:val="24"/>
          <w:szCs w:val="24"/>
        </w:rPr>
      </w:pPr>
    </w:p>
    <w:sectPr w:rsidR="00412862" w:rsidRPr="00F16247" w:rsidSect="008D409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800"/>
    <w:multiLevelType w:val="hybridMultilevel"/>
    <w:tmpl w:val="8ECE10D8"/>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415FA"/>
    <w:multiLevelType w:val="hybridMultilevel"/>
    <w:tmpl w:val="59FC830E"/>
    <w:lvl w:ilvl="0" w:tplc="1C7664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F5D33"/>
    <w:multiLevelType w:val="hybridMultilevel"/>
    <w:tmpl w:val="6D140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4DDA"/>
    <w:multiLevelType w:val="hybridMultilevel"/>
    <w:tmpl w:val="F8125176"/>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B7BB8"/>
    <w:multiLevelType w:val="hybridMultilevel"/>
    <w:tmpl w:val="86502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3331AE"/>
    <w:multiLevelType w:val="hybridMultilevel"/>
    <w:tmpl w:val="3DEE212E"/>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743045"/>
    <w:multiLevelType w:val="hybridMultilevel"/>
    <w:tmpl w:val="78641B62"/>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B3D95"/>
    <w:multiLevelType w:val="hybridMultilevel"/>
    <w:tmpl w:val="7AE4103E"/>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B798E"/>
    <w:multiLevelType w:val="hybridMultilevel"/>
    <w:tmpl w:val="38603B6C"/>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41E0D"/>
    <w:multiLevelType w:val="hybridMultilevel"/>
    <w:tmpl w:val="02A02986"/>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093DAB"/>
    <w:multiLevelType w:val="hybridMultilevel"/>
    <w:tmpl w:val="F89065E0"/>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310CF5"/>
    <w:multiLevelType w:val="hybridMultilevel"/>
    <w:tmpl w:val="7AC6772E"/>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015871"/>
    <w:multiLevelType w:val="hybridMultilevel"/>
    <w:tmpl w:val="7E5AA354"/>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C87B7B"/>
    <w:multiLevelType w:val="hybridMultilevel"/>
    <w:tmpl w:val="CFC41162"/>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600819"/>
    <w:multiLevelType w:val="hybridMultilevel"/>
    <w:tmpl w:val="B0207250"/>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51729C"/>
    <w:multiLevelType w:val="hybridMultilevel"/>
    <w:tmpl w:val="7F544E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DB03CB"/>
    <w:multiLevelType w:val="hybridMultilevel"/>
    <w:tmpl w:val="60503124"/>
    <w:lvl w:ilvl="0" w:tplc="FA9E3DD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1"/>
  </w:num>
  <w:num w:numId="6">
    <w:abstractNumId w:val="14"/>
  </w:num>
  <w:num w:numId="7">
    <w:abstractNumId w:val="4"/>
  </w:num>
  <w:num w:numId="8">
    <w:abstractNumId w:val="8"/>
  </w:num>
  <w:num w:numId="9">
    <w:abstractNumId w:val="13"/>
  </w:num>
  <w:num w:numId="10">
    <w:abstractNumId w:val="10"/>
  </w:num>
  <w:num w:numId="11">
    <w:abstractNumId w:val="6"/>
  </w:num>
  <w:num w:numId="12">
    <w:abstractNumId w:val="12"/>
  </w:num>
  <w:num w:numId="13">
    <w:abstractNumId w:val="9"/>
  </w:num>
  <w:num w:numId="14">
    <w:abstractNumId w:val="15"/>
  </w:num>
  <w:num w:numId="15">
    <w:abstractNumId w:val="17"/>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93"/>
    <w:rsid w:val="001B4342"/>
    <w:rsid w:val="00412862"/>
    <w:rsid w:val="004A58F5"/>
    <w:rsid w:val="008925AC"/>
    <w:rsid w:val="008D4093"/>
    <w:rsid w:val="00B40312"/>
    <w:rsid w:val="00C22C5D"/>
    <w:rsid w:val="00C8608F"/>
    <w:rsid w:val="00DF6CB0"/>
    <w:rsid w:val="00EE5D18"/>
    <w:rsid w:val="00F16247"/>
    <w:rsid w:val="00F32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5B0B4-B214-4A87-8D69-901E1A04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09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32676"/>
    <w:pPr>
      <w:ind w:left="720"/>
      <w:contextualSpacing/>
    </w:pPr>
  </w:style>
  <w:style w:type="table" w:styleId="TableGrid">
    <w:name w:val="Table Grid"/>
    <w:basedOn w:val="TableNormal"/>
    <w:uiPriority w:val="39"/>
    <w:rsid w:val="00F3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Au</dc:creator>
  <cp:keywords/>
  <dc:description/>
  <cp:lastModifiedBy>Phuong Au</cp:lastModifiedBy>
  <cp:revision>3</cp:revision>
  <dcterms:created xsi:type="dcterms:W3CDTF">2015-12-09T06:36:00Z</dcterms:created>
  <dcterms:modified xsi:type="dcterms:W3CDTF">2015-12-09T06:57:00Z</dcterms:modified>
</cp:coreProperties>
</file>